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  <w:lang w:eastAsia="zh-CN"/>
        </w:rPr>
        <w:t>盐城幼儿师范高等专科零星维修单位入围服务项目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项目名称：</w:t>
      </w:r>
      <w:r>
        <w:rPr>
          <w:rFonts w:hint="eastAsia" w:ascii="仿宋_GB2312" w:eastAsia="仿宋_GB2312"/>
          <w:sz w:val="28"/>
          <w:szCs w:val="28"/>
          <w:lang w:eastAsia="zh-CN"/>
        </w:rPr>
        <w:t>盐城幼儿师范高等专科零星维修单位入围服务项目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200326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办公室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王友军、李文飞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俞为荣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</w:t>
      </w:r>
      <w:r>
        <w:rPr>
          <w:rFonts w:hint="eastAsia" w:ascii="仿宋_GB2312" w:eastAsia="仿宋_GB2312"/>
          <w:sz w:val="28"/>
          <w:szCs w:val="28"/>
          <w:lang w:eastAsia="zh-CN"/>
        </w:rPr>
        <w:t>入围</w:t>
      </w:r>
      <w:r>
        <w:rPr>
          <w:rFonts w:hint="eastAsia" w:ascii="仿宋_GB2312" w:eastAsia="仿宋_GB2312"/>
          <w:sz w:val="28"/>
          <w:szCs w:val="28"/>
        </w:rPr>
        <w:t>单位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eastAsia="zh-CN"/>
        </w:rPr>
        <w:t>江苏元明装饰工程有限公司</w:t>
      </w:r>
    </w:p>
    <w:p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5259.00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中标</w:t>
      </w:r>
      <w:r>
        <w:rPr>
          <w:rFonts w:hint="eastAsia" w:ascii="仿宋_GB2312" w:eastAsia="仿宋_GB2312"/>
          <w:sz w:val="28"/>
          <w:szCs w:val="28"/>
          <w:lang w:eastAsia="zh-CN"/>
        </w:rPr>
        <w:t>入围</w:t>
      </w:r>
      <w:r>
        <w:rPr>
          <w:rFonts w:hint="eastAsia" w:ascii="仿宋_GB2312" w:eastAsia="仿宋_GB2312"/>
          <w:sz w:val="28"/>
          <w:szCs w:val="28"/>
        </w:rPr>
        <w:t>单位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eastAsia="zh-CN"/>
        </w:rPr>
        <w:t>江苏朗正装饰工程有限公司</w:t>
      </w:r>
    </w:p>
    <w:p>
      <w:pPr>
        <w:pStyle w:val="2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5091.00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0515-89966103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05277709"/>
    <w:rsid w:val="0BAD0E52"/>
    <w:rsid w:val="0F8416E2"/>
    <w:rsid w:val="28BA4762"/>
    <w:rsid w:val="411F7039"/>
    <w:rsid w:val="4C071D24"/>
    <w:rsid w:val="4C0E477B"/>
    <w:rsid w:val="5554488E"/>
    <w:rsid w:val="623C341B"/>
    <w:rsid w:val="64157CC9"/>
    <w:rsid w:val="6D8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2020-04-02T06:37:20Z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