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5B" w:rsidRDefault="00854B5B">
      <w:pPr>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关于征集资助育人优秀典型事迹材料的通知</w:t>
      </w:r>
    </w:p>
    <w:p w:rsidR="00854B5B" w:rsidRDefault="00854B5B">
      <w:pPr>
        <w:widowControl/>
        <w:wordWrap w:val="0"/>
        <w:spacing w:line="420" w:lineRule="atLeast"/>
        <w:jc w:val="left"/>
        <w:rPr>
          <w:rFonts w:ascii="微软雅黑" w:eastAsia="微软雅黑" w:hAnsi="微软雅黑" w:cs="宋体"/>
          <w:color w:val="1B1B1B"/>
          <w:kern w:val="0"/>
          <w:szCs w:val="21"/>
        </w:rPr>
      </w:pPr>
      <w:r>
        <w:rPr>
          <w:rFonts w:ascii="Î¢ÈíÑÅºÚ Western" w:eastAsia="微软雅黑" w:hAnsi="Î¢ÈíÑÅºÚ Western" w:cs="宋体"/>
          <w:color w:val="1B1B1B"/>
          <w:kern w:val="0"/>
          <w:szCs w:val="21"/>
        </w:rPr>
        <w:t> </w:t>
      </w:r>
      <w:bookmarkStart w:id="0" w:name="_GoBack"/>
      <w:bookmarkEnd w:id="0"/>
    </w:p>
    <w:p w:rsidR="00854B5B" w:rsidRDefault="00854B5B">
      <w:pPr>
        <w:widowControl/>
        <w:wordWrap w:val="0"/>
        <w:spacing w:line="420" w:lineRule="atLeas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各院系：</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让每一个学生成长成才，是每个教育工作者的使命和心愿。近年来，我校学生资助中心在全面落实国家学生资助政策的同时，各院系涌现出一批在经济、心理、学业帮扶等方面关爱家庭经济困难学生的典型人物，他们的事迹感人至深，他们的精神令人敬仰。为了在校园内营造“让无助者有助，让有志者成材，让奋进者辉煌”的大爱氛围，我们面向各院系征集资助育人优秀典型事迹材料，在</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年将进行广泛宣传。请各院系认真进行组织，并按要求上报材料，每院系报送</w:t>
      </w:r>
      <w:r>
        <w:rPr>
          <w:rFonts w:ascii="仿宋_GB2312" w:eastAsia="仿宋_GB2312" w:hAnsi="仿宋_GB2312" w:cs="仿宋_GB2312"/>
          <w:kern w:val="0"/>
          <w:sz w:val="32"/>
          <w:szCs w:val="32"/>
        </w:rPr>
        <w:t>1-3</w:t>
      </w:r>
      <w:r>
        <w:rPr>
          <w:rFonts w:ascii="仿宋_GB2312" w:eastAsia="仿宋_GB2312" w:hAnsi="仿宋_GB2312" w:cs="仿宋_GB2312" w:hint="eastAsia"/>
          <w:kern w:val="0"/>
          <w:sz w:val="32"/>
          <w:szCs w:val="32"/>
        </w:rPr>
        <w:t>篇（具体材料报送要求见附件），学校将组织评比，择优向江苏省学生资助管理中心上报，同时颁发资助工作先进个人荣誉证书。</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征求时间：</w:t>
      </w:r>
      <w:smartTag w:uri="urn:schemas-microsoft-com:office:smarttags" w:element="chsdate">
        <w:smartTagPr>
          <w:attr w:name="IsROCDate" w:val="False"/>
          <w:attr w:name="IsLunarDate" w:val="False"/>
          <w:attr w:name="Day" w:val="20"/>
          <w:attr w:name="Month" w:val="11"/>
          <w:attr w:name="Year" w:val="2016"/>
        </w:smartTagP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日</w:t>
        </w:r>
      </w:smartTag>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28 </w:t>
      </w:r>
      <w:r>
        <w:rPr>
          <w:rFonts w:ascii="仿宋_GB2312" w:eastAsia="仿宋_GB2312" w:hAnsi="仿宋_GB2312" w:cs="仿宋_GB2312" w:hint="eastAsia"/>
          <w:kern w:val="0"/>
          <w:sz w:val="32"/>
          <w:szCs w:val="32"/>
        </w:rPr>
        <w:t>日</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征求邮箱：</w:t>
      </w:r>
      <w:hyperlink r:id="rId6" w:history="1">
        <w:r>
          <w:rPr>
            <w:rFonts w:ascii="仿宋_GB2312" w:eastAsia="仿宋_GB2312" w:hAnsi="仿宋_GB2312" w:cs="仿宋_GB2312"/>
            <w:kern w:val="0"/>
            <w:sz w:val="32"/>
            <w:szCs w:val="32"/>
          </w:rPr>
          <w:t>909480330@qq.com</w:t>
        </w:r>
      </w:hyperlink>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（北校区）</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hyperlink r:id="rId7" w:history="1">
        <w:r>
          <w:rPr>
            <w:rFonts w:ascii="仿宋_GB2312" w:eastAsia="仿宋_GB2312" w:hAnsi="仿宋_GB2312" w:cs="仿宋_GB2312"/>
            <w:kern w:val="0"/>
            <w:sz w:val="32"/>
            <w:szCs w:val="32"/>
          </w:rPr>
          <w:t>1033905178@qq.com</w:t>
        </w:r>
      </w:hyperlink>
      <w:r>
        <w:rPr>
          <w:rFonts w:ascii="仿宋_GB2312" w:eastAsia="仿宋_GB2312" w:hAnsi="仿宋_GB2312" w:cs="仿宋_GB2312" w:hint="eastAsia"/>
          <w:kern w:val="0"/>
          <w:sz w:val="32"/>
          <w:szCs w:val="32"/>
        </w:rPr>
        <w:t>（南校区）</w:t>
      </w:r>
    </w:p>
    <w:p w:rsidR="00854B5B" w:rsidRDefault="00854B5B">
      <w:pPr>
        <w:widowControl/>
        <w:wordWrap w:val="0"/>
        <w:spacing w:line="450" w:lineRule="atLeas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附件：资助育人典型事迹材料报送要求</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学生资助管理中心</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二〇一六年十一月二十日</w:t>
      </w:r>
      <w:r>
        <w:rPr>
          <w:rFonts w:ascii="仿宋_GB2312" w:eastAsia="仿宋_GB2312" w:hAnsi="仿宋_GB2312" w:cs="仿宋_GB2312"/>
          <w:kern w:val="0"/>
          <w:sz w:val="32"/>
          <w:szCs w:val="32"/>
        </w:rPr>
        <w:t xml:space="preserve"> </w:t>
      </w:r>
    </w:p>
    <w:p w:rsidR="00854B5B" w:rsidRPr="00E65FC0" w:rsidRDefault="00854B5B">
      <w:pPr>
        <w:widowControl/>
        <w:wordWrap w:val="0"/>
        <w:spacing w:line="450" w:lineRule="atLeast"/>
        <w:rPr>
          <w:rFonts w:ascii="黑体" w:eastAsia="黑体" w:hAnsi="微软雅黑" w:cs="宋体"/>
          <w:kern w:val="0"/>
          <w:szCs w:val="21"/>
        </w:rPr>
      </w:pPr>
      <w:r>
        <w:rPr>
          <w:rFonts w:ascii="微软雅黑" w:eastAsia="微软雅黑" w:hAnsi="微软雅黑" w:cs="宋体"/>
          <w:kern w:val="0"/>
          <w:sz w:val="32"/>
          <w:szCs w:val="32"/>
        </w:rPr>
        <w:br w:type="page"/>
      </w:r>
      <w:r w:rsidRPr="00E65FC0">
        <w:rPr>
          <w:rFonts w:ascii="黑体" w:eastAsia="黑体" w:hAnsi="微软雅黑" w:cs="宋体" w:hint="eastAsia"/>
          <w:kern w:val="0"/>
          <w:sz w:val="32"/>
          <w:szCs w:val="32"/>
        </w:rPr>
        <w:t>附件：</w:t>
      </w:r>
    </w:p>
    <w:p w:rsidR="00854B5B" w:rsidRDefault="00854B5B">
      <w:pPr>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资助育人典型事迹材料报送要求</w:t>
      </w:r>
    </w:p>
    <w:p w:rsidR="00854B5B" w:rsidRDefault="00854B5B">
      <w:pPr>
        <w:spacing w:line="640" w:lineRule="exact"/>
        <w:jc w:val="center"/>
        <w:rPr>
          <w:rFonts w:ascii="方正小标宋简体" w:eastAsia="方正小标宋简体" w:hAnsi="方正小标宋简体" w:cs="方正小标宋简体"/>
          <w:sz w:val="36"/>
          <w:szCs w:val="36"/>
        </w:rPr>
      </w:pPr>
    </w:p>
    <w:p w:rsidR="00854B5B" w:rsidRDefault="00854B5B">
      <w:pPr>
        <w:widowControl/>
        <w:wordWrap w:val="0"/>
        <w:spacing w:line="450" w:lineRule="atLeast"/>
        <w:rPr>
          <w:rFonts w:ascii="方正小标宋简体" w:eastAsia="方正小标宋简体" w:hAnsi="方正小标宋简体" w:cs="方正小标宋简体"/>
          <w:sz w:val="36"/>
          <w:szCs w:val="36"/>
        </w:rPr>
      </w:pPr>
      <w:r>
        <w:rPr>
          <w:rFonts w:ascii="仿宋_GB2312" w:eastAsia="仿宋_GB2312" w:hAnsi="仿宋_GB2312" w:cs="仿宋_GB2312"/>
          <w:kern w:val="0"/>
          <w:sz w:val="32"/>
          <w:szCs w:val="32"/>
        </w:rPr>
        <w:t xml:space="preserve">  </w:t>
      </w:r>
      <w:r>
        <w:rPr>
          <w:rFonts w:ascii="仿宋_GB2312" w:eastAsia="仿宋_GB2312" w:hAnsi="仿宋_GB2312" w:cs="仿宋_GB2312"/>
          <w:b/>
          <w:bCs/>
          <w:kern w:val="0"/>
          <w:sz w:val="32"/>
          <w:szCs w:val="32"/>
        </w:rPr>
        <w:t xml:space="preserve"> </w:t>
      </w: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hint="eastAsia"/>
          <w:sz w:val="32"/>
          <w:szCs w:val="32"/>
        </w:rPr>
        <w:t>一、征集事迹对象</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各院系教育工作者在帮扶家庭经济困难学生树立正确人生观和价值观，艰苦朴素、勤奋学习、顺利完成学业方面的典型人物及其感人事迹。</w:t>
      </w:r>
    </w:p>
    <w:p w:rsidR="00854B5B" w:rsidRDefault="00854B5B">
      <w:pPr>
        <w:widowControl/>
        <w:wordWrap w:val="0"/>
        <w:spacing w:line="450" w:lineRule="atLeast"/>
        <w:rPr>
          <w:rFonts w:ascii="方正小标宋简体" w:eastAsia="方正小标宋简体" w:hAnsi="方正小标宋简体" w:cs="方正小标宋简体"/>
          <w:sz w:val="32"/>
          <w:szCs w:val="32"/>
        </w:rPr>
      </w:pPr>
      <w:r>
        <w:rPr>
          <w:rFonts w:ascii="仿宋_GB2312" w:eastAsia="仿宋_GB2312" w:hAnsi="仿宋_GB2312" w:cs="仿宋_GB2312"/>
          <w:kern w:val="0"/>
          <w:sz w:val="32"/>
          <w:szCs w:val="32"/>
        </w:rPr>
        <w:t xml:space="preserve">   </w:t>
      </w: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hint="eastAsia"/>
          <w:sz w:val="32"/>
          <w:szCs w:val="32"/>
        </w:rPr>
        <w:t>二、写作要求</w:t>
      </w:r>
    </w:p>
    <w:p w:rsidR="00854B5B" w:rsidRDefault="00854B5B">
      <w:pPr>
        <w:widowControl/>
        <w:wordWrap w:val="0"/>
        <w:spacing w:line="450" w:lineRule="atLeas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材料以人物通讯形式撰写，要突出教育工作者在经济、心理、学业等方面是如何帮扶家庭经济困难学生的，可从学校、老师、同学和社会等不同层次和视角进行叙述，要具有较强的可读性。</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文章要有一定的典范性，从而具有树立榜样的示范作用。要用资助育人的典型事例，让广大同学产生共鸣，在感动和振奋中获得精神激励，从而自觉珍惜学习时光、勤奋学习，积极向上。</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文章语言要平实、简练，主题要突出，行文要做到详略得当、结构合理。材料的采集和引用要围绕主题展开，避免用简单的材料堆砌文章。要注意归纳并突出描写典型人物的个性特点，用简洁明了的叙事风格介绍励志故事，杜绝夸大或不符实际地虚构情节。</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四</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文章控制在</w:t>
      </w:r>
      <w:r>
        <w:rPr>
          <w:rFonts w:ascii="仿宋_GB2312" w:eastAsia="仿宋_GB2312" w:hAnsi="仿宋_GB2312" w:cs="仿宋_GB2312"/>
          <w:kern w:val="0"/>
          <w:sz w:val="32"/>
          <w:szCs w:val="32"/>
        </w:rPr>
        <w:t>1000-1500</w:t>
      </w:r>
      <w:r>
        <w:rPr>
          <w:rFonts w:ascii="仿宋_GB2312" w:eastAsia="仿宋_GB2312" w:hAnsi="仿宋_GB2312" w:cs="仿宋_GB2312" w:hint="eastAsia"/>
          <w:kern w:val="0"/>
          <w:sz w:val="32"/>
          <w:szCs w:val="32"/>
        </w:rPr>
        <w:t>字，用</w:t>
      </w:r>
      <w:r>
        <w:rPr>
          <w:rFonts w:ascii="仿宋_GB2312" w:eastAsia="仿宋_GB2312" w:hAnsi="仿宋_GB2312" w:cs="仿宋_GB2312"/>
          <w:kern w:val="0"/>
          <w:sz w:val="32"/>
          <w:szCs w:val="32"/>
        </w:rPr>
        <w:t>A4</w:t>
      </w:r>
      <w:r>
        <w:rPr>
          <w:rFonts w:ascii="仿宋_GB2312" w:eastAsia="仿宋_GB2312" w:hAnsi="仿宋_GB2312" w:cs="仿宋_GB2312" w:hint="eastAsia"/>
          <w:kern w:val="0"/>
          <w:sz w:val="32"/>
          <w:szCs w:val="32"/>
        </w:rPr>
        <w:t>纸排印，正文用五号宋体字、行距</w:t>
      </w:r>
      <w:smartTag w:uri="urn:schemas-microsoft-com:office:smarttags" w:element="chmetcnv">
        <w:smartTagPr>
          <w:attr w:name="TCSC" w:val="0"/>
          <w:attr w:name="NumberType" w:val="1"/>
          <w:attr w:name="Negative" w:val="False"/>
          <w:attr w:name="HasSpace" w:val="False"/>
          <w:attr w:name="SourceValue" w:val="20"/>
        </w:smartTagP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、两端对齐、首行缩进</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个中文字符；文章标题用三号宋体字加粗、单倍行距、段前</w:t>
      </w:r>
      <w:smartTag w:uri="urn:schemas-microsoft-com:office:smarttags" w:element="chmetcnv">
        <w:smartTagPr>
          <w:attr w:name="TCSC" w:val="0"/>
          <w:attr w:name="NumberType" w:val="1"/>
          <w:attr w:name="Negative" w:val="False"/>
          <w:attr w:name="HasSpace" w:val="False"/>
          <w:attr w:name="SourceValue" w:val="24"/>
        </w:smartTagPr>
        <w:r>
          <w:rPr>
            <w:rFonts w:ascii="仿宋_GB2312" w:eastAsia="仿宋_GB2312" w:hAnsi="仿宋_GB2312" w:cs="仿宋_GB2312"/>
            <w:kern w:val="0"/>
            <w:sz w:val="32"/>
            <w:szCs w:val="32"/>
          </w:rPr>
          <w:t>24</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、段后</w:t>
      </w:r>
      <w:smartTag w:uri="urn:schemas-microsoft-com:office:smarttags" w:element="chmetcnv">
        <w:smartTagPr>
          <w:attr w:name="TCSC" w:val="0"/>
          <w:attr w:name="NumberType" w:val="1"/>
          <w:attr w:name="Negative" w:val="False"/>
          <w:attr w:name="HasSpace" w:val="False"/>
          <w:attr w:name="SourceValue" w:val="12"/>
        </w:smartTag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、居中；一级标题用小四号黑体字、单倍行距、段前</w:t>
      </w:r>
      <w:smartTag w:uri="urn:schemas-microsoft-com:office:smarttags" w:element="chmetcnv">
        <w:smartTagPr>
          <w:attr w:name="TCSC" w:val="0"/>
          <w:attr w:name="NumberType" w:val="1"/>
          <w:attr w:name="Negative" w:val="False"/>
          <w:attr w:name="HasSpace" w:val="False"/>
          <w:attr w:name="SourceValue" w:val="12"/>
        </w:smartTag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、段后</w:t>
      </w:r>
      <w:smartTag w:uri="urn:schemas-microsoft-com:office:smarttags" w:element="chmetcnv">
        <w:smartTagPr>
          <w:attr w:name="TCSC" w:val="0"/>
          <w:attr w:name="NumberType" w:val="1"/>
          <w:attr w:name="Negative" w:val="False"/>
          <w:attr w:name="HasSpace" w:val="False"/>
          <w:attr w:name="SourceValue" w:val="6"/>
        </w:smartTag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、左对齐、首行缩进</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个中文字符；二级标题用五号宋体字、加粗、单倍行距、段前</w:t>
      </w:r>
      <w:smartTag w:uri="urn:schemas-microsoft-com:office:smarttags" w:element="chmetcnv">
        <w:smartTagPr>
          <w:attr w:name="TCSC" w:val="0"/>
          <w:attr w:name="NumberType" w:val="1"/>
          <w:attr w:name="Negative" w:val="False"/>
          <w:attr w:name="HasSpace" w:val="False"/>
          <w:attr w:name="SourceValue" w:val="12"/>
        </w:smartTagP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、段后</w:t>
      </w:r>
      <w:smartTag w:uri="urn:schemas-microsoft-com:office:smarttags" w:element="chmetcnv">
        <w:smartTagPr>
          <w:attr w:name="TCSC" w:val="0"/>
          <w:attr w:name="NumberType" w:val="1"/>
          <w:attr w:name="Negative" w:val="False"/>
          <w:attr w:name="HasSpace" w:val="False"/>
          <w:attr w:name="SourceValue" w:val="6"/>
        </w:smartTag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磅</w:t>
        </w:r>
      </w:smartTag>
      <w:r>
        <w:rPr>
          <w:rFonts w:ascii="仿宋_GB2312" w:eastAsia="仿宋_GB2312" w:hAnsi="仿宋_GB2312" w:cs="仿宋_GB2312" w:hint="eastAsia"/>
          <w:kern w:val="0"/>
          <w:sz w:val="32"/>
          <w:szCs w:val="32"/>
        </w:rPr>
        <w:t>、左对齐、首行缩进</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个中文字符；三级以下标题格式同正文。</w:t>
      </w:r>
    </w:p>
    <w:p w:rsidR="00854B5B" w:rsidRDefault="00854B5B">
      <w:pPr>
        <w:widowControl/>
        <w:wordWrap w:val="0"/>
        <w:spacing w:line="450" w:lineRule="atLeas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hint="eastAsia"/>
          <w:sz w:val="32"/>
          <w:szCs w:val="32"/>
        </w:rPr>
        <w:t>三、材料报送</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一</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典型事迹材料以院系名义撰写和报送。各院系应对典型人物的真实性和宣传内容进行严格把关。</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请各院系以书面和电子方式将典型材料同时报送校学生处资助管理中心（地址：学生处办公室</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；电子邮箱：</w:t>
      </w:r>
      <w:hyperlink r:id="rId8" w:history="1">
        <w:r>
          <w:rPr>
            <w:rFonts w:ascii="仿宋_GB2312" w:eastAsia="仿宋_GB2312" w:hAnsi="仿宋_GB2312" w:cs="仿宋_GB2312"/>
            <w:kern w:val="0"/>
            <w:sz w:val="32"/>
            <w:szCs w:val="32"/>
          </w:rPr>
          <w:t>909480330@qq.com</w:t>
        </w:r>
      </w:hyperlink>
      <w:r>
        <w:rPr>
          <w:rFonts w:ascii="仿宋_GB2312" w:eastAsia="仿宋_GB2312" w:hAnsi="仿宋_GB2312" w:cs="仿宋_GB2312" w:hint="eastAsia"/>
          <w:kern w:val="0"/>
          <w:sz w:val="32"/>
          <w:szCs w:val="32"/>
        </w:rPr>
        <w:t>（北校区）</w:t>
      </w:r>
      <w:hyperlink r:id="rId9" w:history="1">
        <w:r>
          <w:rPr>
            <w:rFonts w:ascii="仿宋_GB2312" w:eastAsia="仿宋_GB2312" w:hAnsi="仿宋_GB2312" w:cs="仿宋_GB2312"/>
            <w:kern w:val="0"/>
            <w:sz w:val="32"/>
            <w:szCs w:val="32"/>
          </w:rPr>
          <w:t>1033905178@qq.com</w:t>
        </w:r>
      </w:hyperlink>
      <w:r>
        <w:rPr>
          <w:rFonts w:ascii="仿宋_GB2312" w:eastAsia="仿宋_GB2312" w:hAnsi="仿宋_GB2312" w:cs="仿宋_GB2312" w:hint="eastAsia"/>
          <w:kern w:val="0"/>
          <w:sz w:val="32"/>
          <w:szCs w:val="32"/>
        </w:rPr>
        <w:t>（南校区）），请在书面材料封面注明“资助育人典型事迹材料”，在电子邮件主题中标注“</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院系全称</w:t>
      </w:r>
      <w:r>
        <w:rPr>
          <w:rFonts w:ascii="仿宋_GB2312" w:eastAsia="仿宋_GB2312" w:hAnsi="仿宋_GB2312" w:cs="仿宋_GB2312"/>
          <w:kern w:val="0"/>
          <w:sz w:val="32"/>
          <w:szCs w:val="32"/>
        </w:rPr>
        <w:t>]- </w:t>
      </w:r>
      <w:r>
        <w:rPr>
          <w:rFonts w:ascii="仿宋_GB2312" w:eastAsia="仿宋_GB2312" w:hAnsi="仿宋_GB2312" w:cs="仿宋_GB2312" w:hint="eastAsia"/>
          <w:kern w:val="0"/>
          <w:sz w:val="32"/>
          <w:szCs w:val="32"/>
        </w:rPr>
        <w:t>资助育人典型事迹材料”，文章不用压缩，每篇文章保存为一个</w:t>
      </w:r>
      <w:r>
        <w:rPr>
          <w:rFonts w:ascii="仿宋_GB2312" w:eastAsia="仿宋_GB2312" w:hAnsi="仿宋_GB2312" w:cs="仿宋_GB2312"/>
          <w:kern w:val="0"/>
          <w:sz w:val="32"/>
          <w:szCs w:val="32"/>
        </w:rPr>
        <w:t>WORD</w:t>
      </w:r>
      <w:r>
        <w:rPr>
          <w:rFonts w:ascii="仿宋_GB2312" w:eastAsia="仿宋_GB2312" w:hAnsi="仿宋_GB2312" w:cs="仿宋_GB2312" w:hint="eastAsia"/>
          <w:kern w:val="0"/>
          <w:sz w:val="32"/>
          <w:szCs w:val="32"/>
        </w:rPr>
        <w:t>文档，文件名为“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院系全称</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文章标题</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典型人物姓名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854B5B" w:rsidRDefault="00854B5B">
      <w:pPr>
        <w:widowControl/>
        <w:wordWrap w:val="0"/>
        <w:spacing w:line="450" w:lineRule="atLeas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典型材料报送截止时间为：</w:t>
      </w:r>
      <w:smartTag w:uri="urn:schemas-microsoft-com:office:smarttags" w:element="chsdate">
        <w:smartTagPr>
          <w:attr w:name="IsROCDate" w:val="False"/>
          <w:attr w:name="IsLunarDate" w:val="False"/>
          <w:attr w:name="Day" w:val="28"/>
          <w:attr w:name="Month" w:val="11"/>
          <w:attr w:name="Year" w:val="2016"/>
        </w:smartTagPr>
        <w:r>
          <w:rPr>
            <w:rFonts w:ascii="仿宋_GB2312" w:eastAsia="仿宋_GB2312" w:hAnsi="仿宋_GB2312" w:cs="仿宋_GB2312"/>
            <w:kern w:val="0"/>
            <w:sz w:val="32"/>
            <w:szCs w:val="32"/>
          </w:rPr>
          <w:t>2016</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28</w:t>
        </w:r>
        <w:r>
          <w:rPr>
            <w:rFonts w:ascii="仿宋_GB2312" w:eastAsia="仿宋_GB2312" w:hAnsi="仿宋_GB2312" w:cs="仿宋_GB2312" w:hint="eastAsia"/>
            <w:kern w:val="0"/>
            <w:sz w:val="32"/>
            <w:szCs w:val="32"/>
          </w:rPr>
          <w:t>日</w:t>
        </w:r>
      </w:smartTag>
      <w:r>
        <w:rPr>
          <w:rFonts w:ascii="仿宋_GB2312" w:eastAsia="仿宋_GB2312" w:hAnsi="仿宋_GB2312" w:cs="仿宋_GB2312" w:hint="eastAsia"/>
          <w:kern w:val="0"/>
          <w:sz w:val="32"/>
          <w:szCs w:val="32"/>
        </w:rPr>
        <w:t>（以邮件发送时间为准），过期不再受理。</w:t>
      </w:r>
    </w:p>
    <w:p w:rsidR="00854B5B" w:rsidRDefault="00854B5B">
      <w:pPr>
        <w:widowControl/>
        <w:wordWrap w:val="0"/>
        <w:spacing w:line="450" w:lineRule="atLeast"/>
        <w:ind w:firstLine="645"/>
        <w:rPr>
          <w:rFonts w:ascii="仿宋_GB2312" w:eastAsia="仿宋_GB2312" w:hAnsi="仿宋_GB2312" w:cs="仿宋_GB2312"/>
          <w:kern w:val="0"/>
          <w:sz w:val="32"/>
          <w:szCs w:val="32"/>
        </w:rPr>
      </w:pPr>
    </w:p>
    <w:sectPr w:rsidR="00854B5B" w:rsidSect="00C663F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B5B" w:rsidRDefault="00854B5B">
      <w:r>
        <w:separator/>
      </w:r>
    </w:p>
  </w:endnote>
  <w:endnote w:type="continuationSeparator" w:id="0">
    <w:p w:rsidR="00854B5B" w:rsidRDefault="00854B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0000000000000000000"/>
    <w:charset w:val="86"/>
    <w:family w:val="auto"/>
    <w:notTrueType/>
    <w:pitch w:val="variable"/>
    <w:sig w:usb0="00000001" w:usb1="080E0000" w:usb2="00000010" w:usb3="00000000" w:csb0="00040000" w:csb1="00000000"/>
  </w:font>
  <w:font w:name="Î¢ÈíÑÅºÚ Western">
    <w:altName w:val="Times New Roman"/>
    <w:panose1 w:val="00000000000000000000"/>
    <w:charset w:val="00"/>
    <w:family w:val="swiss"/>
    <w:notTrueType/>
    <w:pitch w:val="variable"/>
    <w:sig w:usb0="00000003" w:usb1="00000000" w:usb2="00000000" w:usb3="00000000" w:csb0="00000001" w:csb1="00000000"/>
  </w:font>
  <w:font w:name="微软雅黑">
    <w:altName w:val="Times New Roman"/>
    <w:panose1 w:val="020B0503020204020204"/>
    <w:charset w:val="86"/>
    <w:family w:val="swiss"/>
    <w:pitch w:val="variable"/>
    <w:sig w:usb0="80000287" w:usb1="280F3C52" w:usb2="00000016" w:usb3="00000000" w:csb0="0004001F"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B5B" w:rsidRDefault="00854B5B" w:rsidP="00452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4B5B" w:rsidRDefault="00854B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B5B" w:rsidRPr="00E31A0C" w:rsidRDefault="00854B5B" w:rsidP="004526A2">
    <w:pPr>
      <w:pStyle w:val="Footer"/>
      <w:framePr w:wrap="around" w:vAnchor="text" w:hAnchor="margin" w:xAlign="center" w:y="1"/>
      <w:rPr>
        <w:rStyle w:val="PageNumber"/>
        <w:sz w:val="24"/>
        <w:szCs w:val="24"/>
      </w:rPr>
    </w:pPr>
    <w:r w:rsidRPr="00E31A0C">
      <w:rPr>
        <w:rStyle w:val="PageNumber"/>
        <w:sz w:val="24"/>
        <w:szCs w:val="24"/>
      </w:rPr>
      <w:fldChar w:fldCharType="begin"/>
    </w:r>
    <w:r w:rsidRPr="00E31A0C">
      <w:rPr>
        <w:rStyle w:val="PageNumber"/>
        <w:sz w:val="24"/>
        <w:szCs w:val="24"/>
      </w:rPr>
      <w:instrText xml:space="preserve">PAGE  </w:instrText>
    </w:r>
    <w:r w:rsidRPr="00E31A0C">
      <w:rPr>
        <w:rStyle w:val="PageNumber"/>
        <w:sz w:val="24"/>
        <w:szCs w:val="24"/>
      </w:rPr>
      <w:fldChar w:fldCharType="separate"/>
    </w:r>
    <w:r>
      <w:rPr>
        <w:rStyle w:val="PageNumber"/>
        <w:noProof/>
        <w:sz w:val="24"/>
        <w:szCs w:val="24"/>
      </w:rPr>
      <w:t>3</w:t>
    </w:r>
    <w:r w:rsidRPr="00E31A0C">
      <w:rPr>
        <w:rStyle w:val="PageNumber"/>
        <w:sz w:val="24"/>
        <w:szCs w:val="24"/>
      </w:rPr>
      <w:fldChar w:fldCharType="end"/>
    </w:r>
  </w:p>
  <w:p w:rsidR="00854B5B" w:rsidRDefault="00854B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B5B" w:rsidRDefault="00854B5B">
      <w:r>
        <w:separator/>
      </w:r>
    </w:p>
  </w:footnote>
  <w:footnote w:type="continuationSeparator" w:id="0">
    <w:p w:rsidR="00854B5B" w:rsidRDefault="00854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60E6"/>
    <w:rsid w:val="00050ABF"/>
    <w:rsid w:val="000569FD"/>
    <w:rsid w:val="00081742"/>
    <w:rsid w:val="000E2AF7"/>
    <w:rsid w:val="001036FC"/>
    <w:rsid w:val="0011563A"/>
    <w:rsid w:val="001818F7"/>
    <w:rsid w:val="001C0962"/>
    <w:rsid w:val="001C28EE"/>
    <w:rsid w:val="00236342"/>
    <w:rsid w:val="002A72A3"/>
    <w:rsid w:val="002F57AE"/>
    <w:rsid w:val="003407DA"/>
    <w:rsid w:val="00393E76"/>
    <w:rsid w:val="004526A2"/>
    <w:rsid w:val="00696153"/>
    <w:rsid w:val="007132BA"/>
    <w:rsid w:val="007263F1"/>
    <w:rsid w:val="00794644"/>
    <w:rsid w:val="007E730B"/>
    <w:rsid w:val="008204DE"/>
    <w:rsid w:val="008347B9"/>
    <w:rsid w:val="00852BBE"/>
    <w:rsid w:val="00854B5B"/>
    <w:rsid w:val="00924045"/>
    <w:rsid w:val="00985DFC"/>
    <w:rsid w:val="009D3084"/>
    <w:rsid w:val="009E6431"/>
    <w:rsid w:val="00A66CDA"/>
    <w:rsid w:val="00B05973"/>
    <w:rsid w:val="00B1544F"/>
    <w:rsid w:val="00B65B76"/>
    <w:rsid w:val="00BA0658"/>
    <w:rsid w:val="00BF3461"/>
    <w:rsid w:val="00C03834"/>
    <w:rsid w:val="00C2307D"/>
    <w:rsid w:val="00C360E6"/>
    <w:rsid w:val="00C55FAC"/>
    <w:rsid w:val="00C663F9"/>
    <w:rsid w:val="00D86785"/>
    <w:rsid w:val="00E31A0C"/>
    <w:rsid w:val="00E65FC0"/>
    <w:rsid w:val="00E9257F"/>
    <w:rsid w:val="00E969FC"/>
    <w:rsid w:val="00ED06AB"/>
    <w:rsid w:val="00ED383B"/>
    <w:rsid w:val="00EF326C"/>
    <w:rsid w:val="00F41F98"/>
    <w:rsid w:val="00FE3598"/>
    <w:rsid w:val="00FE62E8"/>
    <w:rsid w:val="09D90F75"/>
    <w:rsid w:val="32F017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F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C663F9"/>
    <w:pPr>
      <w:ind w:leftChars="2500" w:left="100"/>
    </w:pPr>
  </w:style>
  <w:style w:type="character" w:customStyle="1" w:styleId="DateChar">
    <w:name w:val="Date Char"/>
    <w:basedOn w:val="DefaultParagraphFont"/>
    <w:link w:val="Date"/>
    <w:uiPriority w:val="99"/>
    <w:semiHidden/>
    <w:locked/>
    <w:rsid w:val="00C663F9"/>
    <w:rPr>
      <w:rFonts w:cs="Times New Roman"/>
    </w:rPr>
  </w:style>
  <w:style w:type="paragraph" w:styleId="NormalWeb">
    <w:name w:val="Normal (Web)"/>
    <w:basedOn w:val="Normal"/>
    <w:uiPriority w:val="99"/>
    <w:semiHidden/>
    <w:rsid w:val="00C663F9"/>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C663F9"/>
    <w:rPr>
      <w:rFonts w:cs="Times New Roman"/>
      <w:b/>
      <w:bCs/>
    </w:rPr>
  </w:style>
  <w:style w:type="character" w:styleId="Hyperlink">
    <w:name w:val="Hyperlink"/>
    <w:basedOn w:val="DefaultParagraphFont"/>
    <w:uiPriority w:val="99"/>
    <w:rsid w:val="00C663F9"/>
    <w:rPr>
      <w:rFonts w:cs="Times New Roman"/>
      <w:color w:val="0000FF"/>
      <w:u w:val="single"/>
    </w:rPr>
  </w:style>
  <w:style w:type="character" w:customStyle="1" w:styleId="itemviews">
    <w:name w:val="item_views"/>
    <w:basedOn w:val="DefaultParagraphFont"/>
    <w:uiPriority w:val="99"/>
    <w:rsid w:val="00C663F9"/>
    <w:rPr>
      <w:rFonts w:cs="Times New Roman"/>
    </w:rPr>
  </w:style>
  <w:style w:type="character" w:customStyle="1" w:styleId="apple-converted-space">
    <w:name w:val="apple-converted-space"/>
    <w:basedOn w:val="DefaultParagraphFont"/>
    <w:uiPriority w:val="99"/>
    <w:rsid w:val="00C663F9"/>
    <w:rPr>
      <w:rFonts w:cs="Times New Roman"/>
    </w:rPr>
  </w:style>
  <w:style w:type="paragraph" w:styleId="Footer">
    <w:name w:val="footer"/>
    <w:basedOn w:val="Normal"/>
    <w:link w:val="FooterChar"/>
    <w:uiPriority w:val="99"/>
    <w:rsid w:val="00E31A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204DE"/>
    <w:rPr>
      <w:rFonts w:cs="Times New Roman"/>
      <w:sz w:val="18"/>
      <w:szCs w:val="18"/>
    </w:rPr>
  </w:style>
  <w:style w:type="character" w:styleId="PageNumber">
    <w:name w:val="page number"/>
    <w:basedOn w:val="DefaultParagraphFont"/>
    <w:uiPriority w:val="99"/>
    <w:rsid w:val="00E31A0C"/>
    <w:rPr>
      <w:rFonts w:cs="Times New Roman"/>
    </w:rPr>
  </w:style>
  <w:style w:type="paragraph" w:styleId="Header">
    <w:name w:val="header"/>
    <w:basedOn w:val="Normal"/>
    <w:link w:val="HeaderChar"/>
    <w:uiPriority w:val="99"/>
    <w:rsid w:val="00E31A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204DE"/>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09480330@qq.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909480330@qq.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09480330@qq.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909480330@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231</Words>
  <Characters>1320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28</cp:revision>
  <dcterms:created xsi:type="dcterms:W3CDTF">2016-11-23T06:54:00Z</dcterms:created>
  <dcterms:modified xsi:type="dcterms:W3CDTF">2016-11-28T09:40:00Z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