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路面等维修项目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路面等维修项目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720</w:t>
      </w:r>
      <w:bookmarkStart w:id="0" w:name="_GoBack"/>
      <w:bookmarkEnd w:id="0"/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</w:t>
      </w:r>
      <w:r>
        <w:rPr>
          <w:rFonts w:hint="eastAsia" w:ascii="仿宋_GB2312" w:eastAsia="仿宋_GB2312"/>
          <w:sz w:val="28"/>
          <w:szCs w:val="28"/>
          <w:lang w:eastAsia="zh-CN"/>
        </w:rPr>
        <w:t>：陈红、史亚、孙锦涛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江苏通能达高空工程有限公司</w:t>
      </w:r>
    </w:p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244888.00元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709C"/>
    <w:multiLevelType w:val="singleLevel"/>
    <w:tmpl w:val="2999709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16A570CF"/>
    <w:rsid w:val="3807409F"/>
    <w:rsid w:val="4C071D24"/>
    <w:rsid w:val="623C341B"/>
    <w:rsid w:val="6D8966E6"/>
    <w:rsid w:val="7688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9</TotalTime>
  <ScaleCrop>false</ScaleCrop>
  <LinksUpToDate>false</LinksUpToDate>
  <CharactersWithSpaces>463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2020-07-27T03:25:06Z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