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推进会上的要求提纲</w:t>
      </w:r>
    </w:p>
    <w:p>
      <w:pPr>
        <w:jc w:val="center"/>
        <w:rPr>
          <w:rFonts w:hint="eastAsia"/>
          <w:b/>
          <w:bCs/>
          <w:sz w:val="32"/>
          <w:szCs w:val="40"/>
          <w:lang w:val="en-US" w:eastAsia="zh-CN"/>
        </w:rPr>
      </w:pPr>
      <w:r>
        <w:rPr>
          <w:rFonts w:hint="eastAsia"/>
          <w:b/>
          <w:bCs/>
          <w:sz w:val="32"/>
          <w:szCs w:val="40"/>
          <w:lang w:val="en-US" w:eastAsia="zh-CN"/>
        </w:rPr>
        <w:t>（秉润）</w:t>
      </w:r>
    </w:p>
    <w:p>
      <w:pPr>
        <w:rPr>
          <w:rFonts w:hint="eastAsia"/>
          <w:b/>
          <w:bCs/>
          <w:lang w:val="en-US" w:eastAsia="zh-CN"/>
        </w:rPr>
      </w:pPr>
    </w:p>
    <w:p>
      <w:pPr>
        <w:rPr>
          <w:rFonts w:hint="eastAsia"/>
          <w:b/>
          <w:bCs/>
          <w:sz w:val="24"/>
          <w:szCs w:val="32"/>
          <w:lang w:val="en-US" w:eastAsia="zh-CN"/>
        </w:rPr>
      </w:pPr>
      <w:r>
        <w:rPr>
          <w:rFonts w:hint="eastAsia"/>
          <w:b/>
          <w:bCs/>
          <w:sz w:val="24"/>
          <w:szCs w:val="32"/>
          <w:lang w:val="en-US" w:eastAsia="zh-CN"/>
        </w:rPr>
        <w:t>1.三会一课情况</w:t>
      </w:r>
    </w:p>
    <w:p>
      <w:pPr>
        <w:ind w:firstLine="420"/>
        <w:rPr>
          <w:rFonts w:hint="eastAsia"/>
          <w:sz w:val="24"/>
          <w:szCs w:val="32"/>
        </w:rPr>
      </w:pPr>
      <w:r>
        <w:rPr>
          <w:rFonts w:hint="eastAsia"/>
          <w:sz w:val="24"/>
          <w:szCs w:val="32"/>
        </w:rPr>
        <w:t>党支部七项组织生活制度(1)会议制度。支部党员大会（</w:t>
      </w:r>
      <w:r>
        <w:rPr>
          <w:rFonts w:hint="eastAsia"/>
          <w:sz w:val="24"/>
          <w:szCs w:val="32"/>
          <w:lang w:eastAsia="zh-CN"/>
        </w:rPr>
        <w:t>一般</w:t>
      </w:r>
      <w:r>
        <w:rPr>
          <w:rFonts w:hint="eastAsia"/>
          <w:sz w:val="24"/>
          <w:szCs w:val="32"/>
        </w:rPr>
        <w:t>每季度一次）、支部委员会（</w:t>
      </w:r>
      <w:r>
        <w:rPr>
          <w:rFonts w:hint="eastAsia"/>
          <w:sz w:val="24"/>
          <w:szCs w:val="32"/>
          <w:lang w:eastAsia="zh-CN"/>
        </w:rPr>
        <w:t>一般</w:t>
      </w:r>
      <w:r>
        <w:rPr>
          <w:rFonts w:hint="eastAsia"/>
          <w:sz w:val="24"/>
          <w:szCs w:val="32"/>
        </w:rPr>
        <w:t>每</w:t>
      </w:r>
      <w:r>
        <w:rPr>
          <w:rFonts w:hint="eastAsia"/>
          <w:sz w:val="24"/>
          <w:szCs w:val="32"/>
          <w:lang w:eastAsia="zh-CN"/>
        </w:rPr>
        <w:t>月</w:t>
      </w:r>
      <w:r>
        <w:rPr>
          <w:rFonts w:hint="eastAsia"/>
          <w:sz w:val="24"/>
          <w:szCs w:val="32"/>
        </w:rPr>
        <w:t>一次）、党小组会（</w:t>
      </w:r>
      <w:r>
        <w:rPr>
          <w:rFonts w:hint="eastAsia"/>
          <w:sz w:val="24"/>
          <w:szCs w:val="32"/>
          <w:lang w:eastAsia="zh-CN"/>
        </w:rPr>
        <w:t>一般</w:t>
      </w:r>
      <w:r>
        <w:rPr>
          <w:rFonts w:hint="eastAsia"/>
          <w:sz w:val="24"/>
          <w:szCs w:val="32"/>
        </w:rPr>
        <w:t>每月一</w:t>
      </w:r>
      <w:r>
        <w:rPr>
          <w:rFonts w:hint="eastAsia"/>
          <w:sz w:val="24"/>
          <w:szCs w:val="32"/>
          <w:lang w:eastAsia="zh-CN"/>
        </w:rPr>
        <w:t>至二</w:t>
      </w:r>
      <w:r>
        <w:rPr>
          <w:rFonts w:hint="eastAsia"/>
          <w:sz w:val="24"/>
          <w:szCs w:val="32"/>
        </w:rPr>
        <w:t>次）会议应作记录。 (2)党日制度。每周用半天时间进行党的组织活动。 (3)党课制度。</w:t>
      </w:r>
      <w:r>
        <w:rPr>
          <w:rFonts w:hint="eastAsia"/>
          <w:sz w:val="24"/>
          <w:szCs w:val="32"/>
          <w:lang w:eastAsia="zh-CN"/>
        </w:rPr>
        <w:t>一般</w:t>
      </w:r>
      <w:r>
        <w:rPr>
          <w:rFonts w:hint="eastAsia"/>
          <w:sz w:val="24"/>
          <w:szCs w:val="32"/>
        </w:rPr>
        <w:t>每季度</w:t>
      </w:r>
      <w:r>
        <w:rPr>
          <w:rFonts w:hint="eastAsia"/>
          <w:sz w:val="24"/>
          <w:szCs w:val="32"/>
          <w:lang w:eastAsia="zh-CN"/>
        </w:rPr>
        <w:t>进行</w:t>
      </w:r>
      <w:r>
        <w:rPr>
          <w:rFonts w:hint="eastAsia"/>
          <w:sz w:val="24"/>
          <w:szCs w:val="32"/>
        </w:rPr>
        <w:t>一次党课教育。 (4)报告工作制度。支部委员会按季度或工作阶段，向支部党员大会作工作报告和自身建设情况的报告。 (5)民主生活制度。增强团结，改进工作。 (6)党员汇报制度。党员每月向党组织汇报一次思想、工作和完成支部分配任务的情况，遇有重要问题应当及时汇报;外出时间较长时，应当作书面汇报。 (7)民主评议党员制度。对党员特别是干部党员的思想、工作、作风和模范作用，采取党内与党外相结合的方法进行评议，每年至少一次。</w:t>
      </w:r>
    </w:p>
    <w:p>
      <w:pPr>
        <w:ind w:firstLine="420"/>
        <w:rPr>
          <w:rFonts w:hint="eastAsia"/>
          <w:sz w:val="24"/>
          <w:szCs w:val="32"/>
          <w:lang w:val="en-US" w:eastAsia="zh-CN"/>
        </w:rPr>
      </w:pPr>
    </w:p>
    <w:p>
      <w:pPr>
        <w:rPr>
          <w:rFonts w:hint="eastAsia"/>
          <w:b/>
          <w:bCs/>
          <w:sz w:val="24"/>
          <w:szCs w:val="32"/>
          <w:lang w:val="en-US" w:eastAsia="zh-CN"/>
        </w:rPr>
      </w:pPr>
      <w:r>
        <w:rPr>
          <w:rFonts w:hint="eastAsia"/>
          <w:b/>
          <w:bCs/>
          <w:sz w:val="24"/>
          <w:szCs w:val="32"/>
          <w:lang w:val="en-US" w:eastAsia="zh-CN"/>
        </w:rPr>
        <w:t>2.千组万支督查方案（1-4页）</w:t>
      </w:r>
    </w:p>
    <w:p>
      <w:pPr>
        <w:widowControl w:val="0"/>
        <w:numPr>
          <w:ilvl w:val="0"/>
          <w:numId w:val="0"/>
        </w:numPr>
        <w:jc w:val="both"/>
        <w:rPr>
          <w:rFonts w:hint="eastAsia"/>
          <w:sz w:val="24"/>
          <w:szCs w:val="32"/>
          <w:lang w:val="en-US" w:eastAsia="zh-CN"/>
        </w:rPr>
      </w:pPr>
      <w:r>
        <w:rPr>
          <w:rFonts w:hint="eastAsia"/>
          <w:sz w:val="24"/>
          <w:szCs w:val="32"/>
          <w:lang w:val="en-US" w:eastAsia="zh-CN"/>
        </w:rPr>
        <w:t xml:space="preserve">    </w:t>
      </w:r>
    </w:p>
    <w:p>
      <w:pPr>
        <w:rPr>
          <w:rFonts w:hint="eastAsia"/>
          <w:b/>
          <w:bCs/>
          <w:sz w:val="24"/>
          <w:szCs w:val="32"/>
          <w:lang w:val="en-US" w:eastAsia="zh-CN"/>
        </w:rPr>
      </w:pPr>
      <w:r>
        <w:rPr>
          <w:rFonts w:hint="eastAsia"/>
          <w:b/>
          <w:bCs/>
          <w:sz w:val="24"/>
          <w:szCs w:val="32"/>
          <w:lang w:val="en-US" w:eastAsia="zh-CN"/>
        </w:rPr>
        <w:t>3.督查内容（也是台账资料的内容）</w:t>
      </w:r>
    </w:p>
    <w:p>
      <w:pPr>
        <w:widowControl w:val="0"/>
        <w:numPr>
          <w:ilvl w:val="0"/>
          <w:numId w:val="0"/>
        </w:numPr>
        <w:jc w:val="both"/>
        <w:rPr>
          <w:rFonts w:hint="eastAsia"/>
          <w:sz w:val="24"/>
          <w:szCs w:val="32"/>
          <w:lang w:val="en-US" w:eastAsia="zh-CN"/>
        </w:rPr>
      </w:pPr>
      <w:r>
        <w:rPr>
          <w:rFonts w:hint="eastAsia"/>
          <w:sz w:val="24"/>
          <w:szCs w:val="32"/>
          <w:lang w:val="en-US" w:eastAsia="zh-CN"/>
        </w:rPr>
        <w:t>（1）党员</w:t>
      </w:r>
    </w:p>
    <w:p>
      <w:pPr>
        <w:widowControl w:val="0"/>
        <w:numPr>
          <w:ilvl w:val="0"/>
          <w:numId w:val="0"/>
        </w:numPr>
        <w:jc w:val="both"/>
        <w:rPr>
          <w:rFonts w:hint="eastAsia"/>
          <w:sz w:val="24"/>
          <w:szCs w:val="32"/>
          <w:lang w:val="en-US" w:eastAsia="zh-CN"/>
        </w:rPr>
      </w:pPr>
      <w:r>
        <w:rPr>
          <w:rFonts w:hint="eastAsia"/>
          <w:sz w:val="24"/>
          <w:szCs w:val="32"/>
          <w:lang w:val="en-US" w:eastAsia="zh-CN"/>
        </w:rPr>
        <w:t>（2）党支部书记</w:t>
      </w:r>
    </w:p>
    <w:p>
      <w:pPr>
        <w:widowControl w:val="0"/>
        <w:numPr>
          <w:ilvl w:val="0"/>
          <w:numId w:val="0"/>
        </w:numPr>
        <w:jc w:val="both"/>
        <w:rPr>
          <w:rFonts w:hint="eastAsia"/>
          <w:sz w:val="24"/>
          <w:szCs w:val="32"/>
          <w:lang w:val="en-US" w:eastAsia="zh-CN"/>
        </w:rPr>
      </w:pPr>
      <w:r>
        <w:rPr>
          <w:rFonts w:hint="eastAsia"/>
          <w:sz w:val="24"/>
          <w:szCs w:val="32"/>
          <w:lang w:val="en-US" w:eastAsia="zh-CN"/>
        </w:rPr>
        <w:t>（3）党支部</w:t>
      </w:r>
    </w:p>
    <w:p>
      <w:pPr>
        <w:widowControl w:val="0"/>
        <w:numPr>
          <w:ilvl w:val="0"/>
          <w:numId w:val="0"/>
        </w:numPr>
        <w:jc w:val="both"/>
        <w:rPr>
          <w:rFonts w:hint="eastAsia"/>
          <w:sz w:val="24"/>
          <w:szCs w:val="32"/>
          <w:lang w:val="en-US" w:eastAsia="zh-CN"/>
        </w:rPr>
      </w:pPr>
      <w:r>
        <w:rPr>
          <w:rFonts w:hint="eastAsia"/>
          <w:sz w:val="24"/>
          <w:szCs w:val="32"/>
          <w:lang w:val="en-US" w:eastAsia="zh-CN"/>
        </w:rPr>
        <w:t>（4）学校党委</w:t>
      </w:r>
    </w:p>
    <w:p>
      <w:pPr>
        <w:widowControl w:val="0"/>
        <w:numPr>
          <w:ilvl w:val="0"/>
          <w:numId w:val="0"/>
        </w:numPr>
        <w:jc w:val="both"/>
        <w:rPr>
          <w:rFonts w:hint="eastAsia"/>
          <w:sz w:val="24"/>
          <w:szCs w:val="32"/>
          <w:lang w:val="en-US" w:eastAsia="zh-CN"/>
        </w:rPr>
      </w:pPr>
    </w:p>
    <w:p>
      <w:pPr>
        <w:numPr>
          <w:ilvl w:val="0"/>
          <w:numId w:val="0"/>
        </w:numPr>
        <w:rPr>
          <w:rFonts w:hint="eastAsia"/>
          <w:b/>
          <w:bCs/>
          <w:sz w:val="24"/>
          <w:szCs w:val="32"/>
          <w:lang w:val="en-US" w:eastAsia="zh-CN"/>
        </w:rPr>
      </w:pPr>
      <w:r>
        <w:rPr>
          <w:rFonts w:hint="eastAsia"/>
          <w:b/>
          <w:bCs/>
          <w:sz w:val="24"/>
          <w:szCs w:val="32"/>
          <w:lang w:val="en-US" w:eastAsia="zh-CN"/>
        </w:rPr>
        <w:t>4.两学一做学习教育领导小组办公室的调整（由马力书记宣布）</w:t>
      </w:r>
    </w:p>
    <w:p>
      <w:pPr>
        <w:widowControl w:val="0"/>
        <w:numPr>
          <w:ilvl w:val="0"/>
          <w:numId w:val="0"/>
        </w:numPr>
        <w:jc w:val="both"/>
        <w:rPr>
          <w:rFonts w:hint="eastAsia"/>
          <w:b/>
          <w:bCs/>
          <w:sz w:val="24"/>
          <w:szCs w:val="32"/>
          <w:lang w:val="en-US" w:eastAsia="zh-CN"/>
        </w:rPr>
      </w:pPr>
    </w:p>
    <w:p>
      <w:pPr>
        <w:widowControl w:val="0"/>
        <w:numPr>
          <w:ilvl w:val="0"/>
          <w:numId w:val="0"/>
        </w:numPr>
        <w:jc w:val="both"/>
        <w:rPr>
          <w:rFonts w:hint="eastAsia"/>
          <w:b/>
          <w:bCs/>
          <w:sz w:val="24"/>
          <w:szCs w:val="32"/>
          <w:lang w:val="en-US" w:eastAsia="zh-CN"/>
        </w:rPr>
      </w:pPr>
      <w:r>
        <w:rPr>
          <w:rFonts w:hint="eastAsia"/>
          <w:b/>
          <w:bCs/>
          <w:sz w:val="24"/>
          <w:szCs w:val="32"/>
          <w:lang w:val="en-US" w:eastAsia="zh-CN"/>
        </w:rPr>
        <w:t>5.请陈华处长购买200文件盒，每支部8个，用于党支部台账建设；100本会议记录本，每支部4本，用于三会一课的记录。（）</w:t>
      </w:r>
    </w:p>
    <w:p>
      <w:pPr>
        <w:widowControl w:val="0"/>
        <w:numPr>
          <w:ilvl w:val="0"/>
          <w:numId w:val="0"/>
        </w:numPr>
        <w:jc w:val="both"/>
        <w:rPr>
          <w:rFonts w:hint="eastAsia"/>
          <w:b/>
          <w:bCs/>
          <w:sz w:val="24"/>
          <w:szCs w:val="32"/>
          <w:lang w:val="en-US" w:eastAsia="zh-CN"/>
        </w:rPr>
      </w:pPr>
    </w:p>
    <w:p>
      <w:pPr>
        <w:widowControl w:val="0"/>
        <w:numPr>
          <w:ilvl w:val="0"/>
          <w:numId w:val="0"/>
        </w:numPr>
        <w:jc w:val="both"/>
        <w:rPr>
          <w:rFonts w:hint="eastAsia"/>
          <w:b/>
          <w:bCs/>
          <w:sz w:val="24"/>
          <w:szCs w:val="32"/>
          <w:lang w:val="en-US" w:eastAsia="zh-CN"/>
        </w:rPr>
      </w:pPr>
      <w:r>
        <w:rPr>
          <w:rFonts w:hint="eastAsia"/>
          <w:b/>
          <w:bCs/>
          <w:sz w:val="24"/>
          <w:szCs w:val="32"/>
          <w:lang w:val="en-US" w:eastAsia="zh-CN"/>
        </w:rPr>
        <w:t>6.党建工作的检查与考核，这次根据二级单位党建工作与领导班子建设考核细则进行试行积分。</w:t>
      </w:r>
    </w:p>
    <w:p>
      <w:pPr>
        <w:widowControl w:val="0"/>
        <w:numPr>
          <w:ilvl w:val="0"/>
          <w:numId w:val="0"/>
        </w:numPr>
        <w:jc w:val="both"/>
        <w:rPr>
          <w:rFonts w:hint="eastAsia"/>
          <w:b/>
          <w:bCs/>
          <w:sz w:val="24"/>
          <w:szCs w:val="32"/>
          <w:lang w:val="en-US" w:eastAsia="zh-CN"/>
        </w:rPr>
      </w:pPr>
    </w:p>
    <w:p>
      <w:pPr>
        <w:widowControl w:val="0"/>
        <w:numPr>
          <w:ilvl w:val="0"/>
          <w:numId w:val="0"/>
        </w:numPr>
        <w:jc w:val="both"/>
        <w:rPr>
          <w:rFonts w:hint="eastAsia"/>
          <w:b/>
          <w:bCs/>
          <w:sz w:val="24"/>
          <w:szCs w:val="32"/>
          <w:lang w:val="en-US" w:eastAsia="zh-CN"/>
        </w:rPr>
      </w:pPr>
      <w:r>
        <w:rPr>
          <w:rFonts w:hint="eastAsia"/>
          <w:b/>
          <w:bCs/>
          <w:sz w:val="24"/>
          <w:szCs w:val="32"/>
          <w:lang w:val="en-US" w:eastAsia="zh-CN"/>
        </w:rPr>
        <w:t>7.评定升工作。每位党员照片（格式为：支部+姓名）、评定升表格按文件要求做，等材料发至第7页组织人事处邮箱（材料包及文体材料上都有）。</w:t>
      </w:r>
    </w:p>
    <w:p>
      <w:pPr>
        <w:widowControl w:val="0"/>
        <w:numPr>
          <w:ilvl w:val="0"/>
          <w:numId w:val="0"/>
        </w:numPr>
        <w:jc w:val="both"/>
        <w:rPr>
          <w:rFonts w:hint="eastAsia"/>
          <w:b/>
          <w:bCs/>
          <w:sz w:val="24"/>
          <w:szCs w:val="32"/>
          <w:lang w:val="en-US" w:eastAsia="zh-CN"/>
        </w:rPr>
      </w:pPr>
    </w:p>
    <w:p>
      <w:pPr>
        <w:widowControl w:val="0"/>
        <w:numPr>
          <w:ilvl w:val="0"/>
          <w:numId w:val="0"/>
        </w:numPr>
        <w:jc w:val="both"/>
        <w:rPr>
          <w:rFonts w:hint="eastAsia"/>
          <w:b/>
          <w:bCs/>
          <w:sz w:val="24"/>
          <w:szCs w:val="32"/>
          <w:lang w:val="en-US" w:eastAsia="zh-CN"/>
        </w:rPr>
      </w:pPr>
      <w:r>
        <w:rPr>
          <w:rFonts w:hint="eastAsia"/>
          <w:b/>
          <w:bCs/>
          <w:sz w:val="24"/>
          <w:szCs w:val="32"/>
          <w:lang w:val="en-US" w:eastAsia="zh-CN"/>
        </w:rPr>
        <w:t>8.两学一做学习教育基础知识100题。（在学校网站，会考核、刘书记谈话时会随机问几题，请大家背上）</w:t>
      </w:r>
    </w:p>
    <w:p>
      <w:pPr>
        <w:rPr>
          <w:rFonts w:hint="eastAsia" w:asciiTheme="minorHAnsi" w:hAnsiTheme="minorHAnsi" w:eastAsiaTheme="minorEastAsia" w:cstheme="minorBidi"/>
          <w:b/>
          <w:bCs/>
          <w:kern w:val="2"/>
          <w:sz w:val="24"/>
          <w:szCs w:val="32"/>
          <w:lang w:val="en-US" w:eastAsia="zh-CN" w:bidi="ar-SA"/>
        </w:rPr>
      </w:pPr>
    </w:p>
    <w:p>
      <w:pPr>
        <w:rPr>
          <w:rFonts w:hint="eastAsia" w:asciiTheme="minorHAnsi" w:hAnsiTheme="minorHAnsi" w:eastAsiaTheme="minorEastAsia" w:cstheme="minorBidi"/>
          <w:b/>
          <w:bCs/>
          <w:kern w:val="2"/>
          <w:sz w:val="24"/>
          <w:szCs w:val="32"/>
          <w:lang w:val="en-US" w:eastAsia="zh-CN" w:bidi="ar-SA"/>
        </w:rPr>
      </w:pPr>
    </w:p>
    <w:p>
      <w:pPr>
        <w:rPr>
          <w:rFonts w:hint="eastAsia" w:asciiTheme="minorHAnsi" w:hAnsiTheme="minorHAnsi" w:eastAsiaTheme="minorEastAsia" w:cstheme="minorBidi"/>
          <w:b/>
          <w:bCs/>
          <w:kern w:val="2"/>
          <w:sz w:val="24"/>
          <w:szCs w:val="32"/>
          <w:lang w:val="en-US" w:eastAsia="zh-CN" w:bidi="ar-SA"/>
        </w:rPr>
      </w:pPr>
    </w:p>
    <w:p>
      <w:pPr>
        <w:rPr>
          <w:rFonts w:hint="eastAsia" w:asciiTheme="minorHAnsi" w:hAnsiTheme="minorHAnsi" w:eastAsiaTheme="minorEastAsia" w:cstheme="minorBidi"/>
          <w:b/>
          <w:bCs/>
          <w:kern w:val="2"/>
          <w:sz w:val="24"/>
          <w:szCs w:val="32"/>
          <w:lang w:val="en-US" w:eastAsia="zh-CN" w:bidi="ar-SA"/>
        </w:rPr>
      </w:pPr>
    </w:p>
    <w:p>
      <w:pPr>
        <w:rPr>
          <w:rFonts w:hint="eastAsia" w:asciiTheme="minorHAnsi" w:hAnsiTheme="minorHAnsi" w:eastAsiaTheme="minorEastAsia" w:cstheme="minorBidi"/>
          <w:b/>
          <w:bCs/>
          <w:kern w:val="2"/>
          <w:sz w:val="24"/>
          <w:szCs w:val="32"/>
          <w:lang w:val="en-US" w:eastAsia="zh-CN" w:bidi="ar-SA"/>
        </w:rPr>
      </w:pPr>
    </w:p>
    <w:p>
      <w:pPr>
        <w:rPr>
          <w:rFonts w:hint="eastAsia" w:asciiTheme="minorHAnsi" w:hAnsiTheme="minorHAnsi" w:eastAsiaTheme="minorEastAsia" w:cstheme="minorBidi"/>
          <w:b/>
          <w:bCs/>
          <w:kern w:val="2"/>
          <w:sz w:val="24"/>
          <w:szCs w:val="32"/>
          <w:lang w:val="en-US" w:eastAsia="zh-CN" w:bidi="ar-SA"/>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75" w:afterAutospacing="0" w:line="375" w:lineRule="atLeast"/>
        <w:ind w:left="450" w:right="450"/>
        <w:jc w:val="center"/>
        <w:rPr>
          <w:b/>
          <w:color w:val="444444"/>
          <w:sz w:val="21"/>
          <w:szCs w:val="21"/>
          <w:u w:val="none"/>
        </w:rPr>
      </w:pPr>
      <w:r>
        <w:rPr>
          <w:rFonts w:ascii="宋体" w:hAnsi="宋体" w:eastAsia="宋体" w:cs="宋体"/>
          <w:b/>
          <w:color w:val="444444"/>
          <w:kern w:val="0"/>
          <w:sz w:val="21"/>
          <w:szCs w:val="21"/>
          <w:u w:val="none"/>
          <w:shd w:val="clear" w:fill="FFFFFF"/>
          <w:lang w:val="en-US" w:eastAsia="zh-CN" w:bidi="ar"/>
        </w:rPr>
        <w:t xml:space="preserve">江苏省委召开“两学一做”学习教育工作推进会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450" w:right="450"/>
        <w:jc w:val="center"/>
        <w:rPr>
          <w:rFonts w:hint="eastAsia" w:ascii="微软雅黑" w:hAnsi="微软雅黑" w:eastAsia="微软雅黑" w:cs="微软雅黑"/>
          <w:b/>
          <w:color w:val="111111"/>
          <w:sz w:val="33"/>
          <w:szCs w:val="33"/>
          <w:u w:val="none"/>
          <w:lang w:val="en-US" w:eastAsia="zh-CN"/>
        </w:rPr>
      </w:pPr>
      <w:r>
        <w:rPr>
          <w:rFonts w:hint="eastAsia" w:ascii="微软雅黑" w:hAnsi="微软雅黑" w:eastAsia="微软雅黑" w:cs="微软雅黑"/>
          <w:b/>
          <w:color w:val="111111"/>
          <w:kern w:val="0"/>
          <w:sz w:val="33"/>
          <w:szCs w:val="33"/>
          <w:u w:val="none"/>
          <w:shd w:val="clear" w:fill="FFFFFF"/>
          <w:lang w:val="en-US" w:eastAsia="zh-CN" w:bidi="ar"/>
        </w:rPr>
        <w:t>坚持把解决问题贯穿始终</w:t>
      </w:r>
    </w:p>
    <w:p>
      <w:pPr>
        <w:rPr>
          <w:rFonts w:hint="eastAsia" w:asciiTheme="minorHAnsi" w:hAnsiTheme="minorHAnsi" w:eastAsiaTheme="minorEastAsia" w:cstheme="minorBidi"/>
          <w:b/>
          <w:bCs/>
          <w:kern w:val="2"/>
          <w:sz w:val="24"/>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2016年08月18日 本报南京讯 （通讯员 苏组轩）8月12日，江苏省委召开“两学一做”学习教育工作推进会，深入学习贯彻习近平总书记“七一”重要讲话和关于“两学一做”学习教育重要指示精神，总结交流前一阶段工作，研究部署下一步任务，推动学习教育扎实深入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省委书记李强在听取部分单位发言后指出，“两学一做”学习教育开展以来，江苏各级党组织强化组织领导，坚持学做结合，注重融入日常，各项工作抓得紧抓得实。组织对2100多名省管干部进行了全覆盖集中培训，开展“新时期共产党员思想行为规范”大讨论，党员“亮身份、树形象”、“领导干部立家规，共产党员正家风”等活动，围绕“四项排查清理”边学边改，取得了阶段性成效，在前一段时间的抗灾救灾和防汛抗洪中，党员干部不顾自身安危奋战在第一线，赢得了群众称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李强强调，扎实做好下一步的学习教育工作，要进一步突出问题导向，坚持把解决问题贯穿始终，以解决问题为标准来检验学习教育成果；要进一步提高要求，坚持高标准定位、高质量推进，把每一个关键动作都落实到位，从严从实进行工作指导和督促检查；要进一步找准落点，坚持与中心工作紧密结合，把开展学习教育与解决矛盾问题、推动事业发展紧密结合，确保每一项措施都契合实际、紧接地气，确保学习教育不走过场、取得实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李强指出，习近平总书记在“七一”重要讲话中告诫全党“不忘初心、继续前进”，这八个字不仅是全党在新的历史条件下的政治宣言，也是我们共产党人的奋斗理想和崇高追求，更是“两学一做”的真谛所在。江苏开展“两学一做”学习教育，就是要通过学和做，激活共产党员的初心，践行“四讲四有”，在新江苏建设中发挥先锋模范作用。要增强政治定力，引导大家擦亮眼睛、明辨是非、增强定力、坚守防线，始终在思想上政治上行动上同以习近平同志为总书记的党中央保持高度一致。要坚持实干为民，各级党员干部要更加关注民生，普通党员要做好本职工作，给群众做示范、带着群众一起干。要投身创新实践，在各自行业和领域创新在前、作出引领，多做一些一个带头人“点亮一大片”的事，“点亮”江苏这片创新沃土。要真正敢于担当，以真诚的、忘我的担当意识抓工作干事业，让敢于担当成为江苏党员干部的重要特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李强强调，要坚持严的标准、严的措施、严的纪律，以强有力的组织领导保证学习教育各项任务落到实处。要严格落实领导责任，各级党委（党组）要进一步强化组织领导和工作督导，主要负责同志要把责任牢牢扛在肩上，党支部要切实发挥好主体作用。要充分发挥基层党组织战斗堡垒作用，最大限度凝聚改革发展正能量，推动中央和省委决策部署在基层落地生根。要引导党员把先锋形象树起来，始终铭记党员身份，践行党的宗旨，在促进改革发展稳定中当标兵、做模范。</w:t>
      </w:r>
    </w:p>
    <w:p>
      <w:pPr>
        <w:rPr>
          <w:rFonts w:hint="eastAsia" w:asciiTheme="minorHAnsi" w:hAnsiTheme="minorHAnsi" w:eastAsiaTheme="minorEastAsia" w:cstheme="minorBidi"/>
          <w:b/>
          <w:bCs/>
          <w:kern w:val="2"/>
          <w:sz w:val="24"/>
          <w:szCs w:val="32"/>
          <w:lang w:val="en-US" w:eastAsia="zh-CN" w:bidi="ar-SA"/>
        </w:rPr>
      </w:pPr>
    </w:p>
    <w:p>
      <w:pPr>
        <w:jc w:val="center"/>
        <w:rPr>
          <w:rFonts w:hint="eastAsia" w:asciiTheme="minorHAnsi" w:hAnsiTheme="minorHAnsi" w:eastAsiaTheme="minorEastAsia" w:cstheme="minorBidi"/>
          <w:b/>
          <w:bCs/>
          <w:kern w:val="2"/>
          <w:sz w:val="24"/>
          <w:szCs w:val="32"/>
          <w:lang w:val="en-US" w:eastAsia="zh-CN" w:bidi="ar-SA"/>
        </w:rPr>
      </w:pPr>
      <w:r>
        <w:rPr>
          <w:rFonts w:hint="eastAsia" w:asciiTheme="minorHAnsi" w:hAnsiTheme="minorHAnsi" w:eastAsiaTheme="minorEastAsia" w:cstheme="minorBidi"/>
          <w:b/>
          <w:bCs/>
          <w:kern w:val="2"/>
          <w:sz w:val="24"/>
          <w:szCs w:val="32"/>
          <w:lang w:val="en-US" w:eastAsia="zh-CN" w:bidi="ar-SA"/>
        </w:rPr>
        <w:t>江苏省委召开全省“两学一做”学习教育工作座谈会</w:t>
      </w:r>
    </w:p>
    <w:p>
      <w:pPr>
        <w:jc w:val="center"/>
        <w:rPr>
          <w:rFonts w:hint="eastAsia" w:asciiTheme="minorHAnsi" w:hAnsiTheme="minorHAnsi" w:eastAsiaTheme="minorEastAsia" w:cstheme="minorBidi"/>
          <w:b/>
          <w:bCs/>
          <w:kern w:val="2"/>
          <w:sz w:val="24"/>
          <w:szCs w:val="32"/>
          <w:lang w:val="en-US" w:eastAsia="zh-CN" w:bidi="ar-SA"/>
        </w:rPr>
      </w:pPr>
      <w:r>
        <w:rPr>
          <w:rFonts w:hint="eastAsia" w:asciiTheme="minorHAnsi" w:hAnsiTheme="minorHAnsi" w:eastAsiaTheme="minorEastAsia" w:cstheme="minorBidi"/>
          <w:b/>
          <w:bCs/>
          <w:kern w:val="2"/>
          <w:sz w:val="24"/>
          <w:szCs w:val="32"/>
          <w:lang w:val="en-US" w:eastAsia="zh-CN" w:bidi="ar-SA"/>
        </w:rPr>
        <w:t>日期：2016-04-20   文章来源：共产党员网</w:t>
      </w:r>
    </w:p>
    <w:p>
      <w:pPr>
        <w:jc w:val="left"/>
        <w:rPr>
          <w:rFonts w:hint="eastAsia" w:asciiTheme="minorHAnsi" w:hAnsiTheme="minorHAnsi" w:eastAsiaTheme="minorEastAsia" w:cstheme="minorBidi"/>
          <w:b/>
          <w:bCs/>
          <w:kern w:val="2"/>
          <w:sz w:val="24"/>
          <w:szCs w:val="32"/>
          <w:lang w:val="en-US" w:eastAsia="zh-CN" w:bidi="ar-SA"/>
        </w:rPr>
      </w:pPr>
      <w:r>
        <w:rPr>
          <w:rFonts w:hint="eastAsia" w:asciiTheme="minorHAnsi" w:hAnsiTheme="minorHAnsi" w:eastAsiaTheme="minorEastAsia" w:cstheme="minorBidi"/>
          <w:b/>
          <w:bCs/>
          <w:kern w:val="2"/>
          <w:sz w:val="24"/>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4月19日，江苏省委召开全省“两学一做”学习教育工作座谈会，认真学习贯彻习近平总书记重要指示和中央座谈会精神，对全省开展“两学一做”学习教育进行动员部署。省委书记罗志军在座谈会上强调，要坚决用习近平总书记重要指示精神统一思想和行动，坚持从严从实推动学习教育有力有序开展，在真学实做上下功夫见成效，推动全面从严治党向基层延伸，凝聚起建设新江苏的强大合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省委常委弘强、王炯、樊金龙出席会议。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说，在全体党员中开展“学党章党规、学系列讲话，做合格党员”学习教育，是党中央就加强党的思想政治建设、深化党内教育作出的又一重大部署。习近平总书记关于“两学一做”学习教育的重要指示，从党和国家全局的战略高度，深刻阐明了开展学习教育的重大意义、总体目标、基本要求和主要任务，具有很强的思想性政治性和指导性针对性，为搞好学习教育指明了正确方向、提供了根本遵循。全省各级党组织和广大党员干部要深入学习和深刻领会总书记重要指示精神，准确把握精神实质，切实增强搞好学习教育的责任感使命感，采取有力举措把学习教育抓好抓实抓到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在分析我省基层党组织和党员队伍建设存在的主要问题后指出，开展“两学一做”学习教育，是推动全面从严治党迈上新台阶的现实需要，是推进党的思想政治建设常态化制度化的重要实践，是建设“强富美高”新江苏的重要保证。我省开展“两学一做”学习教育，总的要求是在三个方面取得新成效，就是要全面贯彻习近平总书记重要指示和中央精神，以尊崇党章、遵守党规为基本要求，以用习近平总书记系列重要讲话精神武装全省党员为根本任务，以党员标准严格规范党员干部言行，把开展学习教育与贯彻落实习近平总书记视察江苏重要讲话精神紧密结合起来、与做好“十三五”开局各项工作紧密结合起来、与市县乡领导班子换届紧密结合起来、与强化思想政治工作引领作用紧密结合起来，努力在推动全面从严治党向基层延伸、保持发展党的先进性和纯洁性上取得新成效，在拓展党的群众路线教育实践活动和“三严三实”专题教育成果、解决党员干部队伍突出问题上取得新成效，在发挥基层党组织战斗堡垒作用和党员先锋模范作用、奋发有为干事创业上取得新成效，为“迈上新台阶、建设新江苏”提供坚强政治保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指出，开展“两学一做”学习教育，要认真落实“基础在学、关键在做”要求，在真学实做上下功夫见成效。学党章党规，重在明确基本标准、树立行为规范，弄清楚该做什么、不该做什么，能做什么、不能做什么，自觉树立道德高线，牢牢守住为人做事的基准和底线。学系列讲话，重在加强理论武装、统一思想行动，准确把握习近平总书记系列重要讲话的基本精神，准确把握以习近平同志为总书记的党中央治国理政新理念新思想新战略的基本内容，准确把握增强党性修养、践行宗旨观念、涵养道德品格等基本要求，突出加强对习近平总书记视察江苏重要讲话精神的学习，用以指导江苏的发展实践。做合格党员，重在以知促行、发挥先锋模范作用，推动党员干部在增强政治意识、大局意识、核心意识、看齐意识上见行动，在做“四讲四有”合格党员上见行动，在立足岗位建功立业上见行动，树立共产党员先锋形象。党员领导干部是党执政的骨干力量，学党章党规要更深，着力提高领导工作所必需的政治素养和政策水平；学系列讲话要更透，既领悟好重大思想理论</w:t>
      </w:r>
      <w:bookmarkStart w:id="0" w:name="_GoBack"/>
      <w:bookmarkEnd w:id="0"/>
      <w:r>
        <w:rPr>
          <w:rFonts w:hint="eastAsia" w:asciiTheme="minorHAnsi" w:hAnsiTheme="minorHAnsi" w:eastAsiaTheme="minorEastAsia" w:cstheme="minorBidi"/>
          <w:b w:val="0"/>
          <w:bCs w:val="0"/>
          <w:kern w:val="2"/>
          <w:sz w:val="24"/>
          <w:szCs w:val="32"/>
          <w:lang w:val="en-US" w:eastAsia="zh-CN" w:bidi="ar-SA"/>
        </w:rPr>
        <w:t>观点，又领悟好科学的思想方法和工作方法；做合格党员标准要更高，认真践行“三严三实”要求和好干部标准，做心中有党、心中有民、心中有责、心中有戒的表率。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强调，要把握党内教育的特点和规律，着力增强学习教育的针对性实效性。要突出领导带头这个关键作用，坚持上级带下级、班长带队伍，形成上行下效、整体联动的生动局面。强化解决问题这个鲜明导向，认真落实习近平总书记关于“学要带着问题学、做要针对问题改”的要求，真正以解决问题成效检验学习教育成效。把握经常性教育这个基本特点，以党支部为基本单位，以党的组织生活为基本形式，以落实党员教育管理制度为基本依托，推动党的思想政治建设抓在日常、严在经常。用好分层分类指导这个重要方法，既要区分全体党员和县处级以上领导干部不同层次，也要根据不同领域、不同类型党组织的特点，针对不同群体党员的实际情况，把学习教育的任务和要求具体化、精准化、差异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要求，开展“两学一做”学习教育是今年党建工作的龙头任务。全省各级党组织要坚持高标准、严要求，把学习教育摆上重要议事日程，精心组织，周密安排，扎实推进，真正尽好责、抓到位、见实效。要从严落实主体责任，各级党委（党组）要对学习教育全面负责，结合实际作出部署安排，加强具体指导，各级党组织书记要承担起第一责任人的责任。要从严落实工作要求，贯穿严的标准、严的措施、严的纪律，确保学习教育不走样、工作要求落到位。要从严开展督促检查，及时总结推广基层创造的新鲜经验，发现苗头性倾向性问题及时纠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罗志军强调，开展“两学一做”学习教育的成效，最终要体现在推动中心工作、促进事业发展上。今年是“十三五”发展的开局之年，扎实推进供给侧结构性改革、推动全省经济平稳健康发展，任务十分繁重。要把党员干部在学习教育中激发出来的热情转化为推动事业发展的强大动力，把学习教育焕发出的新风正气转化为领导班子换届的有利环境，以学习教育为重大契机抓好推动全面从严治党迈上新台阶各项任务落实、推动形成良好政治生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王炯主持会议，传达了习近平总书记重要指示和中央“两学一做”学习教育工作座谈会精神。淮安市委、省委省级机关工委、省农垦集团党委和南京医科大学党委负责同志作了交流发言。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会议以电视电话形式举行，省设主会场，各市设分会场。省委党建工作领导小组成员单位负责同志，省委各部委、省各委办厅局党组（党委）主要负责同志，驻宁省属企业、高校和事业单位党委主要负责同志，部分驻宁部属机关企事业单位党委（党组）主要负责同志在主会场参加会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（此文原标题为“罗志军在全省‘两学一做’学习教育工作座谈会上强调从严从实开展‘两学一做’学习教育 真学实做凝聚建设新江苏强大合力”）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r>
        <w:rPr>
          <w:rFonts w:hint="eastAsia" w:asciiTheme="minorHAnsi" w:hAnsiTheme="minorHAnsi" w:eastAsiaTheme="minorEastAsia" w:cstheme="minorBidi"/>
          <w:b w:val="0"/>
          <w:bCs w:val="0"/>
          <w:kern w:val="2"/>
          <w:sz w:val="24"/>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Theme="minorHAnsi" w:hAnsiTheme="minorHAnsi" w:eastAsiaTheme="minorEastAsia" w:cstheme="minorBidi"/>
          <w:b w:val="0"/>
          <w:bCs w:val="0"/>
          <w:kern w:val="2"/>
          <w:sz w:val="24"/>
          <w:szCs w:val="32"/>
          <w:lang w:val="en-US" w:eastAsia="zh-CN" w:bidi="ar-SA"/>
        </w:rPr>
      </w:pPr>
    </w:p>
    <w:sectPr>
      <w:footerReference r:id="rId3" w:type="default"/>
      <w:pgSz w:w="11906" w:h="16838"/>
      <w:pgMar w:top="1984" w:right="1587" w:bottom="1701" w:left="1587" w:header="851" w:footer="992" w:gutter="0"/>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ixEvZxAIAANYFAAAOAAAA&#10;AAAAAAEAIAAAAB8BAABkcnMvZTJvRG9jLnhtbFBLBQYAAAAABgAGAFkBAABVBg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D14C3"/>
    <w:rsid w:val="0E8832AA"/>
    <w:rsid w:val="109B071F"/>
    <w:rsid w:val="14EA3149"/>
    <w:rsid w:val="17FB506C"/>
    <w:rsid w:val="24111E15"/>
    <w:rsid w:val="27272687"/>
    <w:rsid w:val="2A7D14C3"/>
    <w:rsid w:val="2B3D0C79"/>
    <w:rsid w:val="2C162EFB"/>
    <w:rsid w:val="2C522A7E"/>
    <w:rsid w:val="3213346C"/>
    <w:rsid w:val="33845D43"/>
    <w:rsid w:val="37B10BD2"/>
    <w:rsid w:val="38110A10"/>
    <w:rsid w:val="3C343C78"/>
    <w:rsid w:val="405C2AEB"/>
    <w:rsid w:val="4FEB24AD"/>
    <w:rsid w:val="61EE5783"/>
    <w:rsid w:val="6C5232CE"/>
    <w:rsid w:val="6D526523"/>
    <w:rsid w:val="728A0DB0"/>
    <w:rsid w:val="74523BAE"/>
    <w:rsid w:val="74E6479A"/>
    <w:rsid w:val="763C42F0"/>
    <w:rsid w:val="769415FB"/>
    <w:rsid w:val="7A4118E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000000"/>
      <w:u w:val="none"/>
    </w:rPr>
  </w:style>
  <w:style w:type="character" w:styleId="7">
    <w:name w:val="Hyperlink"/>
    <w:basedOn w:val="5"/>
    <w:uiPriority w:val="0"/>
    <w:rPr>
      <w:color w:val="000000"/>
      <w:u w:val="none"/>
    </w:rPr>
  </w:style>
  <w:style w:type="character" w:customStyle="1" w:styleId="9">
    <w:name w:val="hand1"/>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2016-09-21T07:00:00Z</dcterms:created>
  <dc:creator>Administrator</dc:creator>
  <cp:lastModifiedBy>Administrator</cp:lastModifiedBy>
  <cp:lastPrinted>2016-09-21T08:24:00Z</cp:lastPrinted>
  <dcterms:modified xsi:type="dcterms:W3CDTF">2016-09-21T10:06:56Z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