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54" w:rsidRDefault="005B2454">
      <w:pPr>
        <w:snapToGrid w:val="0"/>
        <w:spacing w:before="120" w:after="120" w:line="300" w:lineRule="auto"/>
        <w:jc w:val="center"/>
        <w:rPr>
          <w:rFonts w:eastAsia="黑体" w:cs="黑体"/>
          <w:sz w:val="72"/>
          <w:szCs w:val="72"/>
        </w:rPr>
      </w:pPr>
    </w:p>
    <w:p w:rsidR="005B2454" w:rsidRDefault="005B2454">
      <w:pPr>
        <w:snapToGrid w:val="0"/>
        <w:spacing w:before="120" w:after="120" w:line="300" w:lineRule="auto"/>
        <w:jc w:val="center"/>
        <w:rPr>
          <w:rFonts w:eastAsia="黑体" w:cs="黑体"/>
          <w:sz w:val="72"/>
          <w:szCs w:val="72"/>
        </w:rPr>
      </w:pPr>
    </w:p>
    <w:p w:rsidR="005B2454" w:rsidRDefault="00F103F2">
      <w:pPr>
        <w:snapToGrid w:val="0"/>
        <w:spacing w:before="120" w:after="120" w:line="300" w:lineRule="auto"/>
        <w:jc w:val="center"/>
        <w:rPr>
          <w:rFonts w:eastAsia="黑体"/>
          <w:sz w:val="72"/>
          <w:szCs w:val="72"/>
        </w:rPr>
      </w:pPr>
      <w:r>
        <w:rPr>
          <w:rFonts w:eastAsia="黑体" w:cs="黑体" w:hint="eastAsia"/>
          <w:sz w:val="72"/>
          <w:szCs w:val="72"/>
        </w:rPr>
        <w:t>询价文件</w:t>
      </w:r>
    </w:p>
    <w:p w:rsidR="005B2454" w:rsidRDefault="00F103F2">
      <w:pPr>
        <w:tabs>
          <w:tab w:val="left" w:pos="8610"/>
        </w:tabs>
        <w:snapToGrid w:val="0"/>
        <w:spacing w:line="300" w:lineRule="auto"/>
        <w:jc w:val="left"/>
        <w:rPr>
          <w:b/>
          <w:bCs/>
          <w:sz w:val="28"/>
          <w:szCs w:val="28"/>
        </w:rPr>
      </w:pPr>
      <w:r>
        <w:rPr>
          <w:b/>
          <w:bCs/>
          <w:sz w:val="28"/>
          <w:szCs w:val="28"/>
        </w:rPr>
        <w:tab/>
      </w:r>
    </w:p>
    <w:p w:rsidR="005B2454" w:rsidRDefault="005B2454">
      <w:pPr>
        <w:snapToGrid w:val="0"/>
        <w:spacing w:line="300" w:lineRule="auto"/>
        <w:jc w:val="center"/>
        <w:rPr>
          <w:rFonts w:ascii="宋体" w:hAnsi="宋体"/>
          <w:b/>
          <w:bCs/>
          <w:sz w:val="28"/>
          <w:szCs w:val="28"/>
        </w:rPr>
      </w:pPr>
    </w:p>
    <w:p w:rsidR="005B2454" w:rsidRDefault="005B2454">
      <w:pPr>
        <w:snapToGrid w:val="0"/>
        <w:spacing w:line="300" w:lineRule="auto"/>
        <w:rPr>
          <w:rFonts w:ascii="宋体" w:hAnsi="宋体" w:cs="宋体"/>
          <w:b/>
          <w:bCs/>
          <w:sz w:val="32"/>
          <w:szCs w:val="32"/>
        </w:rPr>
      </w:pPr>
    </w:p>
    <w:p w:rsidR="005B2454" w:rsidRDefault="00F103F2">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YC202</w:t>
      </w:r>
      <w:r>
        <w:rPr>
          <w:rFonts w:ascii="宋体" w:hAnsi="宋体" w:cs="宋体" w:hint="eastAsia"/>
          <w:b/>
          <w:bCs/>
          <w:sz w:val="32"/>
          <w:szCs w:val="32"/>
        </w:rPr>
        <w:t>0HW013</w:t>
      </w:r>
    </w:p>
    <w:p w:rsidR="005B2454" w:rsidRDefault="005B2454">
      <w:pPr>
        <w:snapToGrid w:val="0"/>
        <w:spacing w:line="300" w:lineRule="auto"/>
        <w:jc w:val="center"/>
        <w:rPr>
          <w:rFonts w:ascii="宋体" w:hAnsi="宋体"/>
          <w:b/>
          <w:bCs/>
          <w:sz w:val="32"/>
          <w:szCs w:val="32"/>
        </w:rPr>
      </w:pPr>
    </w:p>
    <w:p w:rsidR="005B2454" w:rsidRDefault="00F103F2" w:rsidP="00C41407">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5B2454" w:rsidRDefault="00F103F2">
      <w:pPr>
        <w:snapToGrid w:val="0"/>
        <w:spacing w:before="120" w:after="120" w:line="300" w:lineRule="auto"/>
        <w:ind w:firstLineChars="1150" w:firstLine="3694"/>
        <w:rPr>
          <w:rFonts w:ascii="宋体" w:hAnsi="宋体" w:cs="宋体"/>
          <w:b/>
          <w:bCs/>
          <w:sz w:val="32"/>
          <w:szCs w:val="32"/>
        </w:rPr>
      </w:pPr>
      <w:r>
        <w:rPr>
          <w:rFonts w:ascii="宋体" w:hAnsi="宋体" w:cs="宋体" w:hint="eastAsia"/>
          <w:b/>
          <w:bCs/>
          <w:sz w:val="32"/>
          <w:szCs w:val="32"/>
        </w:rPr>
        <w:t>微课制作教室采购项目</w:t>
      </w:r>
    </w:p>
    <w:p w:rsidR="005B2454" w:rsidRDefault="005B2454" w:rsidP="00C41407">
      <w:pPr>
        <w:spacing w:afterLines="50" w:line="360" w:lineRule="auto"/>
        <w:jc w:val="center"/>
        <w:rPr>
          <w:rFonts w:ascii="宋体" w:hAnsi="宋体"/>
          <w:sz w:val="28"/>
          <w:szCs w:val="28"/>
        </w:rPr>
      </w:pPr>
    </w:p>
    <w:p w:rsidR="005B2454" w:rsidRDefault="005B2454">
      <w:pPr>
        <w:snapToGrid w:val="0"/>
        <w:spacing w:before="120" w:after="120" w:line="300" w:lineRule="auto"/>
        <w:ind w:firstLineChars="750" w:firstLine="2100"/>
        <w:rPr>
          <w:rFonts w:ascii="宋体" w:hAnsi="宋体"/>
          <w:sz w:val="28"/>
          <w:szCs w:val="28"/>
        </w:rPr>
      </w:pPr>
    </w:p>
    <w:p w:rsidR="005B2454" w:rsidRDefault="005B2454">
      <w:pPr>
        <w:pStyle w:val="1"/>
        <w:ind w:firstLine="420"/>
      </w:pPr>
    </w:p>
    <w:p w:rsidR="005B2454" w:rsidRDefault="005B2454">
      <w:pPr>
        <w:pStyle w:val="1"/>
        <w:ind w:firstLine="420"/>
      </w:pPr>
    </w:p>
    <w:p w:rsidR="005B2454" w:rsidRDefault="005B2454">
      <w:pPr>
        <w:snapToGrid w:val="0"/>
        <w:spacing w:before="120" w:after="120" w:line="300" w:lineRule="auto"/>
        <w:ind w:firstLineChars="750" w:firstLine="2100"/>
        <w:rPr>
          <w:rFonts w:ascii="宋体" w:hAnsi="宋体"/>
          <w:sz w:val="28"/>
          <w:szCs w:val="28"/>
        </w:rPr>
      </w:pPr>
    </w:p>
    <w:p w:rsidR="005B2454" w:rsidRDefault="005B2454">
      <w:pPr>
        <w:pStyle w:val="1"/>
        <w:ind w:firstLineChars="0" w:firstLine="0"/>
        <w:jc w:val="both"/>
        <w:rPr>
          <w:rFonts w:ascii="宋体" w:hAnsi="宋体"/>
          <w:sz w:val="32"/>
          <w:szCs w:val="32"/>
        </w:rPr>
      </w:pPr>
    </w:p>
    <w:p w:rsidR="005B2454" w:rsidRDefault="00F103F2">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5B2454" w:rsidRDefault="00F103F2">
      <w:pPr>
        <w:snapToGrid w:val="0"/>
        <w:spacing w:before="120" w:after="120" w:line="300" w:lineRule="auto"/>
        <w:jc w:val="center"/>
        <w:rPr>
          <w:rFonts w:eastAsia="黑体" w:cs="黑体"/>
          <w:sz w:val="32"/>
          <w:szCs w:val="32"/>
        </w:rPr>
        <w:sectPr w:rsidR="005B2454">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11</w:t>
      </w:r>
      <w:r>
        <w:rPr>
          <w:rFonts w:ascii="宋体" w:hAnsi="宋体" w:cs="宋体" w:hint="eastAsia"/>
          <w:b/>
          <w:bCs/>
          <w:sz w:val="32"/>
          <w:szCs w:val="32"/>
        </w:rPr>
        <w:t>月</w:t>
      </w:r>
      <w:r>
        <w:rPr>
          <w:rFonts w:ascii="宋体" w:hAnsi="宋体" w:cs="宋体" w:hint="eastAsia"/>
          <w:b/>
          <w:bCs/>
          <w:sz w:val="32"/>
          <w:szCs w:val="32"/>
        </w:rPr>
        <w:t>1</w:t>
      </w:r>
      <w:r>
        <w:rPr>
          <w:rFonts w:ascii="宋体" w:hAnsi="宋体" w:cs="宋体" w:hint="eastAsia"/>
          <w:b/>
          <w:bCs/>
          <w:sz w:val="32"/>
          <w:szCs w:val="32"/>
        </w:rPr>
        <w:t>4</w:t>
      </w:r>
      <w:r>
        <w:rPr>
          <w:rFonts w:ascii="宋体" w:hAnsi="宋体" w:cs="宋体" w:hint="eastAsia"/>
          <w:b/>
          <w:bCs/>
          <w:sz w:val="32"/>
          <w:szCs w:val="32"/>
        </w:rPr>
        <w:t>日</w:t>
      </w:r>
    </w:p>
    <w:p w:rsidR="005B2454" w:rsidRDefault="00F103F2">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5B2454" w:rsidRDefault="00F103F2">
      <w:pPr>
        <w:spacing w:line="440" w:lineRule="exact"/>
        <w:ind w:firstLineChars="200" w:firstLine="600"/>
        <w:rPr>
          <w:rFonts w:ascii="宋体" w:hAnsi="宋体" w:cs="宋体"/>
          <w:b/>
          <w:bCs/>
          <w:sz w:val="28"/>
          <w:szCs w:val="28"/>
        </w:rPr>
      </w:pPr>
      <w:bookmarkStart w:id="0" w:name="_Toc28359089"/>
      <w:bookmarkStart w:id="1" w:name="_Toc35393629"/>
      <w:bookmarkStart w:id="2" w:name="_Toc35393798"/>
      <w:bookmarkStart w:id="3" w:name="_Toc28359012"/>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微课制作教室采购项目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5B2454" w:rsidRDefault="00F103F2">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YC2020</w:t>
      </w:r>
      <w:r>
        <w:rPr>
          <w:rFonts w:asciiTheme="minorEastAsia" w:eastAsiaTheme="minorEastAsia" w:hAnsiTheme="minorEastAsia" w:cs="宋体" w:hint="eastAsia"/>
          <w:sz w:val="28"/>
          <w:szCs w:val="28"/>
        </w:rPr>
        <w:t>HW013</w:t>
      </w:r>
    </w:p>
    <w:p w:rsidR="005B2454" w:rsidRDefault="00F103F2">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w:t>
      </w:r>
      <w:r>
        <w:rPr>
          <w:rFonts w:ascii="宋体" w:hint="eastAsia"/>
          <w:spacing w:val="10"/>
          <w:kern w:val="15"/>
          <w:position w:val="2"/>
          <w:sz w:val="28"/>
          <w:szCs w:val="28"/>
        </w:rPr>
        <w:t>盐城幼儿师范高等专科学校微课制作教室采购项目</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Theme="minorEastAsia" w:eastAsiaTheme="minorEastAsia" w:hAnsiTheme="minorEastAsia" w:cs="宋体" w:hint="eastAsia"/>
          <w:sz w:val="28"/>
          <w:szCs w:val="28"/>
        </w:rPr>
        <w:t>40.61</w:t>
      </w:r>
      <w:r>
        <w:rPr>
          <w:rFonts w:asciiTheme="minorEastAsia" w:eastAsiaTheme="minorEastAsia" w:hAnsiTheme="minorEastAsia" w:cs="宋体" w:hint="eastAsia"/>
          <w:sz w:val="28"/>
          <w:szCs w:val="28"/>
        </w:rPr>
        <w:t>万元</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Theme="minorEastAsia" w:eastAsiaTheme="minorEastAsia" w:hAnsiTheme="minorEastAsia" w:cs="宋体" w:hint="eastAsia"/>
          <w:sz w:val="28"/>
          <w:szCs w:val="28"/>
        </w:rPr>
        <w:t>40</w:t>
      </w:r>
      <w:r>
        <w:rPr>
          <w:rFonts w:asciiTheme="minorEastAsia" w:eastAsiaTheme="minorEastAsia" w:hAnsiTheme="minorEastAsia" w:cs="宋体" w:hint="eastAsia"/>
          <w:sz w:val="28"/>
          <w:szCs w:val="28"/>
        </w:rPr>
        <w:t>万元</w:t>
      </w:r>
    </w:p>
    <w:p w:rsidR="005B2454" w:rsidRDefault="00F103F2">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w:t>
      </w:r>
      <w:r>
        <w:rPr>
          <w:rFonts w:ascii="宋体" w:hint="eastAsia"/>
          <w:spacing w:val="10"/>
          <w:kern w:val="15"/>
          <w:position w:val="2"/>
          <w:sz w:val="28"/>
          <w:szCs w:val="28"/>
        </w:rPr>
        <w:t>盐城幼儿师范高等专科学校微课制作教室采购项目</w:t>
      </w:r>
      <w:r>
        <w:rPr>
          <w:rFonts w:asciiTheme="minorEastAsia" w:eastAsiaTheme="minorEastAsia" w:hAnsiTheme="minorEastAsia" w:cs="宋体" w:hint="eastAsia"/>
          <w:sz w:val="28"/>
          <w:szCs w:val="28"/>
        </w:rPr>
        <w:t>的实施，</w:t>
      </w:r>
      <w:r>
        <w:rPr>
          <w:rFonts w:asciiTheme="minorEastAsia" w:eastAsiaTheme="minorEastAsia" w:hAnsiTheme="minorEastAsia" w:cs="Arial" w:hint="eastAsia"/>
          <w:bCs/>
          <w:kern w:val="0"/>
          <w:sz w:val="28"/>
          <w:szCs w:val="28"/>
        </w:rPr>
        <w:t>采购范围内所有产品的供货、运输（送达至采购方指定地点并卸货）、安装、调试、及售后服务等内容。</w:t>
      </w:r>
    </w:p>
    <w:p w:rsidR="005B2454" w:rsidRDefault="00F103F2">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w:t>
      </w:r>
      <w:r>
        <w:rPr>
          <w:rFonts w:asciiTheme="minorEastAsia" w:eastAsiaTheme="minorEastAsia" w:hAnsiTheme="minorEastAsia" w:hint="eastAsia"/>
          <w:sz w:val="28"/>
          <w:szCs w:val="28"/>
        </w:rPr>
        <w:t>合同签订后</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4" w:name="_Toc28359090"/>
      <w:bookmarkStart w:id="5" w:name="_Toc35393799"/>
      <w:bookmarkStart w:id="6" w:name="_Toc35393630"/>
      <w:bookmarkStart w:id="7" w:name="_Toc28359013"/>
    </w:p>
    <w:p w:rsidR="005B2454" w:rsidRDefault="00F103F2">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4"/>
      <w:bookmarkEnd w:id="5"/>
      <w:bookmarkEnd w:id="6"/>
      <w:bookmarkEnd w:id="7"/>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5B2454" w:rsidRDefault="00F103F2">
      <w:pPr>
        <w:spacing w:line="440" w:lineRule="exact"/>
        <w:ind w:firstLineChars="200" w:firstLine="560"/>
        <w:rPr>
          <w:rFonts w:asciiTheme="minorEastAsia" w:eastAsiaTheme="minorEastAsia" w:hAnsiTheme="minorEastAsia" w:cs="宋体"/>
          <w:sz w:val="28"/>
          <w:szCs w:val="28"/>
        </w:rPr>
      </w:pPr>
      <w:bookmarkStart w:id="8" w:name="_Toc28359014"/>
      <w:bookmarkStart w:id="9" w:name="_Toc28359091"/>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5B2454" w:rsidRDefault="00F103F2">
      <w:pPr>
        <w:widowControl/>
        <w:spacing w:line="440" w:lineRule="exact"/>
        <w:ind w:firstLineChars="200" w:firstLine="560"/>
        <w:jc w:val="left"/>
        <w:rPr>
          <w:rFonts w:asciiTheme="minorEastAsia" w:eastAsiaTheme="minorEastAsia" w:hAnsiTheme="minorEastAsia" w:cs="宋体"/>
          <w:bCs/>
          <w:kern w:val="0"/>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Cs/>
          <w:kern w:val="0"/>
          <w:sz w:val="28"/>
          <w:szCs w:val="28"/>
        </w:rPr>
        <w:t>投标申请人应是中华人民共和国境内注册并具有与本项目相关经营范围的供应商。</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）列入失信被执行人、重大税收违法案件当事人名单、政府采购严重失信行为记录名单。</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0" w:name="_Toc35393631"/>
      <w:bookmarkStart w:id="11" w:name="_Toc35393800"/>
    </w:p>
    <w:bookmarkEnd w:id="8"/>
    <w:bookmarkEnd w:id="9"/>
    <w:bookmarkEnd w:id="10"/>
    <w:bookmarkEnd w:id="11"/>
    <w:p w:rsidR="005B2454" w:rsidRDefault="00F103F2">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5B2454" w:rsidRDefault="00F103F2">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5B2454" w:rsidRDefault="00F103F2">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5B2454" w:rsidRDefault="00F103F2">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5B2454" w:rsidRDefault="00F103F2">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20</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hint="eastAsia"/>
          <w:kern w:val="15"/>
          <w:position w:val="2"/>
          <w:sz w:val="28"/>
          <w:szCs w:val="28"/>
        </w:rPr>
        <w:t>：</w:t>
      </w:r>
      <w:r>
        <w:rPr>
          <w:rFonts w:ascii="宋体" w:hAnsi="宋体" w:cs="宋体" w:hint="eastAsia"/>
          <w:kern w:val="15"/>
          <w:position w:val="2"/>
          <w:sz w:val="28"/>
          <w:szCs w:val="28"/>
        </w:rPr>
        <w:t>30</w:t>
      </w:r>
      <w:r>
        <w:rPr>
          <w:rFonts w:ascii="宋体" w:hAnsi="宋体" w:cs="宋体"/>
          <w:kern w:val="15"/>
          <w:position w:val="2"/>
          <w:sz w:val="28"/>
          <w:szCs w:val="28"/>
        </w:rPr>
        <w:t>-</w:t>
      </w:r>
      <w:r>
        <w:rPr>
          <w:rFonts w:ascii="宋体" w:hAnsi="宋体" w:cs="宋体" w:hint="eastAsia"/>
          <w:kern w:val="15"/>
          <w:position w:val="2"/>
          <w:sz w:val="28"/>
          <w:szCs w:val="28"/>
        </w:rPr>
        <w:t>16</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5B2454" w:rsidRDefault="00F103F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20</w:t>
      </w:r>
      <w:r>
        <w:rPr>
          <w:rFonts w:ascii="宋体" w:hAnsi="宋体" w:cs="宋体"/>
          <w:kern w:val="15"/>
          <w:position w:val="2"/>
          <w:sz w:val="28"/>
          <w:szCs w:val="28"/>
        </w:rPr>
        <w:t>日</w:t>
      </w:r>
      <w:r>
        <w:rPr>
          <w:rFonts w:ascii="宋体" w:hAnsi="宋体" w:cs="宋体" w:hint="eastAsia"/>
          <w:kern w:val="15"/>
          <w:position w:val="2"/>
          <w:sz w:val="28"/>
          <w:szCs w:val="28"/>
        </w:rPr>
        <w:t>16</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5B2454" w:rsidRDefault="00F103F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5B2454" w:rsidRDefault="00F103F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5B2454" w:rsidRDefault="00F103F2">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5B2454" w:rsidRDefault="00F103F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11 </w:t>
      </w:r>
      <w:r>
        <w:rPr>
          <w:rFonts w:ascii="宋体" w:hAnsi="宋体" w:cs="宋体"/>
          <w:kern w:val="15"/>
          <w:position w:val="2"/>
          <w:sz w:val="28"/>
          <w:szCs w:val="28"/>
        </w:rPr>
        <w:t>月</w:t>
      </w:r>
      <w:r>
        <w:rPr>
          <w:rFonts w:ascii="宋体" w:hAnsi="宋体" w:cs="宋体" w:hint="eastAsia"/>
          <w:kern w:val="15"/>
          <w:position w:val="2"/>
          <w:sz w:val="28"/>
          <w:szCs w:val="28"/>
        </w:rPr>
        <w:t>20</w:t>
      </w:r>
      <w:r>
        <w:rPr>
          <w:rFonts w:ascii="宋体" w:hAnsi="宋体" w:cs="宋体"/>
          <w:kern w:val="15"/>
          <w:position w:val="2"/>
          <w:sz w:val="28"/>
          <w:szCs w:val="28"/>
        </w:rPr>
        <w:t>日</w:t>
      </w:r>
      <w:r>
        <w:rPr>
          <w:rFonts w:ascii="宋体" w:hAnsi="宋体" w:cs="宋体" w:hint="eastAsia"/>
          <w:kern w:val="15"/>
          <w:position w:val="2"/>
          <w:sz w:val="28"/>
          <w:szCs w:val="28"/>
        </w:rPr>
        <w:t>16</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5B2454" w:rsidRDefault="00F103F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5B2454" w:rsidRDefault="00F103F2">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5B2454" w:rsidRDefault="00F103F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w:t>
      </w:r>
      <w:r>
        <w:rPr>
          <w:rFonts w:ascii="宋体" w:hAnsi="宋体" w:cs="宋体" w:hint="eastAsia"/>
          <w:kern w:val="15"/>
          <w:position w:val="2"/>
          <w:sz w:val="28"/>
          <w:szCs w:val="28"/>
        </w:rPr>
        <w:t>秦</w:t>
      </w:r>
      <w:r>
        <w:rPr>
          <w:rFonts w:ascii="宋体" w:hAnsi="宋体" w:cs="宋体" w:hint="eastAsia"/>
          <w:kern w:val="15"/>
          <w:position w:val="2"/>
          <w:sz w:val="28"/>
          <w:szCs w:val="28"/>
        </w:rPr>
        <w:t>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13515141126</w:t>
      </w:r>
      <w:r>
        <w:rPr>
          <w:rFonts w:ascii="宋体" w:hAnsi="宋体" w:cs="宋体" w:hint="eastAsia"/>
          <w:kern w:val="15"/>
          <w:position w:val="2"/>
          <w:sz w:val="28"/>
          <w:szCs w:val="28"/>
        </w:rPr>
        <w:t>。</w:t>
      </w:r>
    </w:p>
    <w:p w:rsidR="005B2454" w:rsidRDefault="00F103F2">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5B2454" w:rsidRDefault="00F103F2">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5B2454" w:rsidRDefault="00F103F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5B2454" w:rsidRDefault="00F103F2">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5B2454" w:rsidRDefault="00F103F2">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5B2454" w:rsidRDefault="00F103F2">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5B2454" w:rsidRDefault="00F103F2">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5B2454" w:rsidRDefault="00F103F2">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5B2454" w:rsidRDefault="00F103F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w:t>
      </w:r>
      <w:r>
        <w:rPr>
          <w:rFonts w:ascii="宋体" w:hAnsi="宋体" w:cs="宋体" w:hint="eastAsia"/>
          <w:kern w:val="15"/>
          <w:position w:val="2"/>
          <w:sz w:val="28"/>
          <w:szCs w:val="28"/>
        </w:rPr>
        <w:t>币</w:t>
      </w:r>
      <w:r>
        <w:rPr>
          <w:rFonts w:ascii="宋体" w:hAnsi="宋体" w:cs="宋体" w:hint="eastAsia"/>
          <w:kern w:val="15"/>
          <w:position w:val="2"/>
          <w:sz w:val="28"/>
          <w:szCs w:val="28"/>
          <w:u w:val="single"/>
        </w:rPr>
        <w:t>伍仟元整</w:t>
      </w:r>
      <w:r>
        <w:rPr>
          <w:rFonts w:ascii="宋体" w:hAnsi="宋体" w:cs="宋体" w:hint="eastAsia"/>
          <w:kern w:val="15"/>
          <w:position w:val="2"/>
          <w:sz w:val="28"/>
          <w:szCs w:val="28"/>
        </w:rPr>
        <w:t>。</w:t>
      </w:r>
    </w:p>
    <w:p w:rsidR="005B2454" w:rsidRDefault="00F103F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lastRenderedPageBreak/>
        <w:t>（二）询价保证金必须在询价响应文件提交截止期前与询价响应文件一起送达询价响应文件接收地点（不要密封在响应文件中）。</w:t>
      </w:r>
    </w:p>
    <w:p w:rsidR="005B2454" w:rsidRDefault="00F103F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5B2454" w:rsidRDefault="00F103F2">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5B2454" w:rsidRDefault="00F103F2">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5B2454" w:rsidRDefault="00F103F2">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十、现场勘查</w:t>
      </w:r>
    </w:p>
    <w:p w:rsidR="005B2454" w:rsidRDefault="00F103F2">
      <w:pPr>
        <w:spacing w:line="460" w:lineRule="exact"/>
        <w:ind w:firstLineChars="196" w:firstLine="551"/>
        <w:rPr>
          <w:rFonts w:ascii="宋体" w:hAnsi="宋体" w:cs="宋体"/>
          <w:kern w:val="15"/>
          <w:position w:val="2"/>
          <w:sz w:val="28"/>
          <w:szCs w:val="28"/>
        </w:rPr>
      </w:pPr>
      <w:r>
        <w:rPr>
          <w:rFonts w:cs="宋体" w:hint="eastAsia"/>
          <w:b/>
          <w:bCs/>
          <w:kern w:val="15"/>
          <w:position w:val="2"/>
          <w:sz w:val="28"/>
          <w:szCs w:val="28"/>
        </w:rPr>
        <w:t>1</w:t>
      </w:r>
      <w:r>
        <w:rPr>
          <w:rFonts w:cs="宋体" w:hint="eastAsia"/>
          <w:b/>
          <w:bCs/>
          <w:kern w:val="15"/>
          <w:position w:val="2"/>
          <w:sz w:val="28"/>
          <w:szCs w:val="28"/>
        </w:rPr>
        <w:t>、</w:t>
      </w:r>
      <w:r>
        <w:rPr>
          <w:rFonts w:cs="宋体" w:hint="eastAsia"/>
          <w:kern w:val="15"/>
          <w:position w:val="2"/>
          <w:sz w:val="28"/>
          <w:szCs w:val="28"/>
        </w:rPr>
        <w:t>投标人须在投标前自行组织现场踏勘，可自行到拟建现场踏勘；也可以联系采购人现场探勘</w:t>
      </w:r>
      <w:r>
        <w:rPr>
          <w:rFonts w:cs="宋体" w:hint="eastAsia"/>
          <w:kern w:val="15"/>
          <w:position w:val="2"/>
          <w:sz w:val="28"/>
          <w:szCs w:val="28"/>
        </w:rPr>
        <w:t>联系人：</w:t>
      </w:r>
      <w:r>
        <w:rPr>
          <w:rFonts w:cs="宋体" w:hint="eastAsia"/>
          <w:kern w:val="15"/>
          <w:position w:val="2"/>
          <w:sz w:val="28"/>
          <w:szCs w:val="28"/>
        </w:rPr>
        <w:t>秦</w:t>
      </w:r>
      <w:r>
        <w:rPr>
          <w:rFonts w:cs="宋体" w:hint="eastAsia"/>
          <w:kern w:val="15"/>
          <w:position w:val="2"/>
          <w:sz w:val="28"/>
          <w:szCs w:val="28"/>
        </w:rPr>
        <w:t>老师，联系方式：</w:t>
      </w:r>
      <w:r>
        <w:rPr>
          <w:rFonts w:ascii="宋体" w:hAnsi="宋体" w:cs="宋体" w:hint="eastAsia"/>
          <w:kern w:val="15"/>
          <w:position w:val="2"/>
          <w:sz w:val="28"/>
          <w:szCs w:val="28"/>
        </w:rPr>
        <w:t>13515141126</w:t>
      </w:r>
      <w:r>
        <w:rPr>
          <w:rFonts w:cs="宋体" w:hint="eastAsia"/>
          <w:kern w:val="15"/>
          <w:position w:val="2"/>
          <w:sz w:val="28"/>
          <w:szCs w:val="28"/>
        </w:rPr>
        <w:t>。</w:t>
      </w:r>
      <w:r>
        <w:rPr>
          <w:rFonts w:cs="宋体" w:hint="eastAsia"/>
          <w:kern w:val="15"/>
          <w:position w:val="2"/>
          <w:sz w:val="28"/>
          <w:szCs w:val="28"/>
        </w:rPr>
        <w:t>如因投标人未踏勘现场，不予接收投标文件。</w:t>
      </w:r>
    </w:p>
    <w:p w:rsidR="005B2454" w:rsidRDefault="00F103F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踏勘时间：</w:t>
      </w:r>
      <w:r>
        <w:rPr>
          <w:rFonts w:ascii="宋体" w:hAnsi="宋体" w:cs="宋体" w:hint="eastAsia"/>
          <w:kern w:val="15"/>
          <w:position w:val="2"/>
          <w:sz w:val="28"/>
          <w:szCs w:val="28"/>
        </w:rPr>
        <w:t>2020</w:t>
      </w:r>
      <w:r>
        <w:rPr>
          <w:rFonts w:ascii="宋体" w:hAnsi="宋体" w:cs="宋体" w:hint="eastAsia"/>
          <w:kern w:val="15"/>
          <w:position w:val="2"/>
          <w:sz w:val="28"/>
          <w:szCs w:val="28"/>
        </w:rPr>
        <w:t>年</w:t>
      </w:r>
      <w:r>
        <w:rPr>
          <w:rFonts w:ascii="宋体" w:hAnsi="宋体" w:cs="宋体" w:hint="eastAsia"/>
          <w:kern w:val="15"/>
          <w:position w:val="2"/>
          <w:sz w:val="28"/>
          <w:szCs w:val="28"/>
        </w:rPr>
        <w:t xml:space="preserve"> 11 </w:t>
      </w:r>
      <w:r>
        <w:rPr>
          <w:rFonts w:ascii="宋体" w:hAnsi="宋体" w:cs="宋体" w:hint="eastAsia"/>
          <w:kern w:val="15"/>
          <w:position w:val="2"/>
          <w:sz w:val="28"/>
          <w:szCs w:val="28"/>
        </w:rPr>
        <w:t>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16</w:t>
      </w:r>
      <w:r>
        <w:rPr>
          <w:rFonts w:ascii="宋体" w:hAnsi="宋体" w:cs="宋体" w:hint="eastAsia"/>
          <w:kern w:val="15"/>
          <w:position w:val="2"/>
          <w:sz w:val="28"/>
          <w:szCs w:val="28"/>
        </w:rPr>
        <w:t>日</w:t>
      </w:r>
      <w:r>
        <w:rPr>
          <w:rFonts w:ascii="宋体" w:hAnsi="宋体" w:cs="宋体" w:hint="eastAsia"/>
          <w:kern w:val="15"/>
          <w:position w:val="2"/>
          <w:sz w:val="28"/>
          <w:szCs w:val="28"/>
        </w:rPr>
        <w:t>-2020</w:t>
      </w:r>
      <w:r>
        <w:rPr>
          <w:rFonts w:ascii="宋体" w:hAnsi="宋体" w:cs="宋体" w:hint="eastAsia"/>
          <w:kern w:val="15"/>
          <w:position w:val="2"/>
          <w:sz w:val="28"/>
          <w:szCs w:val="28"/>
        </w:rPr>
        <w:t>年</w:t>
      </w:r>
      <w:r>
        <w:rPr>
          <w:rFonts w:ascii="宋体" w:hAnsi="宋体" w:cs="宋体" w:hint="eastAsia"/>
          <w:kern w:val="15"/>
          <w:position w:val="2"/>
          <w:sz w:val="28"/>
          <w:szCs w:val="28"/>
        </w:rPr>
        <w:t xml:space="preserve"> 11 </w:t>
      </w:r>
      <w:r>
        <w:rPr>
          <w:rFonts w:ascii="宋体" w:hAnsi="宋体" w:cs="宋体" w:hint="eastAsia"/>
          <w:kern w:val="15"/>
          <w:position w:val="2"/>
          <w:sz w:val="28"/>
          <w:szCs w:val="28"/>
        </w:rPr>
        <w:t>月</w:t>
      </w:r>
      <w:r>
        <w:rPr>
          <w:rFonts w:ascii="宋体" w:hAnsi="宋体" w:cs="宋体" w:hint="eastAsia"/>
          <w:kern w:val="15"/>
          <w:position w:val="2"/>
          <w:sz w:val="28"/>
          <w:szCs w:val="28"/>
        </w:rPr>
        <w:t>18</w:t>
      </w:r>
      <w:r>
        <w:rPr>
          <w:rFonts w:ascii="宋体" w:hAnsi="宋体" w:cs="宋体" w:hint="eastAsia"/>
          <w:kern w:val="15"/>
          <w:position w:val="2"/>
          <w:sz w:val="28"/>
          <w:szCs w:val="28"/>
        </w:rPr>
        <w:t>日（工作日）上午</w:t>
      </w:r>
      <w:r>
        <w:rPr>
          <w:rFonts w:ascii="宋体" w:hAnsi="宋体" w:cs="宋体" w:hint="eastAsia"/>
          <w:kern w:val="15"/>
          <w:position w:val="2"/>
          <w:sz w:val="28"/>
          <w:szCs w:val="28"/>
        </w:rPr>
        <w:t>9</w:t>
      </w:r>
      <w:r>
        <w:rPr>
          <w:rFonts w:ascii="宋体" w:hAnsi="宋体" w:cs="宋体" w:hint="eastAsia"/>
          <w:kern w:val="15"/>
          <w:position w:val="2"/>
          <w:sz w:val="28"/>
          <w:szCs w:val="28"/>
        </w:rPr>
        <w:t>：</w:t>
      </w:r>
      <w:r>
        <w:rPr>
          <w:rFonts w:ascii="宋体" w:hAnsi="宋体" w:cs="宋体" w:hint="eastAsia"/>
          <w:kern w:val="15"/>
          <w:position w:val="2"/>
          <w:sz w:val="28"/>
          <w:szCs w:val="28"/>
        </w:rPr>
        <w:t>00</w:t>
      </w:r>
      <w:r>
        <w:rPr>
          <w:rFonts w:ascii="宋体" w:hAnsi="宋体" w:cs="宋体" w:hint="eastAsia"/>
          <w:kern w:val="15"/>
          <w:position w:val="2"/>
          <w:sz w:val="28"/>
          <w:szCs w:val="28"/>
        </w:rPr>
        <w:t>—下午</w:t>
      </w:r>
      <w:r>
        <w:rPr>
          <w:rFonts w:ascii="宋体" w:hAnsi="宋体" w:cs="宋体" w:hint="eastAsia"/>
          <w:kern w:val="15"/>
          <w:position w:val="2"/>
          <w:sz w:val="28"/>
          <w:szCs w:val="28"/>
        </w:rPr>
        <w:t>17:00.</w:t>
      </w:r>
    </w:p>
    <w:p w:rsidR="005B2454" w:rsidRDefault="00F103F2">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踏勘地点：盐城幼儿师范高等专科学校校区内。</w:t>
      </w:r>
    </w:p>
    <w:p w:rsidR="005B2454" w:rsidRDefault="00F103F2">
      <w:pPr>
        <w:spacing w:line="460" w:lineRule="exact"/>
        <w:ind w:firstLineChars="200" w:firstLine="560"/>
        <w:rPr>
          <w:rFonts w:cs="宋体"/>
          <w:kern w:val="15"/>
          <w:position w:val="2"/>
          <w:sz w:val="28"/>
          <w:szCs w:val="28"/>
        </w:rPr>
      </w:pPr>
      <w:r>
        <w:rPr>
          <w:rFonts w:cs="宋体" w:hint="eastAsia"/>
          <w:kern w:val="15"/>
          <w:position w:val="2"/>
          <w:sz w:val="28"/>
          <w:szCs w:val="28"/>
        </w:rPr>
        <w:t>2</w:t>
      </w:r>
      <w:r>
        <w:rPr>
          <w:rFonts w:cs="宋体" w:hint="eastAsia"/>
          <w:kern w:val="15"/>
          <w:position w:val="2"/>
          <w:sz w:val="28"/>
          <w:szCs w:val="28"/>
        </w:rPr>
        <w:t>、投标人踏勘现场发生的费用自理，自行负责在踏勘现场中所发生的人员伤亡和财产损失。</w:t>
      </w:r>
    </w:p>
    <w:p w:rsidR="005B2454" w:rsidRDefault="00F103F2">
      <w:pPr>
        <w:spacing w:line="460" w:lineRule="exact"/>
        <w:ind w:firstLineChars="196" w:firstLine="551"/>
        <w:rPr>
          <w:rFonts w:ascii="宋体" w:hAnsi="宋体" w:cs="宋体"/>
          <w:kern w:val="15"/>
          <w:position w:val="2"/>
          <w:sz w:val="28"/>
          <w:szCs w:val="28"/>
        </w:rPr>
      </w:pPr>
      <w:r>
        <w:rPr>
          <w:rFonts w:cs="宋体" w:hint="eastAsia"/>
          <w:b/>
          <w:bCs/>
          <w:kern w:val="15"/>
          <w:position w:val="2"/>
          <w:sz w:val="28"/>
          <w:szCs w:val="28"/>
        </w:rPr>
        <w:t>3</w:t>
      </w:r>
      <w:r>
        <w:rPr>
          <w:rFonts w:cs="宋体" w:hint="eastAsia"/>
          <w:b/>
          <w:bCs/>
          <w:kern w:val="15"/>
          <w:position w:val="2"/>
          <w:sz w:val="28"/>
          <w:szCs w:val="28"/>
        </w:rPr>
        <w:t>、</w:t>
      </w:r>
      <w:r>
        <w:rPr>
          <w:rFonts w:cs="宋体" w:hint="eastAsia"/>
          <w:kern w:val="15"/>
          <w:position w:val="2"/>
          <w:sz w:val="28"/>
          <w:szCs w:val="28"/>
        </w:rPr>
        <w:t>投标人</w:t>
      </w:r>
      <w:r>
        <w:rPr>
          <w:rFonts w:ascii="宋体" w:hAnsi="宋体" w:cs="宋体" w:hint="eastAsia"/>
          <w:kern w:val="15"/>
          <w:position w:val="2"/>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w:t>
      </w:r>
      <w:r>
        <w:rPr>
          <w:rFonts w:ascii="宋体" w:hAnsi="宋体" w:cs="宋体" w:hint="eastAsia"/>
          <w:kern w:val="15"/>
          <w:position w:val="2"/>
          <w:sz w:val="28"/>
          <w:szCs w:val="28"/>
        </w:rPr>
        <w:t>相关费用（包括地方矛盾）自行考虑到投标报价中，</w:t>
      </w:r>
      <w:r>
        <w:rPr>
          <w:rFonts w:cs="宋体" w:hint="eastAsia"/>
          <w:kern w:val="15"/>
          <w:position w:val="2"/>
          <w:sz w:val="28"/>
          <w:szCs w:val="28"/>
        </w:rPr>
        <w:t>投标人</w:t>
      </w:r>
      <w:r>
        <w:rPr>
          <w:rFonts w:ascii="宋体" w:hAnsi="宋体" w:cs="宋体" w:hint="eastAsia"/>
          <w:kern w:val="15"/>
          <w:position w:val="2"/>
          <w:sz w:val="28"/>
          <w:szCs w:val="28"/>
        </w:rPr>
        <w:t>中标后可预见的相关费用包干使用。采购人向</w:t>
      </w:r>
      <w:r>
        <w:rPr>
          <w:rFonts w:cs="宋体" w:hint="eastAsia"/>
          <w:kern w:val="15"/>
          <w:position w:val="2"/>
          <w:sz w:val="28"/>
          <w:szCs w:val="28"/>
        </w:rPr>
        <w:t>投标人</w:t>
      </w:r>
      <w:r>
        <w:rPr>
          <w:rFonts w:ascii="宋体" w:hAnsi="宋体" w:cs="宋体" w:hint="eastAsia"/>
          <w:kern w:val="15"/>
          <w:position w:val="2"/>
          <w:sz w:val="28"/>
          <w:szCs w:val="28"/>
        </w:rPr>
        <w:t>提供的有关现场的数据和资料，是采购人现有的能够被</w:t>
      </w:r>
      <w:r>
        <w:rPr>
          <w:rFonts w:cs="宋体" w:hint="eastAsia"/>
          <w:kern w:val="15"/>
          <w:position w:val="2"/>
          <w:sz w:val="28"/>
          <w:szCs w:val="28"/>
        </w:rPr>
        <w:t>投标人</w:t>
      </w:r>
      <w:r>
        <w:rPr>
          <w:rFonts w:ascii="宋体" w:hAnsi="宋体" w:cs="宋体" w:hint="eastAsia"/>
          <w:kern w:val="15"/>
          <w:position w:val="2"/>
          <w:sz w:val="28"/>
          <w:szCs w:val="28"/>
        </w:rPr>
        <w:t>利用的资料，</w:t>
      </w:r>
      <w:r>
        <w:rPr>
          <w:rFonts w:cs="宋体" w:hint="eastAsia"/>
          <w:kern w:val="15"/>
          <w:position w:val="2"/>
          <w:sz w:val="28"/>
          <w:szCs w:val="28"/>
        </w:rPr>
        <w:t>投标人</w:t>
      </w:r>
      <w:r>
        <w:rPr>
          <w:rFonts w:ascii="宋体" w:hAnsi="宋体" w:cs="宋体" w:hint="eastAsia"/>
          <w:kern w:val="15"/>
          <w:position w:val="2"/>
          <w:sz w:val="28"/>
          <w:szCs w:val="28"/>
        </w:rPr>
        <w:t>对该数据和资料做出的任何推论、理解和结论采购人均不负责任，任何因忽视或误解现场情况而导致的索赔或工期延长申请将不被批准。</w:t>
      </w:r>
    </w:p>
    <w:p w:rsidR="005B2454" w:rsidRDefault="00F103F2">
      <w:pPr>
        <w:spacing w:line="460" w:lineRule="exact"/>
        <w:ind w:firstLineChars="200" w:firstLine="562"/>
        <w:rPr>
          <w:rFonts w:cs="宋体"/>
          <w:b/>
          <w:kern w:val="15"/>
          <w:position w:val="2"/>
          <w:sz w:val="28"/>
          <w:szCs w:val="28"/>
        </w:rPr>
      </w:pPr>
      <w:r>
        <w:rPr>
          <w:rFonts w:cs="宋体" w:hint="eastAsia"/>
          <w:b/>
          <w:kern w:val="15"/>
          <w:position w:val="2"/>
          <w:sz w:val="28"/>
          <w:szCs w:val="28"/>
        </w:rPr>
        <w:t>注：凡投标人勘察现场后未参与本项目投标的，采购人有权将该投标人加入盐城幼儿师范高等专科学校采购项目黑名单，以后所有采购活动将谢绝该投标人参加。</w:t>
      </w:r>
    </w:p>
    <w:p w:rsidR="005B2454" w:rsidRDefault="00F103F2" w:rsidP="00C41407">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5B2454" w:rsidRDefault="00F103F2">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1</w:t>
      </w:r>
      <w:r>
        <w:rPr>
          <w:rFonts w:ascii="宋体" w:hAnsi="宋体" w:hint="eastAsia"/>
          <w:b/>
          <w:spacing w:val="10"/>
          <w:kern w:val="15"/>
          <w:position w:val="2"/>
          <w:sz w:val="30"/>
          <w:szCs w:val="30"/>
        </w:rPr>
        <w:t>4</w:t>
      </w:r>
      <w:r>
        <w:rPr>
          <w:rFonts w:ascii="宋体" w:hAnsi="宋体"/>
          <w:b/>
          <w:spacing w:val="10"/>
          <w:kern w:val="15"/>
          <w:position w:val="2"/>
          <w:sz w:val="30"/>
          <w:szCs w:val="30"/>
        </w:rPr>
        <w:t>日</w:t>
      </w:r>
    </w:p>
    <w:p w:rsidR="005B2454" w:rsidRDefault="00F103F2">
      <w:pPr>
        <w:pStyle w:val="a5"/>
        <w:spacing w:line="360" w:lineRule="auto"/>
        <w:ind w:firstLineChars="250" w:firstLine="600"/>
        <w:jc w:val="left"/>
        <w:rPr>
          <w:rFonts w:hAnsi="宋体" w:cs="宋体"/>
          <w:sz w:val="24"/>
          <w:szCs w:val="24"/>
          <w:u w:val="single"/>
        </w:rPr>
      </w:pPr>
      <w:r>
        <w:rPr>
          <w:rFonts w:eastAsia="黑体" w:cs="黑体"/>
          <w:sz w:val="24"/>
          <w:szCs w:val="24"/>
        </w:rPr>
        <w:br w:type="page"/>
      </w:r>
    </w:p>
    <w:p w:rsidR="005B2454" w:rsidRDefault="00F103F2">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5B2454" w:rsidRDefault="00F103F2">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5B2454" w:rsidRDefault="00F103F2">
      <w:pPr>
        <w:spacing w:line="480" w:lineRule="exact"/>
        <w:ind w:firstLine="321"/>
        <w:outlineLvl w:val="2"/>
        <w:rPr>
          <w:b/>
          <w:sz w:val="32"/>
          <w:szCs w:val="32"/>
        </w:rPr>
      </w:pPr>
      <w:bookmarkStart w:id="12" w:name="_Toc513029203"/>
      <w:bookmarkStart w:id="13" w:name="_Toc16938519"/>
      <w:bookmarkStart w:id="14" w:name="_Toc20823275"/>
      <w:bookmarkStart w:id="15" w:name="_Toc120614214"/>
      <w:r>
        <w:rPr>
          <w:rFonts w:eastAsia="Times New Roman"/>
          <w:b/>
          <w:sz w:val="32"/>
          <w:szCs w:val="32"/>
        </w:rPr>
        <w:t>一、总则</w:t>
      </w:r>
      <w:bookmarkEnd w:id="12"/>
      <w:bookmarkEnd w:id="13"/>
      <w:bookmarkEnd w:id="14"/>
      <w:bookmarkEnd w:id="15"/>
    </w:p>
    <w:p w:rsidR="005B2454" w:rsidRDefault="00F103F2">
      <w:pPr>
        <w:spacing w:line="480" w:lineRule="exact"/>
        <w:ind w:firstLine="420"/>
        <w:outlineLvl w:val="3"/>
        <w:rPr>
          <w:rFonts w:ascii="Arial" w:eastAsia="黑体" w:hAnsi="黑体"/>
          <w:sz w:val="28"/>
          <w:szCs w:val="28"/>
        </w:rPr>
      </w:pPr>
      <w:bookmarkStart w:id="16" w:name="_Hlt16619475"/>
      <w:bookmarkStart w:id="17" w:name="_Toc513029204"/>
      <w:bookmarkStart w:id="18" w:name="_Toc16938520"/>
      <w:bookmarkStart w:id="19" w:name="_Toc20823276"/>
      <w:bookmarkEnd w:id="16"/>
      <w:r>
        <w:rPr>
          <w:rFonts w:ascii="Arial" w:eastAsia="黑体" w:hAnsi="黑体" w:hint="eastAsia"/>
          <w:sz w:val="28"/>
          <w:szCs w:val="28"/>
        </w:rPr>
        <w:t>（一）</w:t>
      </w:r>
      <w:r>
        <w:rPr>
          <w:rFonts w:ascii="Arial" w:eastAsia="黑体" w:hAnsi="黑体"/>
          <w:sz w:val="28"/>
          <w:szCs w:val="28"/>
        </w:rPr>
        <w:t>、</w:t>
      </w:r>
      <w:bookmarkEnd w:id="17"/>
      <w:bookmarkEnd w:id="18"/>
      <w:bookmarkEnd w:id="19"/>
      <w:r>
        <w:rPr>
          <w:rFonts w:ascii="Arial" w:eastAsia="黑体" w:hAnsi="黑体"/>
          <w:sz w:val="28"/>
          <w:szCs w:val="28"/>
        </w:rPr>
        <w:t>适用范围</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5B2454" w:rsidRDefault="00F103F2">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5B2454" w:rsidRDefault="00F103F2">
      <w:pPr>
        <w:spacing w:line="480" w:lineRule="exact"/>
        <w:ind w:firstLine="420"/>
        <w:outlineLvl w:val="3"/>
        <w:rPr>
          <w:rFonts w:ascii="Arial" w:eastAsia="黑体" w:hAnsi="黑体"/>
          <w:sz w:val="28"/>
          <w:szCs w:val="28"/>
        </w:rPr>
      </w:pPr>
      <w:bookmarkStart w:id="20" w:name="_Toc16938521"/>
      <w:bookmarkStart w:id="21" w:name="_Toc20823277"/>
      <w:bookmarkStart w:id="22" w:name="_Toc513029205"/>
      <w:r>
        <w:rPr>
          <w:rFonts w:ascii="Arial" w:eastAsia="黑体" w:hAnsi="黑体" w:hint="eastAsia"/>
          <w:sz w:val="28"/>
          <w:szCs w:val="28"/>
        </w:rPr>
        <w:t>（三）</w:t>
      </w:r>
      <w:r>
        <w:rPr>
          <w:rFonts w:ascii="Arial" w:eastAsia="黑体" w:hAnsi="黑体"/>
          <w:sz w:val="28"/>
          <w:szCs w:val="28"/>
        </w:rPr>
        <w:t>、合格的</w:t>
      </w:r>
      <w:bookmarkEnd w:id="20"/>
      <w:bookmarkEnd w:id="21"/>
      <w:bookmarkEnd w:id="22"/>
      <w:r>
        <w:rPr>
          <w:rFonts w:ascii="Arial" w:eastAsia="黑体" w:hAnsi="黑体"/>
          <w:sz w:val="28"/>
          <w:szCs w:val="28"/>
        </w:rPr>
        <w:t>询价供应商</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5B2454" w:rsidRDefault="00F103F2">
      <w:pPr>
        <w:spacing w:line="480" w:lineRule="exact"/>
        <w:ind w:firstLine="420"/>
        <w:outlineLvl w:val="3"/>
        <w:rPr>
          <w:rFonts w:ascii="Arial" w:eastAsia="黑体" w:hAnsi="黑体"/>
          <w:sz w:val="28"/>
          <w:szCs w:val="28"/>
        </w:rPr>
      </w:pPr>
      <w:bookmarkStart w:id="23" w:name="_Toc20823279"/>
      <w:bookmarkStart w:id="24" w:name="_Toc16938523"/>
      <w:bookmarkStart w:id="25" w:name="_Toc513029207"/>
      <w:bookmarkStart w:id="26"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3"/>
      <w:bookmarkEnd w:id="24"/>
      <w:bookmarkEnd w:id="25"/>
      <w:bookmarkEnd w:id="26"/>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5B2454" w:rsidRDefault="00F103F2">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5B2454" w:rsidRDefault="00F103F2">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5B2454" w:rsidRDefault="00F103F2">
      <w:pPr>
        <w:pStyle w:val="Default"/>
        <w:spacing w:line="440" w:lineRule="exact"/>
        <w:ind w:firstLineChars="250" w:firstLine="700"/>
        <w:rPr>
          <w:rFonts w:ascii="宋体" w:hAnsi="宋体" w:cs="宋体"/>
          <w:color w:val="auto"/>
          <w:kern w:val="15"/>
          <w:position w:val="2"/>
          <w:sz w:val="28"/>
        </w:rPr>
      </w:pPr>
      <w:bookmarkStart w:id="27" w:name="_Toc20823281"/>
      <w:bookmarkStart w:id="28" w:name="_Toc120614215"/>
      <w:bookmarkStart w:id="29" w:name="_Toc513029209"/>
      <w:bookmarkStart w:id="30" w:name="_Toc1693852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5B2454" w:rsidRDefault="00F103F2">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5B2454" w:rsidRDefault="00F103F2">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5B2454" w:rsidRDefault="00F103F2">
      <w:pPr>
        <w:pStyle w:val="Default"/>
        <w:spacing w:line="440" w:lineRule="exact"/>
        <w:ind w:firstLineChars="250" w:firstLine="700"/>
        <w:rPr>
          <w:rFonts w:ascii="宋体" w:hAnsi="宋体" w:cs="宋体"/>
          <w:color w:val="auto"/>
          <w:kern w:val="15"/>
          <w:position w:val="2"/>
          <w:sz w:val="28"/>
        </w:rPr>
      </w:pPr>
      <w:bookmarkStart w:id="31" w:name="_Toc61149557"/>
      <w:bookmarkStart w:id="32" w:name="_Toc51302921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w:t>
      </w:r>
      <w:r>
        <w:rPr>
          <w:rFonts w:ascii="宋体" w:hAnsi="宋体" w:cs="宋体" w:hint="eastAsia"/>
          <w:color w:val="auto"/>
          <w:kern w:val="15"/>
          <w:position w:val="2"/>
          <w:sz w:val="28"/>
        </w:rPr>
        <w:t>不得行间插字、涂改或增删。如有修改错漏处，必须由响应文件签署人签字或盖章。</w:t>
      </w:r>
    </w:p>
    <w:p w:rsidR="005B2454" w:rsidRDefault="00F103F2">
      <w:pPr>
        <w:pStyle w:val="Default"/>
        <w:spacing w:line="440" w:lineRule="exact"/>
        <w:ind w:firstLineChars="250" w:firstLine="700"/>
        <w:rPr>
          <w:rFonts w:ascii="宋体" w:hAnsi="宋体" w:cs="宋体"/>
          <w:color w:val="auto"/>
          <w:kern w:val="15"/>
          <w:position w:val="2"/>
          <w:sz w:val="28"/>
        </w:rPr>
      </w:pPr>
      <w:bookmarkStart w:id="33" w:name="_Hlt26954834"/>
      <w:bookmarkStart w:id="34" w:name="_Toc14577353"/>
      <w:bookmarkStart w:id="35" w:name="_Toc513029215"/>
      <w:bookmarkStart w:id="36" w:name="_Toc462564074"/>
      <w:bookmarkStart w:id="37" w:name="_Toc61149555"/>
      <w:bookmarkStart w:id="38" w:name="_Toc462564073"/>
      <w:bookmarkStart w:id="39" w:name="_Toc513029214"/>
      <w:bookmarkStart w:id="40" w:name="_Toc14577352"/>
      <w:bookmarkStart w:id="41" w:name="_Toc61149554"/>
      <w:bookmarkEnd w:id="33"/>
      <w:r>
        <w:rPr>
          <w:rFonts w:ascii="宋体" w:hAnsi="宋体" w:cs="宋体" w:hint="eastAsia"/>
          <w:color w:val="auto"/>
          <w:kern w:val="15"/>
          <w:position w:val="2"/>
          <w:sz w:val="28"/>
        </w:rPr>
        <w:t>（二）、响应文件</w:t>
      </w:r>
      <w:bookmarkEnd w:id="34"/>
      <w:bookmarkEnd w:id="35"/>
      <w:bookmarkEnd w:id="36"/>
      <w:bookmarkEnd w:id="37"/>
      <w:r>
        <w:rPr>
          <w:rFonts w:ascii="宋体" w:hAnsi="宋体" w:cs="宋体" w:hint="eastAsia"/>
          <w:color w:val="auto"/>
          <w:kern w:val="15"/>
          <w:position w:val="2"/>
          <w:sz w:val="28"/>
        </w:rPr>
        <w:t>编制要求</w:t>
      </w:r>
      <w:bookmarkEnd w:id="38"/>
      <w:bookmarkEnd w:id="39"/>
      <w:bookmarkEnd w:id="40"/>
      <w:bookmarkEnd w:id="41"/>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5B2454" w:rsidRDefault="00F103F2">
      <w:pPr>
        <w:pStyle w:val="Default"/>
        <w:spacing w:line="440" w:lineRule="exact"/>
        <w:ind w:firstLineChars="250" w:firstLine="700"/>
        <w:rPr>
          <w:rFonts w:ascii="宋体" w:hAnsi="宋体" w:cs="宋体"/>
          <w:color w:val="auto"/>
          <w:kern w:val="15"/>
          <w:position w:val="2"/>
          <w:sz w:val="28"/>
        </w:rPr>
      </w:pPr>
      <w:bookmarkStart w:id="42" w:name="_Toc61149559"/>
      <w:bookmarkStart w:id="43" w:name="_Toc513029221"/>
      <w:bookmarkEnd w:id="31"/>
      <w:bookmarkEnd w:id="32"/>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5B2454" w:rsidRDefault="00F103F2">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营业执照副本复印件；</w:t>
      </w:r>
    </w:p>
    <w:p w:rsidR="005B2454" w:rsidRDefault="00F103F2">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②响应函（见格式，允许另附一个详细说明）；</w:t>
      </w:r>
    </w:p>
    <w:p w:rsidR="005B2454" w:rsidRDefault="00F103F2">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③开标一览表（格式），询价供应商必须按表中规定格式完整、清晰、正确填写，装入投标文件；</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④采购文件中规定要求提供的材料或询价供应商认为需要提供的其他材料。</w:t>
      </w:r>
    </w:p>
    <w:p w:rsidR="005B2454" w:rsidRDefault="005B2454">
      <w:pPr>
        <w:spacing w:line="480" w:lineRule="exact"/>
        <w:ind w:firstLine="321"/>
        <w:outlineLvl w:val="2"/>
        <w:rPr>
          <w:rFonts w:eastAsia="Times New Roman"/>
          <w:b/>
          <w:sz w:val="32"/>
          <w:szCs w:val="32"/>
        </w:rPr>
      </w:pPr>
    </w:p>
    <w:p w:rsidR="005B2454" w:rsidRDefault="00F103F2">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2"/>
      <w:bookmarkEnd w:id="43"/>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w:t>
      </w:r>
      <w:r>
        <w:rPr>
          <w:rFonts w:ascii="宋体" w:hAnsi="宋体" w:cs="宋体" w:hint="eastAsia"/>
          <w:color w:val="auto"/>
          <w:kern w:val="15"/>
          <w:position w:val="2"/>
          <w:sz w:val="28"/>
        </w:rPr>
        <w:t>的行为受到损害时，采购人可根据相关</w:t>
      </w:r>
      <w:r>
        <w:rPr>
          <w:rFonts w:ascii="宋体" w:hAnsi="宋体" w:cs="宋体" w:hint="eastAsia"/>
          <w:color w:val="auto"/>
          <w:kern w:val="15"/>
          <w:position w:val="2"/>
          <w:sz w:val="28"/>
        </w:rPr>
        <w:lastRenderedPageBreak/>
        <w:t>规定处理。</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t>于项目竣工验收合格后无息退还。履约保证金用以约束成交供应商在合同履行中的行为，弥补合同执行中由于自身行为可能给采购人带来的各种损失。</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w:t>
      </w:r>
      <w:r>
        <w:rPr>
          <w:rFonts w:ascii="宋体" w:hAnsi="宋体" w:cs="宋体" w:hint="eastAsia"/>
          <w:color w:val="auto"/>
          <w:kern w:val="15"/>
          <w:position w:val="2"/>
          <w:sz w:val="28"/>
        </w:rPr>
        <w:t>列任何情况发生时，询价保证金不予退还：</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w:t>
      </w:r>
      <w:r>
        <w:rPr>
          <w:rFonts w:ascii="宋体" w:hAnsi="宋体" w:cs="宋体" w:hint="eastAsia"/>
          <w:color w:val="auto"/>
          <w:kern w:val="15"/>
          <w:position w:val="2"/>
          <w:sz w:val="28"/>
        </w:rPr>
        <w:t>在规定期限内未能根据规定签订合同；</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5B2454" w:rsidRDefault="00F103F2">
      <w:pPr>
        <w:spacing w:line="480" w:lineRule="exact"/>
        <w:ind w:firstLine="321"/>
        <w:outlineLvl w:val="2"/>
        <w:rPr>
          <w:b/>
          <w:sz w:val="32"/>
          <w:szCs w:val="32"/>
        </w:rPr>
      </w:pPr>
      <w:bookmarkStart w:id="44" w:name="_Toc120614216"/>
      <w:bookmarkStart w:id="45" w:name="_Toc16938529"/>
      <w:bookmarkStart w:id="46" w:name="_Toc462564072"/>
      <w:bookmarkStart w:id="47" w:name="_Toc513029213"/>
      <w:bookmarkStart w:id="48" w:name="_Toc20823285"/>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rsidR="005B2454" w:rsidRDefault="00F103F2">
      <w:pPr>
        <w:pStyle w:val="Default"/>
        <w:spacing w:line="440" w:lineRule="exact"/>
        <w:ind w:firstLineChars="250" w:firstLine="700"/>
        <w:rPr>
          <w:rFonts w:ascii="宋体" w:hAnsi="宋体" w:cs="宋体"/>
          <w:color w:val="auto"/>
          <w:kern w:val="15"/>
          <w:position w:val="2"/>
          <w:sz w:val="28"/>
        </w:rPr>
      </w:pPr>
      <w:bookmarkStart w:id="49" w:name="_Toc61149563"/>
      <w:bookmarkStart w:id="50" w:name="_Toc14577363"/>
      <w:r>
        <w:rPr>
          <w:rFonts w:ascii="宋体" w:hAnsi="宋体" w:cs="宋体" w:hint="eastAsia"/>
          <w:color w:val="auto"/>
          <w:kern w:val="15"/>
          <w:position w:val="2"/>
          <w:sz w:val="28"/>
        </w:rPr>
        <w:t>（一）、响应文件</w:t>
      </w:r>
      <w:bookmarkStart w:id="51" w:name="_Hlt26954743"/>
      <w:bookmarkEnd w:id="51"/>
      <w:r>
        <w:rPr>
          <w:rFonts w:ascii="宋体" w:hAnsi="宋体" w:cs="宋体" w:hint="eastAsia"/>
          <w:color w:val="auto"/>
          <w:kern w:val="15"/>
          <w:position w:val="2"/>
          <w:sz w:val="28"/>
        </w:rPr>
        <w:t>的密封和标记</w:t>
      </w:r>
      <w:bookmarkEnd w:id="49"/>
      <w:bookmarkEnd w:id="50"/>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5B2454" w:rsidRDefault="00F103F2">
      <w:pPr>
        <w:pStyle w:val="Default"/>
        <w:spacing w:line="440" w:lineRule="exact"/>
        <w:ind w:firstLineChars="250" w:firstLine="700"/>
        <w:rPr>
          <w:rFonts w:ascii="宋体" w:hAnsi="宋体" w:cs="宋体"/>
          <w:color w:val="auto"/>
          <w:kern w:val="15"/>
          <w:position w:val="2"/>
          <w:sz w:val="28"/>
        </w:rPr>
      </w:pPr>
      <w:bookmarkStart w:id="52" w:name="_Hlt26954752"/>
      <w:bookmarkStart w:id="53" w:name="_Hlt26670496"/>
      <w:bookmarkStart w:id="54" w:name="_Hlt26954858"/>
      <w:bookmarkStart w:id="55" w:name="_Toc14577364"/>
      <w:bookmarkStart w:id="56" w:name="_Toc61149564"/>
      <w:bookmarkEnd w:id="52"/>
      <w:bookmarkEnd w:id="53"/>
      <w:bookmarkEnd w:id="54"/>
      <w:r>
        <w:rPr>
          <w:rFonts w:ascii="宋体" w:hAnsi="宋体" w:cs="宋体" w:hint="eastAsia"/>
          <w:color w:val="auto"/>
          <w:kern w:val="15"/>
          <w:position w:val="2"/>
          <w:sz w:val="28"/>
        </w:rPr>
        <w:lastRenderedPageBreak/>
        <w:t>（二）、</w:t>
      </w:r>
      <w:bookmarkEnd w:id="55"/>
      <w:bookmarkEnd w:id="56"/>
      <w:r>
        <w:rPr>
          <w:rFonts w:ascii="宋体" w:hAnsi="宋体" w:cs="宋体" w:hint="eastAsia"/>
          <w:color w:val="auto"/>
          <w:kern w:val="15"/>
          <w:position w:val="2"/>
          <w:sz w:val="28"/>
        </w:rPr>
        <w:t>响应文件开启时间</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、采购人可通过修改采购文件自行决定酌情推迟响应文件接收截止时间，在此情况下，询价供应商的所有权利和义务以及受制的响应文件接收截止时间均应以延长后新的响应文件接收截止时间为准。</w:t>
      </w:r>
    </w:p>
    <w:p w:rsidR="005B2454" w:rsidRDefault="00F103F2">
      <w:pPr>
        <w:pStyle w:val="Default"/>
        <w:spacing w:line="440" w:lineRule="exact"/>
        <w:ind w:firstLineChars="250" w:firstLine="700"/>
        <w:rPr>
          <w:rFonts w:ascii="宋体" w:hAnsi="宋体" w:cs="宋体"/>
          <w:color w:val="auto"/>
          <w:kern w:val="15"/>
          <w:position w:val="2"/>
          <w:sz w:val="28"/>
        </w:rPr>
      </w:pPr>
      <w:bookmarkStart w:id="57" w:name="_Hlt26954860"/>
      <w:bookmarkStart w:id="58" w:name="_Toc61149565"/>
      <w:bookmarkStart w:id="59" w:name="_Toc14577365"/>
      <w:bookmarkEnd w:id="57"/>
      <w:r>
        <w:rPr>
          <w:rFonts w:ascii="宋体" w:hAnsi="宋体" w:cs="宋体" w:hint="eastAsia"/>
          <w:color w:val="auto"/>
          <w:kern w:val="15"/>
          <w:position w:val="2"/>
          <w:sz w:val="28"/>
        </w:rPr>
        <w:t>（三）、迟交的响应文件</w:t>
      </w:r>
      <w:bookmarkEnd w:id="58"/>
      <w:bookmarkEnd w:id="59"/>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5B2454" w:rsidRDefault="00F103F2">
      <w:pPr>
        <w:pStyle w:val="Default"/>
        <w:spacing w:line="440" w:lineRule="exact"/>
        <w:ind w:firstLineChars="250" w:firstLine="700"/>
        <w:rPr>
          <w:rFonts w:ascii="宋体" w:hAnsi="宋体" w:cs="宋体"/>
          <w:color w:val="auto"/>
          <w:kern w:val="15"/>
          <w:position w:val="2"/>
          <w:sz w:val="28"/>
        </w:rPr>
      </w:pPr>
      <w:bookmarkStart w:id="60" w:name="_Hlt26954862"/>
      <w:bookmarkStart w:id="61" w:name="_Hlt26954754"/>
      <w:bookmarkStart w:id="62" w:name="_Toc14577366"/>
      <w:bookmarkStart w:id="63" w:name="_Toc61149566"/>
      <w:bookmarkEnd w:id="60"/>
      <w:bookmarkEnd w:id="61"/>
      <w:r>
        <w:rPr>
          <w:rFonts w:ascii="宋体" w:hAnsi="宋体" w:cs="宋体" w:hint="eastAsia"/>
          <w:color w:val="auto"/>
          <w:kern w:val="15"/>
          <w:position w:val="2"/>
          <w:sz w:val="28"/>
        </w:rPr>
        <w:t>（四）、响应文件</w:t>
      </w:r>
      <w:bookmarkStart w:id="64" w:name="_Hlt26670588"/>
      <w:r>
        <w:rPr>
          <w:rFonts w:ascii="宋体" w:hAnsi="宋体" w:cs="宋体" w:hint="eastAsia"/>
          <w:color w:val="auto"/>
          <w:kern w:val="15"/>
          <w:position w:val="2"/>
          <w:sz w:val="28"/>
        </w:rPr>
        <w:t>的修改</w:t>
      </w:r>
      <w:bookmarkEnd w:id="64"/>
      <w:r>
        <w:rPr>
          <w:rFonts w:ascii="宋体" w:hAnsi="宋体" w:cs="宋体" w:hint="eastAsia"/>
          <w:color w:val="auto"/>
          <w:kern w:val="15"/>
          <w:position w:val="2"/>
          <w:sz w:val="28"/>
        </w:rPr>
        <w:t>和撤</w:t>
      </w:r>
      <w:r>
        <w:rPr>
          <w:rFonts w:ascii="宋体" w:hAnsi="宋体" w:cs="宋体" w:hint="eastAsia"/>
          <w:color w:val="auto"/>
          <w:kern w:val="15"/>
          <w:position w:val="2"/>
          <w:sz w:val="28"/>
        </w:rPr>
        <w:t>回</w:t>
      </w:r>
      <w:bookmarkEnd w:id="62"/>
      <w:bookmarkEnd w:id="63"/>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5B2454" w:rsidRDefault="00F103F2">
      <w:pPr>
        <w:spacing w:line="480" w:lineRule="exact"/>
        <w:ind w:firstLine="321"/>
        <w:outlineLvl w:val="2"/>
        <w:rPr>
          <w:b/>
          <w:sz w:val="32"/>
          <w:szCs w:val="32"/>
        </w:rPr>
      </w:pPr>
      <w:bookmarkStart w:id="65" w:name="_Toc20823296"/>
      <w:bookmarkStart w:id="66" w:name="_Toc16938540"/>
      <w:bookmarkStart w:id="67" w:name="_Toc120614217"/>
      <w:bookmarkStart w:id="68" w:name="_Toc513029224"/>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rsidR="005B2454" w:rsidRDefault="00F103F2">
      <w:pPr>
        <w:pStyle w:val="Default"/>
        <w:spacing w:line="440" w:lineRule="exact"/>
        <w:ind w:firstLineChars="250" w:firstLine="700"/>
        <w:rPr>
          <w:rFonts w:ascii="宋体" w:hAnsi="宋体" w:cs="宋体"/>
          <w:color w:val="auto"/>
          <w:kern w:val="15"/>
          <w:position w:val="2"/>
          <w:sz w:val="28"/>
        </w:rPr>
      </w:pPr>
      <w:bookmarkStart w:id="69" w:name="_Toc20823301"/>
      <w:bookmarkStart w:id="70" w:name="_Toc513029229"/>
      <w:bookmarkStart w:id="71" w:name="_Toc16938545"/>
      <w:bookmarkStart w:id="72" w:name="_Toc120614218"/>
      <w:r>
        <w:rPr>
          <w:rFonts w:ascii="宋体" w:hAnsi="宋体" w:cs="宋体" w:hint="eastAsia"/>
          <w:color w:val="auto"/>
          <w:kern w:val="15"/>
          <w:position w:val="2"/>
          <w:sz w:val="28"/>
        </w:rPr>
        <w:t>（一）、仪式</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w:t>
      </w:r>
      <w:r>
        <w:rPr>
          <w:rFonts w:ascii="宋体" w:hAnsi="宋体" w:cs="宋体" w:hint="eastAsia"/>
          <w:color w:val="auto"/>
          <w:kern w:val="15"/>
          <w:position w:val="2"/>
          <w:sz w:val="28"/>
        </w:rPr>
        <w:t>需签名以证明其出席。</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w:t>
      </w:r>
      <w:r>
        <w:rPr>
          <w:rFonts w:ascii="宋体" w:hAnsi="宋体" w:cs="宋体" w:hint="eastAsia"/>
          <w:color w:val="auto"/>
          <w:kern w:val="15"/>
          <w:position w:val="2"/>
          <w:sz w:val="28"/>
        </w:rPr>
        <w:t>、澄清、评价和比较响应文件的有关资料以及推荐建议等，均不得向供应商或与评审无关的其他人员透露。</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w:t>
      </w:r>
      <w:r>
        <w:rPr>
          <w:rFonts w:ascii="宋体" w:hAnsi="宋体" w:cs="宋体" w:hint="eastAsia"/>
          <w:color w:val="auto"/>
          <w:kern w:val="15"/>
          <w:position w:val="2"/>
          <w:sz w:val="28"/>
        </w:rPr>
        <w:t>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）对供应商是否被列入失信被执行人、重大税收违法案件当事人名单、政府采购严重失信行为记录名单情况进行查询，以确定供应商是否具备参加询价的资格。查询结果将以网页打印的形式留存并归档。</w:t>
      </w:r>
    </w:p>
    <w:p w:rsidR="005B2454" w:rsidRDefault="00F103F2">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5B2454" w:rsidRDefault="00F103F2">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w:t>
      </w:r>
      <w:r>
        <w:rPr>
          <w:rFonts w:ascii="宋体" w:hAnsi="宋体" w:cs="宋体" w:hint="eastAsia"/>
          <w:sz w:val="28"/>
        </w:rPr>
        <w:t>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5B2454" w:rsidRDefault="00F103F2">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5B2454" w:rsidRDefault="00F103F2">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w:t>
      </w:r>
      <w:r>
        <w:rPr>
          <w:rFonts w:ascii="宋体" w:hAnsi="宋体" w:cs="宋体" w:hint="eastAsia"/>
          <w:sz w:val="28"/>
        </w:rPr>
        <w:lastRenderedPageBreak/>
        <w:t>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5B2454" w:rsidRDefault="00F103F2">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）未按照采购文件规定要求装订成册、密封、签署、盖章的；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w:t>
      </w:r>
      <w:r>
        <w:rPr>
          <w:rFonts w:ascii="宋体" w:hAnsi="宋体" w:cs="宋体" w:hint="eastAsia"/>
          <w:sz w:val="28"/>
        </w:rPr>
        <w:t>应商在报价时采用选择性报价或采购文件要求报价却没有报价的；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5B2454" w:rsidRDefault="00F103F2">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5B2454" w:rsidRDefault="00F103F2">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w:t>
      </w:r>
      <w:r>
        <w:rPr>
          <w:rFonts w:ascii="宋体" w:hAnsi="宋体" w:cs="宋体" w:hint="eastAsia"/>
          <w:sz w:val="28"/>
        </w:rPr>
        <w:t>离或保留而使其响应文件成为实质性响应的文件。</w:t>
      </w:r>
    </w:p>
    <w:p w:rsidR="005B2454" w:rsidRDefault="00F103F2">
      <w:pPr>
        <w:spacing w:line="440" w:lineRule="exact"/>
        <w:ind w:firstLine="420"/>
        <w:rPr>
          <w:rFonts w:ascii="宋体" w:hAnsi="宋体" w:cs="宋体"/>
          <w:sz w:val="28"/>
        </w:rPr>
      </w:pPr>
      <w:r>
        <w:rPr>
          <w:rFonts w:ascii="宋体" w:hAnsi="宋体" w:cs="宋体" w:hint="eastAsia"/>
          <w:sz w:val="28"/>
        </w:rPr>
        <w:t>（六）、询价流程和成交原则</w:t>
      </w:r>
    </w:p>
    <w:p w:rsidR="005B2454" w:rsidRDefault="00F103F2">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5B2454" w:rsidRDefault="00F103F2">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w:t>
      </w:r>
      <w:r>
        <w:rPr>
          <w:rFonts w:ascii="宋体" w:hAnsi="宋体" w:cs="宋体" w:hint="eastAsia"/>
          <w:sz w:val="28"/>
        </w:rPr>
        <w:t>商中，按照报价由低到高顺序推荐五名成交候选人。</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5B2454" w:rsidRDefault="00F103F2">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5B2454" w:rsidRDefault="00F103F2">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5B2454" w:rsidRDefault="00F103F2">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2</w:t>
      </w:r>
      <w:r>
        <w:rPr>
          <w:rFonts w:ascii="宋体" w:hAnsi="宋体" w:cs="宋体" w:hint="eastAsia"/>
          <w:sz w:val="28"/>
        </w:rPr>
        <w:t>）出现影响采购公正的违法、违规行为的；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5B2454" w:rsidRDefault="00F103F2">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rsidR="005B2454" w:rsidRDefault="00F103F2">
      <w:pPr>
        <w:spacing w:line="440" w:lineRule="exact"/>
        <w:ind w:firstLine="480"/>
        <w:rPr>
          <w:rFonts w:ascii="宋体" w:hAnsi="宋体" w:cs="宋体"/>
          <w:sz w:val="28"/>
        </w:rPr>
      </w:pPr>
      <w:bookmarkStart w:id="73" w:name="_Toc20823307"/>
      <w:bookmarkStart w:id="74" w:name="_Toc513029235"/>
      <w:bookmarkStart w:id="75" w:name="_Toc120614219"/>
      <w:bookmarkStart w:id="76" w:name="_Toc16938551"/>
      <w:r>
        <w:rPr>
          <w:rFonts w:ascii="宋体" w:hAnsi="宋体" w:cs="宋体" w:hint="eastAsia"/>
          <w:sz w:val="28"/>
        </w:rPr>
        <w:t>（一）、确定成交单位</w:t>
      </w:r>
    </w:p>
    <w:p w:rsidR="005B2454" w:rsidRDefault="00F103F2">
      <w:pPr>
        <w:spacing w:line="440" w:lineRule="exact"/>
        <w:ind w:firstLine="480"/>
        <w:rPr>
          <w:rFonts w:ascii="宋体" w:hAnsi="宋体" w:cs="宋体"/>
          <w:sz w:val="28"/>
        </w:rPr>
      </w:pPr>
      <w:r>
        <w:rPr>
          <w:rFonts w:ascii="宋体" w:hAnsi="宋体" w:cs="宋体" w:hint="eastAsia"/>
          <w:sz w:val="28"/>
        </w:rPr>
        <w:t>1</w:t>
      </w:r>
      <w:r>
        <w:rPr>
          <w:rFonts w:ascii="宋体" w:hAnsi="宋体" w:cs="宋体" w:hint="eastAsia"/>
          <w:sz w:val="28"/>
        </w:rPr>
        <w:t>、询价小组根据本采购文件规定评审办法、原始询价记录和询价结果，编写评审报告，推荐成交候选人。</w:t>
      </w:r>
    </w:p>
    <w:p w:rsidR="005B2454" w:rsidRDefault="00F103F2">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5B2454" w:rsidRDefault="00F103F2">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5B2454" w:rsidRDefault="00F103F2">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5B2454" w:rsidRDefault="00F103F2">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5B2454" w:rsidRDefault="00F103F2">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w:t>
      </w:r>
      <w:r>
        <w:rPr>
          <w:rFonts w:ascii="宋体" w:hAnsi="宋体" w:cs="宋体" w:hint="eastAsia"/>
          <w:sz w:val="28"/>
        </w:rPr>
        <w:t>购技术服务单位工作人员行贿或者提供其他不正当利益的；</w:t>
      </w:r>
    </w:p>
    <w:p w:rsidR="005B2454" w:rsidRDefault="00F103F2">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5B2454" w:rsidRDefault="00F103F2">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5B2454" w:rsidRDefault="00F103F2">
      <w:pPr>
        <w:spacing w:line="440" w:lineRule="exact"/>
        <w:ind w:firstLine="420"/>
        <w:rPr>
          <w:rFonts w:ascii="宋体" w:hAnsi="宋体" w:cs="宋体"/>
          <w:sz w:val="28"/>
        </w:rPr>
      </w:pPr>
      <w:r>
        <w:rPr>
          <w:rFonts w:ascii="宋体" w:hAnsi="宋体" w:cs="宋体" w:hint="eastAsia"/>
          <w:sz w:val="28"/>
        </w:rPr>
        <w:t>（二）、质疑处理</w:t>
      </w:r>
    </w:p>
    <w:p w:rsidR="005B2454" w:rsidRDefault="00F103F2">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5B2454" w:rsidRDefault="00F103F2">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5B2454" w:rsidRDefault="00F103F2">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5B2454" w:rsidRDefault="00F103F2">
      <w:pPr>
        <w:spacing w:line="440" w:lineRule="exact"/>
        <w:ind w:firstLine="420"/>
        <w:jc w:val="left"/>
        <w:rPr>
          <w:rFonts w:ascii="宋体" w:hAnsi="宋体" w:cs="宋体"/>
          <w:sz w:val="28"/>
        </w:rPr>
      </w:pPr>
      <w:r>
        <w:rPr>
          <w:rFonts w:ascii="宋体" w:hAnsi="宋体" w:cs="宋体" w:hint="eastAsia"/>
          <w:sz w:val="28"/>
        </w:rPr>
        <w:lastRenderedPageBreak/>
        <w:t>（</w:t>
      </w:r>
      <w:r>
        <w:rPr>
          <w:rFonts w:ascii="宋体" w:hAnsi="宋体" w:cs="宋体" w:hint="eastAsia"/>
          <w:sz w:val="28"/>
        </w:rPr>
        <w:t>3</w:t>
      </w:r>
      <w:r>
        <w:rPr>
          <w:rFonts w:ascii="宋体" w:hAnsi="宋体" w:cs="宋体" w:hint="eastAsia"/>
          <w:sz w:val="28"/>
        </w:rPr>
        <w:t>）对成交结果提出质疑的，为成交结果公告期限届满之日。</w:t>
      </w:r>
    </w:p>
    <w:p w:rsidR="005B2454" w:rsidRDefault="00F103F2">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、质疑必须按《政府采购法》、《政府采购法实施条例》及《江苏省政府采购供应商监督管理暂行办法》的相关规定提交，未按上述要求提交的质疑函（含传真、电子邮件等）采购人有权不予受理。</w:t>
      </w:r>
    </w:p>
    <w:p w:rsidR="005B2454" w:rsidRDefault="00F103F2">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5B2454" w:rsidRDefault="00F103F2">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、质疑函应当包括下列内容：</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5B2454" w:rsidRDefault="00F103F2">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w:t>
      </w:r>
      <w:r>
        <w:rPr>
          <w:rFonts w:ascii="宋体" w:hAnsi="宋体" w:cs="宋体" w:hint="eastAsia"/>
          <w:sz w:val="28"/>
        </w:rPr>
        <w:t>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5B2454" w:rsidRDefault="00F103F2">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5B2454" w:rsidRDefault="00F103F2">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w:t>
      </w:r>
      <w:r>
        <w:rPr>
          <w:rFonts w:ascii="宋体" w:hAnsi="宋体" w:cs="宋体" w:hint="eastAsia"/>
          <w:sz w:val="28"/>
        </w:rPr>
        <w:t>，为无效质疑，采购人将不予受理。</w:t>
      </w:r>
    </w:p>
    <w:p w:rsidR="005B2454" w:rsidRDefault="00F103F2">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5B2454" w:rsidRDefault="00F103F2">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5B2454" w:rsidRDefault="00F103F2">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rsidR="005B2454" w:rsidRDefault="00F103F2">
      <w:pPr>
        <w:spacing w:line="440" w:lineRule="exact"/>
        <w:ind w:firstLine="420"/>
        <w:rPr>
          <w:rFonts w:ascii="宋体"/>
          <w:sz w:val="28"/>
          <w:szCs w:val="28"/>
        </w:rPr>
      </w:pPr>
      <w:bookmarkStart w:id="77" w:name="_Toc120614220"/>
      <w:bookmarkStart w:id="78" w:name="_Toc513029236"/>
      <w:bookmarkStart w:id="79" w:name="_Toc16938552"/>
      <w:bookmarkStart w:id="80" w:name="_Toc20823308"/>
      <w:r>
        <w:rPr>
          <w:rFonts w:ascii="宋体" w:hint="eastAsia"/>
          <w:sz w:val="28"/>
          <w:szCs w:val="28"/>
        </w:rPr>
        <w:t>（一）</w:t>
      </w:r>
      <w:r>
        <w:rPr>
          <w:rFonts w:ascii="宋体"/>
          <w:sz w:val="28"/>
          <w:szCs w:val="28"/>
        </w:rPr>
        <w:t>、签订合同</w:t>
      </w:r>
    </w:p>
    <w:p w:rsidR="005B2454" w:rsidRDefault="00F103F2">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w:t>
      </w:r>
      <w:r>
        <w:rPr>
          <w:rFonts w:ascii="宋体"/>
          <w:sz w:val="28"/>
          <w:szCs w:val="28"/>
        </w:rPr>
        <w:t>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5B2454" w:rsidRDefault="00F103F2">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w:t>
      </w:r>
      <w:r>
        <w:rPr>
          <w:rFonts w:ascii="宋体"/>
          <w:sz w:val="28"/>
          <w:szCs w:val="28"/>
        </w:rPr>
        <w:lastRenderedPageBreak/>
        <w:t>件均应作为合同附件。</w:t>
      </w:r>
    </w:p>
    <w:p w:rsidR="005B2454" w:rsidRDefault="00F103F2">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rsidR="005B2454" w:rsidRDefault="00F103F2">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5B2454" w:rsidRDefault="00F103F2">
      <w:pPr>
        <w:spacing w:line="440" w:lineRule="exact"/>
        <w:ind w:firstLine="420"/>
        <w:rPr>
          <w:rFonts w:ascii="宋体"/>
          <w:sz w:val="28"/>
          <w:szCs w:val="28"/>
        </w:rPr>
      </w:pPr>
      <w:r>
        <w:rPr>
          <w:rFonts w:ascii="宋体"/>
          <w:sz w:val="28"/>
          <w:szCs w:val="28"/>
        </w:rPr>
        <w:t>在签订合同时，须向采购人交纳履约保证</w:t>
      </w:r>
      <w:r>
        <w:rPr>
          <w:rFonts w:ascii="宋体"/>
          <w:sz w:val="28"/>
          <w:szCs w:val="28"/>
        </w:rPr>
        <w:t>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5B2454" w:rsidRDefault="00F103F2">
      <w:pPr>
        <w:spacing w:line="440" w:lineRule="exact"/>
        <w:ind w:firstLine="321"/>
        <w:outlineLvl w:val="2"/>
        <w:rPr>
          <w:b/>
          <w:sz w:val="28"/>
          <w:szCs w:val="28"/>
        </w:rPr>
      </w:pPr>
      <w:r>
        <w:rPr>
          <w:rFonts w:hint="eastAsia"/>
          <w:b/>
          <w:sz w:val="28"/>
          <w:szCs w:val="28"/>
        </w:rPr>
        <w:t>八、样品</w:t>
      </w:r>
    </w:p>
    <w:p w:rsidR="005B2454" w:rsidRDefault="00F103F2">
      <w:pPr>
        <w:pStyle w:val="a9"/>
        <w:rPr>
          <w:color w:val="auto"/>
        </w:rPr>
      </w:pPr>
      <w:r>
        <w:rPr>
          <w:sz w:val="28"/>
          <w:szCs w:val="28"/>
        </w:rPr>
        <w:t>项目要求提供样品的，中标人的样品由采购人负责保管、封存，并作为履约验收的参考。未中标人的样品将及时退还。</w:t>
      </w:r>
    </w:p>
    <w:p w:rsidR="005B2454" w:rsidRDefault="005B2454">
      <w:pPr>
        <w:snapToGrid w:val="0"/>
        <w:spacing w:line="500" w:lineRule="exact"/>
        <w:rPr>
          <w:rFonts w:ascii="宋体" w:hAnsi="宋体" w:cs="宋体"/>
          <w:kern w:val="15"/>
          <w:position w:val="2"/>
          <w:sz w:val="24"/>
          <w:szCs w:val="24"/>
        </w:rPr>
      </w:pPr>
    </w:p>
    <w:p w:rsidR="005B2454" w:rsidRDefault="005B2454">
      <w:pPr>
        <w:snapToGrid w:val="0"/>
        <w:spacing w:before="120" w:after="120" w:line="360" w:lineRule="auto"/>
        <w:jc w:val="center"/>
        <w:rPr>
          <w:rFonts w:eastAsia="黑体" w:cs="黑体"/>
          <w:sz w:val="36"/>
          <w:szCs w:val="36"/>
        </w:rPr>
      </w:pPr>
    </w:p>
    <w:p w:rsidR="005B2454" w:rsidRDefault="005B2454">
      <w:pPr>
        <w:snapToGrid w:val="0"/>
        <w:spacing w:before="120" w:after="120" w:line="360" w:lineRule="auto"/>
        <w:jc w:val="center"/>
        <w:rPr>
          <w:rFonts w:eastAsia="黑体" w:cs="黑体"/>
          <w:sz w:val="36"/>
          <w:szCs w:val="36"/>
        </w:rPr>
      </w:pPr>
    </w:p>
    <w:p w:rsidR="005B2454" w:rsidRDefault="005B2454">
      <w:pPr>
        <w:snapToGrid w:val="0"/>
        <w:spacing w:before="120" w:after="120" w:line="360" w:lineRule="auto"/>
        <w:jc w:val="center"/>
        <w:rPr>
          <w:rFonts w:eastAsia="黑体" w:cs="黑体"/>
          <w:sz w:val="36"/>
          <w:szCs w:val="36"/>
        </w:rPr>
      </w:pPr>
    </w:p>
    <w:p w:rsidR="005B2454" w:rsidRDefault="005B2454">
      <w:pPr>
        <w:snapToGrid w:val="0"/>
        <w:spacing w:before="120" w:after="120" w:line="360" w:lineRule="auto"/>
        <w:jc w:val="center"/>
        <w:rPr>
          <w:rFonts w:eastAsia="黑体" w:cs="黑体"/>
          <w:sz w:val="36"/>
          <w:szCs w:val="36"/>
        </w:rPr>
      </w:pPr>
    </w:p>
    <w:p w:rsidR="005B2454" w:rsidRDefault="005B2454">
      <w:pPr>
        <w:snapToGrid w:val="0"/>
        <w:spacing w:before="120" w:after="120" w:line="360" w:lineRule="auto"/>
        <w:jc w:val="center"/>
        <w:rPr>
          <w:rFonts w:eastAsia="黑体" w:cs="黑体"/>
          <w:sz w:val="36"/>
          <w:szCs w:val="36"/>
        </w:rPr>
      </w:pPr>
    </w:p>
    <w:p w:rsidR="005B2454" w:rsidRDefault="005B2454">
      <w:pPr>
        <w:snapToGrid w:val="0"/>
        <w:spacing w:before="120" w:after="120" w:line="360" w:lineRule="auto"/>
        <w:jc w:val="center"/>
        <w:rPr>
          <w:rFonts w:eastAsia="黑体" w:cs="黑体"/>
          <w:sz w:val="36"/>
          <w:szCs w:val="36"/>
        </w:rPr>
      </w:pPr>
    </w:p>
    <w:p w:rsidR="005B2454" w:rsidRDefault="005B2454">
      <w:pPr>
        <w:snapToGrid w:val="0"/>
        <w:spacing w:before="120" w:after="120" w:line="360" w:lineRule="auto"/>
        <w:jc w:val="center"/>
        <w:rPr>
          <w:rFonts w:eastAsia="黑体" w:cs="黑体"/>
          <w:sz w:val="36"/>
          <w:szCs w:val="36"/>
        </w:rPr>
      </w:pPr>
    </w:p>
    <w:p w:rsidR="005B2454" w:rsidRDefault="005B2454">
      <w:pPr>
        <w:snapToGrid w:val="0"/>
        <w:spacing w:before="120" w:after="120" w:line="360" w:lineRule="auto"/>
        <w:jc w:val="center"/>
        <w:rPr>
          <w:rFonts w:eastAsia="黑体" w:cs="黑体"/>
          <w:sz w:val="36"/>
          <w:szCs w:val="36"/>
        </w:rPr>
      </w:pPr>
    </w:p>
    <w:p w:rsidR="005B2454" w:rsidRDefault="005B2454">
      <w:pPr>
        <w:snapToGrid w:val="0"/>
        <w:spacing w:before="120" w:after="120" w:line="360" w:lineRule="auto"/>
        <w:jc w:val="center"/>
        <w:rPr>
          <w:rFonts w:eastAsia="黑体" w:cs="黑体"/>
          <w:sz w:val="36"/>
          <w:szCs w:val="36"/>
        </w:rPr>
      </w:pPr>
    </w:p>
    <w:p w:rsidR="005B2454" w:rsidRDefault="00F103F2">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5B2454" w:rsidRDefault="00F103F2">
      <w:pPr>
        <w:spacing w:line="440" w:lineRule="exact"/>
        <w:ind w:firstLineChars="200" w:firstLine="560"/>
        <w:rPr>
          <w:rFonts w:asciiTheme="minorEastAsia" w:eastAsiaTheme="minorEastAsia" w:hAnsiTheme="minorEastAsia"/>
          <w:sz w:val="28"/>
          <w:szCs w:val="28"/>
        </w:rPr>
      </w:pPr>
      <w:bookmarkStart w:id="81" w:name="_Toc16938559"/>
      <w:bookmarkStart w:id="82" w:name="_Toc20823315"/>
      <w:bookmarkStart w:id="83"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以下为中标后签定本项目合同的通用条款，中标供应商不得提出实质性的修改，关于专用条款将由采购人与中标供应商结合本项目具体情况协商后签订。</w:t>
      </w:r>
    </w:p>
    <w:p w:rsidR="005B2454" w:rsidRDefault="00F103F2" w:rsidP="00C41407">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5B2454" w:rsidRDefault="00F103F2">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kern w:val="2"/>
          <w:sz w:val="28"/>
          <w:szCs w:val="28"/>
        </w:rPr>
        <w:t>盐城幼儿师范高等专科学校微课制作教室采购项目</w:t>
      </w:r>
    </w:p>
    <w:p w:rsidR="005B2454" w:rsidRDefault="00F103F2">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5B2454" w:rsidRDefault="00F103F2">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5B2454" w:rsidRDefault="00F103F2">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盐城幼儿师范高等专科学校微课制作教室采购项目</w:t>
      </w:r>
      <w:r>
        <w:rPr>
          <w:rFonts w:asciiTheme="minorEastAsia" w:eastAsiaTheme="minorEastAsia" w:hAnsiTheme="minorEastAsia" w:hint="eastAsia"/>
          <w:sz w:val="28"/>
          <w:szCs w:val="28"/>
        </w:rPr>
        <w:t>询价招标的结果，签署本合同。</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5B2454" w:rsidRDefault="00F103F2">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5B2454" w:rsidRDefault="00F103F2" w:rsidP="00C41407">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5B2454" w:rsidRDefault="00F103F2" w:rsidP="00C41407">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5B2454" w:rsidRDefault="00F103F2" w:rsidP="00C41407">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5B2454" w:rsidRDefault="00F103F2">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w:t>
      </w:r>
      <w:r>
        <w:rPr>
          <w:rFonts w:asciiTheme="minorEastAsia" w:eastAsiaTheme="minorEastAsia" w:hAnsiTheme="minorEastAsia" w:cs="宋体" w:hint="eastAsia"/>
          <w:sz w:val="28"/>
          <w:szCs w:val="28"/>
        </w:rPr>
        <w:t>负全部责任。</w:t>
      </w:r>
    </w:p>
    <w:p w:rsidR="005B2454" w:rsidRDefault="00F103F2">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5B2454" w:rsidRDefault="00F103F2">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hint="eastAsia"/>
          <w:sz w:val="28"/>
          <w:szCs w:val="28"/>
        </w:rPr>
        <w:t>乙方保证所交付的货物的所有权完全属于乙方且无任何抵押、查封等产权瑕</w:t>
      </w:r>
      <w:r>
        <w:rPr>
          <w:rFonts w:asciiTheme="minorEastAsia" w:eastAsiaTheme="minorEastAsia" w:hAnsiTheme="minorEastAsia" w:hint="eastAsia"/>
          <w:sz w:val="28"/>
          <w:szCs w:val="28"/>
        </w:rPr>
        <w:lastRenderedPageBreak/>
        <w:t>疵。</w:t>
      </w:r>
    </w:p>
    <w:p w:rsidR="005B2454" w:rsidRDefault="00F103F2" w:rsidP="00C41407">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5B2454" w:rsidRDefault="00F103F2" w:rsidP="00C41407">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5B2454" w:rsidRDefault="00F103F2" w:rsidP="00C41407">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5B2454" w:rsidRDefault="00F103F2" w:rsidP="00C41407">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5B2454" w:rsidRDefault="00F103F2" w:rsidP="00C41407">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5B2454" w:rsidRDefault="00F103F2" w:rsidP="00C41407">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5B2454" w:rsidRDefault="00F103F2">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5B2454" w:rsidRDefault="00F103F2" w:rsidP="00C41407">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5B2454" w:rsidRDefault="00F103F2" w:rsidP="00C41407">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5B2454" w:rsidRDefault="00F103F2">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5B2454" w:rsidRDefault="00F103F2">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5B2454" w:rsidRDefault="00F103F2" w:rsidP="00C41407">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bookmarkStart w:id="84" w:name="_GoBack"/>
      <w:r>
        <w:rPr>
          <w:rFonts w:asciiTheme="minorEastAsia" w:eastAsiaTheme="minorEastAsia" w:hAnsiTheme="minorEastAsia" w:cs="宋体" w:hint="eastAsia"/>
          <w:sz w:val="28"/>
          <w:szCs w:val="28"/>
        </w:rPr>
        <w:t>付款</w:t>
      </w:r>
      <w:bookmarkEnd w:id="84"/>
      <w:r>
        <w:rPr>
          <w:rFonts w:asciiTheme="minorEastAsia" w:eastAsiaTheme="minorEastAsia" w:hAnsiTheme="minorEastAsia" w:cs="宋体" w:hint="eastAsia"/>
          <w:sz w:val="28"/>
          <w:szCs w:val="28"/>
        </w:rPr>
        <w:t>方式：</w:t>
      </w:r>
    </w:p>
    <w:p w:rsidR="005B2454" w:rsidRDefault="00F103F2">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sz w:val="28"/>
          <w:szCs w:val="28"/>
        </w:rPr>
        <w:t>合同生效</w:t>
      </w:r>
      <w:r>
        <w:rPr>
          <w:rFonts w:asciiTheme="minorEastAsia" w:eastAsiaTheme="minorEastAsia" w:hAnsiTheme="minorEastAsia" w:hint="eastAsia"/>
          <w:sz w:val="28"/>
          <w:szCs w:val="28"/>
        </w:rPr>
        <w:t>，</w:t>
      </w:r>
      <w:r>
        <w:rPr>
          <w:rFonts w:asciiTheme="minorEastAsia" w:eastAsiaTheme="minorEastAsia" w:hAnsiTheme="minorEastAsia"/>
          <w:sz w:val="28"/>
          <w:szCs w:val="28"/>
        </w:rPr>
        <w:t>货</w:t>
      </w:r>
      <w:r>
        <w:rPr>
          <w:rFonts w:asciiTheme="minorEastAsia" w:eastAsiaTheme="minorEastAsia" w:hAnsiTheme="minorEastAsia" w:hint="eastAsia"/>
          <w:sz w:val="28"/>
          <w:szCs w:val="28"/>
        </w:rPr>
        <w:t>物</w:t>
      </w:r>
      <w:r>
        <w:rPr>
          <w:rFonts w:asciiTheme="minorEastAsia" w:eastAsiaTheme="minorEastAsia" w:hAnsiTheme="minorEastAsia"/>
          <w:sz w:val="28"/>
          <w:szCs w:val="28"/>
        </w:rPr>
        <w:t>安装、调试</w:t>
      </w:r>
      <w:r>
        <w:rPr>
          <w:rFonts w:asciiTheme="minorEastAsia" w:eastAsiaTheme="minorEastAsia" w:hAnsiTheme="minorEastAsia" w:hint="eastAsia"/>
          <w:sz w:val="28"/>
          <w:szCs w:val="28"/>
        </w:rPr>
        <w:t>、验收合格</w:t>
      </w:r>
      <w:r>
        <w:rPr>
          <w:rFonts w:asciiTheme="minorEastAsia" w:eastAsiaTheme="minorEastAsia" w:hAnsiTheme="minorEastAsia"/>
          <w:sz w:val="28"/>
          <w:szCs w:val="28"/>
        </w:rPr>
        <w:t>后</w:t>
      </w:r>
      <w:r>
        <w:rPr>
          <w:rFonts w:asciiTheme="minorEastAsia" w:eastAsiaTheme="minorEastAsia" w:hAnsiTheme="minorEastAsia" w:hint="eastAsia"/>
          <w:sz w:val="28"/>
          <w:szCs w:val="28"/>
        </w:rPr>
        <w:t>30</w:t>
      </w:r>
      <w:r>
        <w:rPr>
          <w:rFonts w:asciiTheme="minorEastAsia" w:eastAsiaTheme="minorEastAsia" w:hAnsiTheme="minorEastAsia"/>
          <w:sz w:val="28"/>
          <w:szCs w:val="28"/>
        </w:rPr>
        <w:t>日内</w:t>
      </w:r>
      <w:r>
        <w:rPr>
          <w:rFonts w:asciiTheme="minorEastAsia" w:eastAsiaTheme="minorEastAsia" w:hAnsiTheme="minorEastAsia" w:hint="eastAsia"/>
          <w:sz w:val="28"/>
          <w:szCs w:val="28"/>
        </w:rPr>
        <w:t>，支付合同总价的</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履约保证金转质保金，待验收合格满一</w:t>
      </w:r>
      <w:r>
        <w:rPr>
          <w:rFonts w:asciiTheme="minorEastAsia" w:eastAsiaTheme="minorEastAsia" w:hAnsiTheme="minorEastAsia" w:hint="eastAsia"/>
          <w:sz w:val="28"/>
          <w:szCs w:val="28"/>
        </w:rPr>
        <w:t>年无质量问题后</w:t>
      </w:r>
      <w:r>
        <w:rPr>
          <w:rFonts w:asciiTheme="minorEastAsia" w:eastAsiaTheme="minorEastAsia" w:hAnsiTheme="minorEastAsia" w:hint="eastAsia"/>
          <w:sz w:val="28"/>
          <w:szCs w:val="28"/>
        </w:rPr>
        <w:t>无息返还</w:t>
      </w:r>
      <w:r>
        <w:rPr>
          <w:rFonts w:asciiTheme="minorEastAsia" w:eastAsiaTheme="minorEastAsia" w:hAnsiTheme="minorEastAsia" w:hint="eastAsia"/>
          <w:sz w:val="28"/>
          <w:szCs w:val="28"/>
        </w:rPr>
        <w:t>。</w:t>
      </w:r>
    </w:p>
    <w:p w:rsidR="005B2454" w:rsidRDefault="00F103F2">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付款前，乙方应当提供完税发票供甲方办理付款手续。如乙方不提供完税发票的，校方有权拒绝付款。</w:t>
      </w:r>
    </w:p>
    <w:p w:rsidR="005B2454" w:rsidRDefault="00F103F2">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w:t>
      </w:r>
      <w:r>
        <w:rPr>
          <w:rFonts w:asciiTheme="minorEastAsia" w:eastAsiaTheme="minorEastAsia" w:hAnsiTheme="minorEastAsia"/>
          <w:bCs/>
          <w:sz w:val="28"/>
          <w:szCs w:val="28"/>
        </w:rPr>
        <w:lastRenderedPageBreak/>
        <w:t>最终结算金额按实际使用量乘以成交单价进行计算。</w:t>
      </w:r>
    </w:p>
    <w:p w:rsidR="005B2454" w:rsidRDefault="00F103F2" w:rsidP="00C41407">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5B2454" w:rsidRDefault="00F103F2" w:rsidP="00C41407">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5B2454" w:rsidRDefault="00F103F2">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5B2454" w:rsidRDefault="00F103F2">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5B2454" w:rsidRDefault="00F103F2">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5B2454" w:rsidRDefault="00F103F2">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12.3 </w:t>
      </w:r>
      <w:r>
        <w:rPr>
          <w:rFonts w:asciiTheme="minorEastAsia" w:eastAsiaTheme="minorEastAsia" w:hAnsiTheme="minorEastAsia" w:cs="宋体" w:hint="eastAsia"/>
          <w:sz w:val="28"/>
          <w:szCs w:val="28"/>
        </w:rPr>
        <w:t>如在使用过程中发生质量问题，乙方在接到甲方通知后在小时内到达甲方现场。</w:t>
      </w:r>
    </w:p>
    <w:p w:rsidR="005B2454" w:rsidRDefault="00F103F2">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w:t>
      </w:r>
      <w:r>
        <w:rPr>
          <w:rFonts w:asciiTheme="minorEastAsia" w:eastAsiaTheme="minorEastAsia" w:hAnsiTheme="minorEastAsia" w:hint="eastAsia"/>
          <w:bCs/>
          <w:sz w:val="28"/>
          <w:szCs w:val="28"/>
        </w:rPr>
        <w:t>质保期内，乙方应对货物出现的质量及安全问题负责处理解决并承担一切费用。</w:t>
      </w:r>
    </w:p>
    <w:p w:rsidR="005B2454" w:rsidRDefault="00F103F2">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乙方交货前应对产品作出全面检查和对验收文件进行整理，并列出清单，作为甲方收货验收和使用的技术条件依据，检验的结果应随货物交甲方。</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甲方对乙方提供的货物在使用前进行调试时，乙方需负责安装并培训甲方的使用操作人员，并协助甲方一起调试，直到符合技术要求，甲方才做最终验收。</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对技术复杂的货物，甲方可请国家认可的专业检测机构参与初步验收及最终验收，并由其出具质量检测报告。</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14.1</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乙方应在货物发运前对其进行满足运输距离、防潮、防震、防锈和防破损装卸等要求包装，以保证货物安全运达甲方指定地点。</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使用说明书、质量检验证明书、随配附件和工具以及清单一并附于货物内。</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w:t>
      </w:r>
      <w:r>
        <w:rPr>
          <w:rFonts w:asciiTheme="minorEastAsia" w:eastAsiaTheme="minorEastAsia" w:hAnsiTheme="minorEastAsia" w:cs="宋体" w:hint="eastAsia"/>
          <w:sz w:val="28"/>
          <w:szCs w:val="28"/>
        </w:rPr>
        <w:t>值的百分之五违约金。</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w:t>
      </w:r>
      <w:r>
        <w:rPr>
          <w:rFonts w:asciiTheme="minorEastAsia" w:eastAsiaTheme="minorEastAsia" w:hAnsiTheme="minorEastAsia" w:cs="宋体" w:hint="eastAsia"/>
          <w:sz w:val="28"/>
          <w:szCs w:val="28"/>
        </w:rPr>
        <w:t>文件规定标准的，甲方有权拒收该货物，乙方愿意更换货物但逾期交货的，按乙方逾期交货处理。乙方拒绝更换货物的，甲方可单方面解除合同。</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十七、诉讼</w:t>
      </w:r>
    </w:p>
    <w:p w:rsidR="005B2454" w:rsidRDefault="00F103F2">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w:t>
      </w:r>
      <w:r>
        <w:rPr>
          <w:rFonts w:asciiTheme="minorEastAsia" w:eastAsiaTheme="minorEastAsia" w:hAnsiTheme="minorEastAsia" w:cs="宋体" w:hint="eastAsia"/>
          <w:sz w:val="28"/>
          <w:szCs w:val="28"/>
        </w:rPr>
        <w:t>不成，可向合同签订地法院起诉，合同签订地在此约定为盐城市。</w:t>
      </w:r>
    </w:p>
    <w:p w:rsidR="005B2454" w:rsidRDefault="00F103F2">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5B2454" w:rsidRDefault="00F103F2">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5B2454" w:rsidRDefault="00F103F2">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5B2454" w:rsidRDefault="00F103F2">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5B2454" w:rsidRDefault="00F103F2">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5B2454" w:rsidRDefault="00F103F2">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5B2454" w:rsidRDefault="00F103F2">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1"/>
      <w:bookmarkEnd w:id="82"/>
      <w:bookmarkEnd w:id="83"/>
    </w:p>
    <w:p w:rsidR="005B2454" w:rsidRDefault="00F103F2">
      <w:pPr>
        <w:spacing w:line="440" w:lineRule="exact"/>
        <w:jc w:val="left"/>
        <w:rPr>
          <w:rFonts w:asciiTheme="minorEastAsia" w:eastAsiaTheme="minorEastAsia" w:hAnsiTheme="minorEastAsia" w:cs="宋体"/>
          <w:b/>
          <w:sz w:val="28"/>
          <w:szCs w:val="28"/>
        </w:rPr>
      </w:pPr>
      <w:r>
        <w:br w:type="page"/>
      </w:r>
      <w:r>
        <w:rPr>
          <w:rFonts w:asciiTheme="minorEastAsia" w:eastAsiaTheme="minorEastAsia" w:hAnsiTheme="minorEastAsia" w:cs="宋体" w:hint="eastAsia"/>
          <w:b/>
          <w:sz w:val="28"/>
          <w:szCs w:val="28"/>
        </w:rPr>
        <w:lastRenderedPageBreak/>
        <w:t>合同附件一</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安全责任书</w:t>
      </w:r>
    </w:p>
    <w:p w:rsidR="005B2454" w:rsidRDefault="00F103F2">
      <w:pPr>
        <w:spacing w:line="440" w:lineRule="exact"/>
        <w:ind w:firstLineChars="100" w:firstLine="28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甲方：盐城幼儿师范高等专科学校</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（以下简称发包人）</w:t>
      </w:r>
    </w:p>
    <w:p w:rsidR="005B2454" w:rsidRDefault="00F103F2">
      <w:pPr>
        <w:spacing w:line="440" w:lineRule="exact"/>
        <w:ind w:firstLineChars="100" w:firstLine="281"/>
        <w:jc w:val="left"/>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乙方：</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（以下简称承包人）</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一、建立以项目经理为首的安全保证体系</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、建立健全各项安全管理制度</w:t>
      </w:r>
    </w:p>
    <w:p w:rsidR="005B2454" w:rsidRDefault="00F103F2">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、建立安全教育制度</w:t>
      </w:r>
    </w:p>
    <w:p w:rsidR="005B2454" w:rsidRDefault="00F103F2">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、坚持安全检</w:t>
      </w:r>
      <w:r>
        <w:rPr>
          <w:rFonts w:asciiTheme="minorEastAsia" w:eastAsiaTheme="minorEastAsia" w:hAnsiTheme="minorEastAsia" w:cs="宋体" w:hint="eastAsia"/>
          <w:b/>
          <w:sz w:val="28"/>
          <w:szCs w:val="28"/>
        </w:rPr>
        <w:t>查制度</w:t>
      </w:r>
    </w:p>
    <w:p w:rsidR="005B2454" w:rsidRDefault="00F103F2">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、坚持安全交底制度</w:t>
      </w:r>
    </w:p>
    <w:p w:rsidR="005B2454" w:rsidRDefault="00F103F2">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承包人应督促施工方技术人员在编制施工方案、技术措施前，必须严格按照招投标文件、合同等约定，详细、深入地了解施工内容、工作量、技术要求等，必须主动联系发包人工</w:t>
      </w:r>
      <w:r>
        <w:rPr>
          <w:rFonts w:asciiTheme="minorEastAsia" w:eastAsiaTheme="minorEastAsia" w:hAnsiTheme="minorEastAsia" w:cs="宋体" w:hint="eastAsia"/>
          <w:sz w:val="28"/>
          <w:szCs w:val="28"/>
        </w:rPr>
        <w:t>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w:t>
      </w:r>
      <w:r>
        <w:rPr>
          <w:rFonts w:asciiTheme="minorEastAsia" w:eastAsiaTheme="minorEastAsia" w:hAnsiTheme="minorEastAsia" w:cs="宋体" w:hint="eastAsia"/>
          <w:sz w:val="28"/>
          <w:szCs w:val="28"/>
        </w:rPr>
        <w:lastRenderedPageBreak/>
        <w:t>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w:t>
      </w:r>
      <w:r>
        <w:rPr>
          <w:rFonts w:asciiTheme="minorEastAsia" w:eastAsiaTheme="minorEastAsia" w:hAnsiTheme="minorEastAsia" w:cs="宋体" w:hint="eastAsia"/>
          <w:sz w:val="28"/>
          <w:szCs w:val="28"/>
        </w:rPr>
        <w:t>操作人员进行安全交底，告知在施工中应采取的必要的安全防护措施，保障作业人员及相邻区域的安全，防止相邻区域的管道堵塞、渗漏水、停电、物品毁坏等事故发生，做好文字记录备查、归档。</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5</w:t>
      </w:r>
      <w:r>
        <w:rPr>
          <w:rFonts w:asciiTheme="minorEastAsia" w:eastAsiaTheme="minorEastAsia" w:hAnsiTheme="minorEastAsia" w:cs="宋体" w:hint="eastAsia"/>
          <w:b/>
          <w:sz w:val="28"/>
          <w:szCs w:val="28"/>
        </w:rPr>
        <w:t>、规范安全事故处理制度</w:t>
      </w:r>
    </w:p>
    <w:p w:rsidR="005B2454" w:rsidRDefault="00F103F2">
      <w:pPr>
        <w:spacing w:line="440" w:lineRule="exact"/>
        <w:ind w:firstLine="437"/>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现场发生的安全事故，查明原因，教育大家，并落实整改措施。重大事故必须及时向发包人及地方有关部门汇报，积极配合和接受有关部门的调查处理。</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6</w:t>
      </w:r>
      <w:r>
        <w:rPr>
          <w:rFonts w:asciiTheme="minorEastAsia" w:eastAsiaTheme="minorEastAsia" w:hAnsiTheme="minorEastAsia" w:cs="宋体" w:hint="eastAsia"/>
          <w:b/>
          <w:sz w:val="28"/>
          <w:szCs w:val="28"/>
        </w:rPr>
        <w:t>、坚持特殊工种持证上岗制度</w:t>
      </w:r>
    </w:p>
    <w:p w:rsidR="005B2454" w:rsidRDefault="00F103F2">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二、安全施工措施</w:t>
      </w:r>
    </w:p>
    <w:p w:rsidR="005B2454" w:rsidRDefault="00F103F2">
      <w:pPr>
        <w:spacing w:line="440" w:lineRule="exact"/>
        <w:ind w:firstLine="413"/>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、强电施工安全管理</w:t>
      </w:r>
    </w:p>
    <w:p w:rsidR="005B2454" w:rsidRDefault="00F103F2">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w:t>
      </w:r>
      <w:r>
        <w:rPr>
          <w:rFonts w:asciiTheme="minorEastAsia" w:eastAsiaTheme="minorEastAsia" w:hAnsiTheme="minorEastAsia" w:cs="宋体" w:hint="eastAsia"/>
          <w:sz w:val="28"/>
          <w:szCs w:val="28"/>
        </w:rPr>
        <w:t>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5B2454" w:rsidRDefault="00F103F2">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严禁</w:t>
      </w:r>
      <w:hyperlink r:id="rId1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⑴工作票</w:t>
      </w:r>
      <w:r>
        <w:rPr>
          <w:rFonts w:asciiTheme="minorEastAsia" w:eastAsiaTheme="minorEastAsia" w:hAnsiTheme="minorEastAsia" w:cs="宋体" w:hint="eastAsia"/>
          <w:sz w:val="28"/>
          <w:szCs w:val="28"/>
        </w:rPr>
        <w:t>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1" w:history="1">
        <w:r>
          <w:rPr>
            <w:rFonts w:asciiTheme="minorEastAsia" w:eastAsiaTheme="minorEastAsia" w:hAnsiTheme="minorEastAsia" w:cs="宋体" w:hint="eastAsia"/>
            <w:sz w:val="28"/>
            <w:szCs w:val="28"/>
          </w:rPr>
          <w:t>隔</w:t>
        </w:r>
        <w:r>
          <w:rPr>
            <w:rFonts w:asciiTheme="minorEastAsia" w:eastAsiaTheme="minorEastAsia" w:hAnsiTheme="minorEastAsia" w:cs="宋体" w:hint="eastAsia"/>
            <w:sz w:val="28"/>
            <w:szCs w:val="28"/>
          </w:rPr>
          <w:lastRenderedPageBreak/>
          <w:t>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w:t>
      </w:r>
      <w:r>
        <w:rPr>
          <w:rFonts w:asciiTheme="minorEastAsia" w:eastAsiaTheme="minorEastAsia" w:hAnsiTheme="minorEastAsia" w:cs="宋体" w:hint="eastAsia"/>
          <w:sz w:val="28"/>
          <w:szCs w:val="28"/>
        </w:rPr>
        <w:t>在配电室维修时必须遵守配电室的有关规定；电气设备所有金属外壳要有可靠接地装置。</w:t>
      </w:r>
    </w:p>
    <w:p w:rsidR="005B2454" w:rsidRDefault="00F103F2">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、施工用水安全管理</w:t>
      </w:r>
    </w:p>
    <w:p w:rsidR="005B2454" w:rsidRDefault="00F103F2">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5B2454" w:rsidRDefault="00F103F2">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、用气用火安全管理</w:t>
      </w:r>
    </w:p>
    <w:p w:rsidR="005B2454" w:rsidRDefault="00F103F2">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w:t>
      </w:r>
      <w:r>
        <w:rPr>
          <w:rFonts w:asciiTheme="minorEastAsia" w:eastAsiaTheme="minorEastAsia" w:hAnsiTheme="minorEastAsia" w:cs="宋体" w:hint="eastAsia"/>
          <w:sz w:val="28"/>
          <w:szCs w:val="28"/>
        </w:rPr>
        <w:t>作业时必须对焊渣、火花采取防护措施，并自行配备灭火器和现场监护人员；在用火用气操作结束离开现场前，须对作业面进行安全检查，熄火，清除火源溶渣，消除隐患。</w:t>
      </w:r>
    </w:p>
    <w:p w:rsidR="005B2454" w:rsidRDefault="00F103F2">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、机械设备使用安全管理</w:t>
      </w:r>
    </w:p>
    <w:p w:rsidR="005B2454" w:rsidRDefault="00F103F2">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小时，禁止鸣笛。大型机械进场或在沥青砼路上行驶，须事先向发包人申报，经同意后方可运行，以免损坏路面，并保持路面清洁。</w:t>
      </w:r>
    </w:p>
    <w:p w:rsidR="005B2454" w:rsidRDefault="00F103F2">
      <w:pPr>
        <w:numPr>
          <w:ilvl w:val="0"/>
          <w:numId w:val="1"/>
        </w:num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施工区域安全管理</w:t>
      </w:r>
    </w:p>
    <w:p w:rsidR="005B2454" w:rsidRDefault="00F103F2">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承包人应督促施工方施工现场须用专用彩绳或防护网进</w:t>
      </w:r>
      <w:r>
        <w:rPr>
          <w:rFonts w:asciiTheme="minorEastAsia" w:eastAsiaTheme="minorEastAsia" w:hAnsiTheme="minorEastAsia" w:cs="宋体" w:hint="eastAsia"/>
          <w:sz w:val="28"/>
          <w:szCs w:val="28"/>
        </w:rPr>
        <w:t>行有效隔离，在醒目位置设置警示标语等安全标识，专职安全员必须在施工期间坚持现场巡查，确保师生人身安全。</w:t>
      </w:r>
      <w:hyperlink r:id="rId1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米范围内不得堆放物品或</w:t>
      </w:r>
      <w:hyperlink r:id="rId1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w:t>
      </w:r>
      <w:r>
        <w:rPr>
          <w:rFonts w:asciiTheme="minorEastAsia" w:eastAsiaTheme="minorEastAsia" w:hAnsiTheme="minorEastAsia" w:cs="宋体" w:hint="eastAsia"/>
          <w:sz w:val="28"/>
          <w:szCs w:val="28"/>
        </w:rPr>
        <w:t>处作业的安全技术设施，发现有缺陷和隐患时，必须及时解决；危及人身安全时，必须停止作业；高空作业要有安全防护措施，不得在龙门架、导梁的上弦、</w:t>
      </w:r>
      <w:r>
        <w:rPr>
          <w:rFonts w:asciiTheme="minorEastAsia" w:eastAsiaTheme="minorEastAsia" w:hAnsiTheme="minorEastAsia" w:cs="宋体" w:hint="eastAsia"/>
          <w:sz w:val="28"/>
          <w:szCs w:val="28"/>
        </w:rPr>
        <w:lastRenderedPageBreak/>
        <w:t>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w:t>
      </w:r>
      <w:r>
        <w:rPr>
          <w:rFonts w:asciiTheme="minorEastAsia" w:eastAsiaTheme="minorEastAsia" w:hAnsiTheme="minorEastAsia" w:cs="宋体" w:hint="eastAsia"/>
          <w:sz w:val="28"/>
          <w:szCs w:val="28"/>
        </w:rPr>
        <w:t>固，防止掉落和不妨碍行走、装卸；高处作业的设施的主要受力杆件，必须经力学计算达安全可靠方可实施；高处作业时，与地面相距</w:t>
      </w:r>
      <w:r>
        <w:rPr>
          <w:rFonts w:asciiTheme="minorEastAsia" w:eastAsiaTheme="minorEastAsia" w:hAnsiTheme="minorEastAsia" w:cs="宋体" w:hint="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5B2454" w:rsidRDefault="00F103F2">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如遇雨、雪、大风（台风）、雷电等特殊天气，承包人应关注天气变化，提前做好应对准备，并负责教育所有可能进场施工人员。</w:t>
      </w:r>
    </w:p>
    <w:p w:rsidR="005B2454" w:rsidRDefault="00F103F2">
      <w:pPr>
        <w:numPr>
          <w:ilvl w:val="0"/>
          <w:numId w:val="2"/>
        </w:numPr>
        <w:spacing w:line="440" w:lineRule="exact"/>
        <w:ind w:firstLine="55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文明施工要求</w:t>
      </w:r>
    </w:p>
    <w:p w:rsidR="005B2454" w:rsidRDefault="00F103F2">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w:t>
      </w:r>
      <w:r>
        <w:rPr>
          <w:rFonts w:asciiTheme="minorEastAsia" w:eastAsiaTheme="minorEastAsia" w:hAnsiTheme="minorEastAsia" w:cs="宋体" w:hint="eastAsia"/>
          <w:sz w:val="28"/>
          <w:szCs w:val="28"/>
        </w:rPr>
        <w:t>，妥善保护好施工现场周围建筑物、设备管线不受损坏，做好施工现场保卫和垃圾处理等工作，处理好由于施工带来的扰民问题及周围单位（住户）的关系。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cs="宋体" w:hint="eastAsia"/>
          <w:sz w:val="28"/>
          <w:szCs w:val="28"/>
        </w:rPr>
        <w:t> </w:t>
      </w:r>
      <w:r>
        <w:rPr>
          <w:rFonts w:asciiTheme="minorEastAsia" w:eastAsiaTheme="minorEastAsia" w:hAnsiTheme="minorEastAsia" w:cs="宋体" w:hint="eastAsia"/>
          <w:sz w:val="28"/>
          <w:szCs w:val="28"/>
        </w:rPr>
        <w:br/>
        <w:t xml:space="preserve">    2</w:t>
      </w:r>
      <w:r>
        <w:rPr>
          <w:rFonts w:asciiTheme="minorEastAsia" w:eastAsiaTheme="minorEastAsia" w:hAnsiTheme="minorEastAsia" w:cs="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5B2454" w:rsidRDefault="00F103F2">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5B2454" w:rsidRDefault="00F103F2">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、承包人应督促施工方建筑材料须有序堆放，不得堆放在道路上，不得影响师生出行，不得在道路上搅拌砂浆、砼。</w:t>
      </w:r>
    </w:p>
    <w:p w:rsidR="005B2454" w:rsidRDefault="00F103F2">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、承包人应督促施工方施工中未经发包人同意或有关部门批准，不得随意拆改原建筑物结构及各种设备管线。</w:t>
      </w:r>
    </w:p>
    <w:p w:rsidR="005B2454" w:rsidRDefault="00F103F2">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、工程竣工未移交发包人之前，承包人应督促施工方负责对现场的一切设施和工程成品进行保护。</w:t>
      </w:r>
    </w:p>
    <w:p w:rsidR="005B2454" w:rsidRDefault="00F103F2">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四、安全责任</w:t>
      </w:r>
    </w:p>
    <w:p w:rsidR="005B2454" w:rsidRDefault="00F103F2">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5B2454" w:rsidRDefault="00F103F2">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、承包人必须确保此工程</w:t>
      </w:r>
      <w:r>
        <w:rPr>
          <w:rFonts w:asciiTheme="minorEastAsia" w:eastAsiaTheme="minorEastAsia" w:hAnsiTheme="minorEastAsia" w:cs="宋体" w:hint="eastAsia"/>
          <w:sz w:val="28"/>
          <w:szCs w:val="28"/>
        </w:rPr>
        <w:t>安全（施工场地内及施工运输过程中），若发生不</w:t>
      </w:r>
      <w:r>
        <w:rPr>
          <w:rFonts w:asciiTheme="minorEastAsia" w:eastAsiaTheme="minorEastAsia" w:hAnsiTheme="minorEastAsia" w:cs="宋体" w:hint="eastAsia"/>
          <w:sz w:val="28"/>
          <w:szCs w:val="28"/>
        </w:rPr>
        <w:lastRenderedPageBreak/>
        <w:t>安全问题，自行负责处理并承担一切责任，并同时向发包人承担中标价的</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元的罚金。</w:t>
      </w:r>
    </w:p>
    <w:p w:rsidR="005B2454" w:rsidRDefault="00F103F2">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、承包人未按国家及地方相关规定要求完成安全文明管理工作的，须限期改正到位。承包人拒不整改或整改后仍达不到</w:t>
      </w:r>
      <w:r>
        <w:rPr>
          <w:rFonts w:asciiTheme="minorEastAsia" w:eastAsiaTheme="minorEastAsia" w:hAnsiTheme="minorEastAsia" w:cs="宋体" w:hint="eastAsia"/>
          <w:sz w:val="28"/>
          <w:szCs w:val="28"/>
        </w:rPr>
        <w:t>要求的，发包人有权委托第三方按国家及地方相关规定进行代为整改，所发生的费用由承包人承担，发包人可在应付的当期工程款中扣除。</w:t>
      </w:r>
    </w:p>
    <w:p w:rsidR="005B2454" w:rsidRDefault="00F103F2">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5B2454" w:rsidRDefault="00F103F2">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承包人在施工中污染周围环境、施工噪音</w:t>
      </w:r>
      <w:r>
        <w:rPr>
          <w:rFonts w:asciiTheme="minorEastAsia" w:eastAsiaTheme="minorEastAsia" w:hAnsiTheme="minorEastAsia" w:cs="宋体" w:hint="eastAsia"/>
          <w:sz w:val="28"/>
          <w:szCs w:val="28"/>
        </w:rPr>
        <w:t>干扰他人等所引起的政府职能部门罚款或停工整改或引起周围居民纠纷和索赔时，其所有发生的费用与损失将全部由承包人自行承担。</w:t>
      </w:r>
    </w:p>
    <w:p w:rsidR="005B2454" w:rsidRDefault="00F103F2">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5B2454" w:rsidRDefault="00F103F2">
      <w:pPr>
        <w:spacing w:line="440" w:lineRule="exact"/>
        <w:ind w:right="420" w:firstLineChars="2150" w:firstLine="6020"/>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二〇</w:t>
      </w:r>
      <w:r>
        <w:rPr>
          <w:rFonts w:asciiTheme="minorEastAsia" w:eastAsiaTheme="minorEastAsia" w:hAnsiTheme="minorEastAsia" w:cs="宋体" w:hint="eastAsia"/>
          <w:sz w:val="28"/>
          <w:szCs w:val="28"/>
        </w:rPr>
        <w:t>二〇</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5B2454" w:rsidRDefault="005B2454">
      <w:pPr>
        <w:spacing w:line="440" w:lineRule="exact"/>
        <w:rPr>
          <w:rFonts w:asciiTheme="minorEastAsia" w:eastAsiaTheme="minorEastAsia" w:hAnsiTheme="minorEastAsia" w:cs="宋体"/>
          <w:b/>
          <w:sz w:val="28"/>
          <w:szCs w:val="28"/>
        </w:rPr>
      </w:pPr>
    </w:p>
    <w:p w:rsidR="005B2454" w:rsidRDefault="005B2454">
      <w:pPr>
        <w:spacing w:line="440" w:lineRule="exact"/>
        <w:rPr>
          <w:rFonts w:asciiTheme="minorEastAsia" w:eastAsiaTheme="minorEastAsia" w:hAnsiTheme="minorEastAsia" w:cs="宋体"/>
          <w:b/>
          <w:sz w:val="28"/>
          <w:szCs w:val="28"/>
        </w:rPr>
      </w:pPr>
    </w:p>
    <w:p w:rsidR="005B2454" w:rsidRDefault="005B2454">
      <w:pPr>
        <w:spacing w:line="440" w:lineRule="exact"/>
        <w:rPr>
          <w:rFonts w:asciiTheme="minorEastAsia" w:eastAsiaTheme="minorEastAsia" w:hAnsiTheme="minorEastAsia" w:cs="宋体"/>
          <w:b/>
          <w:sz w:val="28"/>
          <w:szCs w:val="28"/>
        </w:rPr>
      </w:pPr>
    </w:p>
    <w:p w:rsidR="005B2454" w:rsidRDefault="005B2454">
      <w:pPr>
        <w:spacing w:line="440" w:lineRule="exact"/>
        <w:rPr>
          <w:rFonts w:asciiTheme="minorEastAsia" w:eastAsiaTheme="minorEastAsia" w:hAnsiTheme="minorEastAsia" w:cs="宋体"/>
          <w:b/>
          <w:sz w:val="28"/>
          <w:szCs w:val="28"/>
        </w:rPr>
      </w:pPr>
    </w:p>
    <w:p w:rsidR="005B2454" w:rsidRDefault="005B2454">
      <w:pPr>
        <w:spacing w:line="440" w:lineRule="exact"/>
        <w:rPr>
          <w:rFonts w:asciiTheme="minorEastAsia" w:eastAsiaTheme="minorEastAsia" w:hAnsiTheme="minorEastAsia" w:cs="宋体"/>
          <w:b/>
          <w:sz w:val="28"/>
          <w:szCs w:val="28"/>
        </w:rPr>
      </w:pPr>
    </w:p>
    <w:p w:rsidR="005B2454" w:rsidRDefault="005B2454">
      <w:pPr>
        <w:spacing w:line="440" w:lineRule="exact"/>
        <w:rPr>
          <w:rFonts w:asciiTheme="minorEastAsia" w:eastAsiaTheme="minorEastAsia" w:hAnsiTheme="minorEastAsia" w:cs="宋体"/>
          <w:b/>
          <w:sz w:val="28"/>
          <w:szCs w:val="28"/>
        </w:rPr>
      </w:pPr>
    </w:p>
    <w:p w:rsidR="005B2454" w:rsidRDefault="005B2454">
      <w:pPr>
        <w:spacing w:line="440" w:lineRule="exact"/>
        <w:rPr>
          <w:rFonts w:asciiTheme="minorEastAsia" w:eastAsiaTheme="minorEastAsia" w:hAnsiTheme="minorEastAsia" w:cs="宋体"/>
          <w:b/>
          <w:sz w:val="28"/>
          <w:szCs w:val="28"/>
        </w:rPr>
      </w:pPr>
    </w:p>
    <w:p w:rsidR="005B2454" w:rsidRDefault="00F103F2">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合同附件二</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现场负责人授权委托书</w:t>
      </w:r>
    </w:p>
    <w:p w:rsidR="005B2454" w:rsidRDefault="005B2454">
      <w:pPr>
        <w:spacing w:line="440" w:lineRule="exact"/>
        <w:rPr>
          <w:rFonts w:asciiTheme="minorEastAsia" w:eastAsiaTheme="minorEastAsia" w:hAnsiTheme="minorEastAsia" w:cs="宋体"/>
          <w:b/>
          <w:sz w:val="28"/>
          <w:szCs w:val="28"/>
        </w:rPr>
      </w:pPr>
    </w:p>
    <w:p w:rsidR="005B2454" w:rsidRDefault="00F103F2">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5B2454" w:rsidRDefault="00F103F2">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本人</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系</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单位名称全称</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的法定代表人，现授权委托</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为我公司承建贵校项目现场负责人，以本公司的名义负责该项目的工作。其在我司授权范围内行使以下职权：</w:t>
      </w:r>
    </w:p>
    <w:p w:rsidR="005B2454" w:rsidRDefault="00F103F2">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r>
        <w:rPr>
          <w:rFonts w:asciiTheme="minorEastAsia" w:eastAsiaTheme="minorEastAsia" w:hAnsiTheme="minorEastAsia" w:hint="eastAsia"/>
          <w:kern w:val="2"/>
          <w:sz w:val="28"/>
          <w:szCs w:val="28"/>
        </w:rPr>
        <w:t>、作为公司委派的本项目法定现场负责人，是项目质量、进度、</w:t>
      </w:r>
      <w:hyperlink r:id="rId14" w:history="1">
        <w:r>
          <w:rPr>
            <w:rFonts w:asciiTheme="minorEastAsia" w:eastAsiaTheme="minorEastAsia" w:hAnsiTheme="minorEastAsia" w:hint="eastAsia"/>
            <w:kern w:val="2"/>
            <w:sz w:val="28"/>
            <w:szCs w:val="28"/>
          </w:rPr>
          <w:t>安全</w:t>
        </w:r>
      </w:hyperlink>
      <w:r>
        <w:rPr>
          <w:rFonts w:asciiTheme="minorEastAsia" w:eastAsiaTheme="minorEastAsia" w:hAnsiTheme="minorEastAsia" w:hint="eastAsia"/>
          <w:kern w:val="2"/>
          <w:sz w:val="28"/>
          <w:szCs w:val="28"/>
        </w:rPr>
        <w:t>、成本、人力资源管理的第一责任人。</w:t>
      </w:r>
    </w:p>
    <w:p w:rsidR="005B2454" w:rsidRDefault="00F103F2">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w:t>
      </w:r>
      <w:r>
        <w:rPr>
          <w:rFonts w:asciiTheme="minorEastAsia" w:eastAsiaTheme="minorEastAsia" w:hAnsiTheme="minorEastAsia" w:hint="eastAsia"/>
          <w:kern w:val="2"/>
          <w:sz w:val="28"/>
          <w:szCs w:val="28"/>
        </w:rPr>
        <w:t>、组建项目部，主持项目部的日常工作。负责日常管理；签署有关文件、协议、联系单；填报签证单，负责工程量的真实性、有效性以及预算谈判的审核；行使现场安全文明施工管理的权力，有权对工伤事故按有关</w:t>
      </w:r>
      <w:hyperlink r:id="rId15" w:history="1">
        <w:r>
          <w:rPr>
            <w:rFonts w:asciiTheme="minorEastAsia" w:eastAsiaTheme="minorEastAsia" w:hAnsiTheme="minorEastAsia" w:hint="eastAsia"/>
            <w:kern w:val="2"/>
            <w:sz w:val="28"/>
            <w:szCs w:val="28"/>
          </w:rPr>
          <w:t>规定</w:t>
        </w:r>
      </w:hyperlink>
      <w:r>
        <w:rPr>
          <w:rFonts w:asciiTheme="minorEastAsia" w:eastAsiaTheme="minorEastAsia" w:hAnsiTheme="minorEastAsia" w:hint="eastAsia"/>
          <w:kern w:val="2"/>
          <w:sz w:val="28"/>
          <w:szCs w:val="28"/>
        </w:rPr>
        <w:t>进行处理。</w:t>
      </w:r>
    </w:p>
    <w:p w:rsidR="005B2454" w:rsidRDefault="00F103F2">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w:t>
      </w:r>
      <w:r>
        <w:rPr>
          <w:rFonts w:asciiTheme="minorEastAsia" w:eastAsiaTheme="minorEastAsia" w:hAnsiTheme="minorEastAsia" w:hint="eastAsia"/>
          <w:kern w:val="2"/>
          <w:sz w:val="28"/>
          <w:szCs w:val="28"/>
        </w:rPr>
        <w:t>、组织各阶段的质量</w:t>
      </w:r>
      <w:hyperlink r:id="rId16" w:history="1">
        <w:r>
          <w:rPr>
            <w:rFonts w:asciiTheme="minorEastAsia" w:eastAsiaTheme="minorEastAsia" w:hAnsiTheme="minorEastAsia" w:hint="eastAsia"/>
            <w:kern w:val="2"/>
            <w:sz w:val="28"/>
            <w:szCs w:val="28"/>
          </w:rPr>
          <w:t>验收</w:t>
        </w:r>
      </w:hyperlink>
      <w:r>
        <w:rPr>
          <w:rFonts w:asciiTheme="minorEastAsia" w:eastAsiaTheme="minorEastAsia" w:hAnsiTheme="minorEastAsia" w:hint="eastAsia"/>
          <w:kern w:val="2"/>
          <w:sz w:val="28"/>
          <w:szCs w:val="28"/>
        </w:rPr>
        <w:t>工作</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包括隐蔽工程</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，确保项目质量。</w:t>
      </w:r>
    </w:p>
    <w:p w:rsidR="005B2454" w:rsidRDefault="00F103F2">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w:t>
      </w:r>
      <w:r>
        <w:rPr>
          <w:rFonts w:asciiTheme="minorEastAsia" w:eastAsiaTheme="minorEastAsia" w:hAnsiTheme="minorEastAsia" w:hint="eastAsia"/>
          <w:kern w:val="2"/>
          <w:sz w:val="28"/>
          <w:szCs w:val="28"/>
        </w:rPr>
        <w:t>、按照合同和项目进度</w:t>
      </w:r>
      <w:r>
        <w:rPr>
          <w:rFonts w:asciiTheme="minorEastAsia" w:eastAsiaTheme="minorEastAsia" w:hAnsiTheme="minorEastAsia" w:hint="eastAsia"/>
          <w:kern w:val="2"/>
          <w:sz w:val="28"/>
          <w:szCs w:val="28"/>
        </w:rPr>
        <w:t>代表我司办理申请、支付项目资金的有关手续。负责监管农民工工资发放，处理有关拖欠民工工资、材料款、骗取或挪项目款等事宜。</w:t>
      </w:r>
    </w:p>
    <w:p w:rsidR="005B2454" w:rsidRDefault="00F103F2">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5</w:t>
      </w:r>
      <w:r>
        <w:rPr>
          <w:rFonts w:asciiTheme="minorEastAsia" w:eastAsiaTheme="minorEastAsia" w:hAnsiTheme="minorEastAsia" w:hint="eastAsia"/>
          <w:kern w:val="2"/>
          <w:sz w:val="28"/>
          <w:szCs w:val="28"/>
        </w:rPr>
        <w:t>、配合审计部门做好项目审计，并及时提供相关资料。</w:t>
      </w:r>
    </w:p>
    <w:p w:rsidR="005B2454" w:rsidRDefault="00F103F2">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5B2454" w:rsidRDefault="00F103F2">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受委托的现场负责人（签名）：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联系电话：</w:t>
      </w:r>
    </w:p>
    <w:p w:rsidR="005B2454" w:rsidRDefault="00F103F2">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性别：</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年龄：</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身份证号码：</w:t>
      </w:r>
    </w:p>
    <w:p w:rsidR="005B2454" w:rsidRDefault="00F103F2">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现家庭详细住址：</w:t>
      </w:r>
    </w:p>
    <w:p w:rsidR="005B2454" w:rsidRDefault="00F103F2">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代理人无转委托权</w:t>
      </w:r>
      <w:r>
        <w:rPr>
          <w:rFonts w:asciiTheme="minorEastAsia" w:eastAsiaTheme="minorEastAsia" w:hAnsiTheme="minorEastAsia" w:cs="宋体" w:hint="eastAsia"/>
          <w:sz w:val="28"/>
          <w:szCs w:val="28"/>
        </w:rPr>
        <w:t>。特此委托。</w:t>
      </w:r>
    </w:p>
    <w:p w:rsidR="005B2454" w:rsidRDefault="005B2454">
      <w:pPr>
        <w:tabs>
          <w:tab w:val="left" w:pos="765"/>
        </w:tabs>
        <w:spacing w:line="440" w:lineRule="exact"/>
        <w:rPr>
          <w:rFonts w:asciiTheme="minorEastAsia" w:eastAsiaTheme="minorEastAsia" w:hAnsiTheme="minorEastAsia" w:cs="宋体"/>
          <w:sz w:val="28"/>
          <w:szCs w:val="28"/>
        </w:rPr>
      </w:pPr>
    </w:p>
    <w:p w:rsidR="005B2454" w:rsidRDefault="00F103F2">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授权单位：</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盖章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授权单位法定代表人：</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p>
    <w:p w:rsidR="005B2454" w:rsidRDefault="005B2454">
      <w:pPr>
        <w:tabs>
          <w:tab w:val="left" w:pos="765"/>
        </w:tabs>
        <w:spacing w:line="440" w:lineRule="exact"/>
        <w:rPr>
          <w:rFonts w:asciiTheme="minorEastAsia" w:eastAsiaTheme="minorEastAsia" w:hAnsiTheme="minorEastAsia" w:cs="宋体"/>
          <w:sz w:val="28"/>
          <w:szCs w:val="28"/>
        </w:rPr>
      </w:pPr>
    </w:p>
    <w:p w:rsidR="005B2454" w:rsidRDefault="00F103F2">
      <w:pPr>
        <w:tabs>
          <w:tab w:val="left" w:pos="765"/>
        </w:tabs>
        <w:spacing w:line="440" w:lineRule="exact"/>
        <w:ind w:firstLineChars="1500" w:firstLine="42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授权日期：年月日</w:t>
      </w:r>
    </w:p>
    <w:p w:rsidR="005B2454" w:rsidRDefault="005B2454">
      <w:pPr>
        <w:tabs>
          <w:tab w:val="left" w:pos="765"/>
        </w:tabs>
        <w:spacing w:line="440" w:lineRule="exact"/>
        <w:rPr>
          <w:rFonts w:asciiTheme="minorEastAsia" w:eastAsiaTheme="minorEastAsia" w:hAnsiTheme="minorEastAsia" w:cs="宋体"/>
          <w:sz w:val="28"/>
          <w:szCs w:val="28"/>
        </w:rPr>
      </w:pPr>
    </w:p>
    <w:p w:rsidR="005B2454" w:rsidRDefault="00F103F2">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附：被授权人身份证复印件（正反，签字盖章）</w:t>
      </w:r>
    </w:p>
    <w:p w:rsidR="005B2454" w:rsidRDefault="005B2454">
      <w:pPr>
        <w:spacing w:line="440" w:lineRule="exact"/>
        <w:rPr>
          <w:rFonts w:ascii="宋体" w:hAnsi="宋体" w:cs="宋体"/>
          <w:sz w:val="24"/>
          <w:szCs w:val="24"/>
        </w:rPr>
      </w:pPr>
    </w:p>
    <w:p w:rsidR="005B2454" w:rsidRDefault="005B2454">
      <w:pPr>
        <w:spacing w:line="440" w:lineRule="exact"/>
        <w:rPr>
          <w:rFonts w:ascii="宋体" w:hAnsi="宋体" w:cs="宋体"/>
          <w:sz w:val="24"/>
          <w:szCs w:val="24"/>
        </w:rPr>
      </w:pPr>
    </w:p>
    <w:p w:rsidR="005B2454" w:rsidRDefault="005B2454">
      <w:pPr>
        <w:spacing w:line="440" w:lineRule="exact"/>
        <w:rPr>
          <w:rFonts w:ascii="宋体" w:hAnsi="宋体" w:cs="宋体"/>
          <w:sz w:val="24"/>
          <w:szCs w:val="24"/>
        </w:rPr>
      </w:pPr>
    </w:p>
    <w:p w:rsidR="005B2454" w:rsidRDefault="005B2454">
      <w:pPr>
        <w:pStyle w:val="a9"/>
        <w:rPr>
          <w:color w:val="auto"/>
        </w:rPr>
      </w:pPr>
    </w:p>
    <w:p w:rsidR="005B2454" w:rsidRDefault="00F103F2">
      <w:pPr>
        <w:numPr>
          <w:ilvl w:val="0"/>
          <w:numId w:val="3"/>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5B2454" w:rsidRDefault="00F103F2">
      <w:pPr>
        <w:spacing w:line="440" w:lineRule="exact"/>
        <w:ind w:firstLineChars="100" w:firstLine="281"/>
        <w:rPr>
          <w:rFonts w:ascii="宋体" w:hAnsi="宋体" w:cs="宋体"/>
          <w:sz w:val="28"/>
          <w:szCs w:val="28"/>
          <w:u w:val="single"/>
        </w:rPr>
      </w:pPr>
      <w:r>
        <w:rPr>
          <w:rFonts w:hint="eastAsia"/>
          <w:b/>
          <w:sz w:val="28"/>
          <w:szCs w:val="28"/>
        </w:rPr>
        <w:t>一、货物名称：</w:t>
      </w:r>
      <w:r>
        <w:rPr>
          <w:rFonts w:ascii="宋体" w:hAnsi="宋体" w:cs="宋体" w:hint="eastAsia"/>
          <w:sz w:val="28"/>
          <w:szCs w:val="28"/>
        </w:rPr>
        <w:t>盐城幼儿师范高等专科学校微课制作教室采购项目</w:t>
      </w:r>
    </w:p>
    <w:p w:rsidR="005B2454" w:rsidRDefault="00F103F2">
      <w:pPr>
        <w:pStyle w:val="a9"/>
        <w:spacing w:line="440" w:lineRule="exact"/>
        <w:rPr>
          <w:b/>
          <w:color w:val="auto"/>
          <w:sz w:val="28"/>
          <w:szCs w:val="28"/>
        </w:rPr>
      </w:pPr>
      <w:r>
        <w:rPr>
          <w:rFonts w:hint="eastAsia"/>
          <w:b/>
          <w:color w:val="auto"/>
          <w:sz w:val="28"/>
          <w:szCs w:val="28"/>
        </w:rPr>
        <w:t>二、项目清单及技术参数：</w:t>
      </w:r>
    </w:p>
    <w:tbl>
      <w:tblPr>
        <w:tblpPr w:leftFromText="180" w:rightFromText="180" w:vertAnchor="text" w:horzAnchor="page" w:tblpX="1309" w:tblpY="29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914"/>
        <w:gridCol w:w="6819"/>
        <w:gridCol w:w="1134"/>
      </w:tblGrid>
      <w:tr w:rsidR="005B2454">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t>序号</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t>名称</w:t>
            </w:r>
          </w:p>
        </w:tc>
        <w:tc>
          <w:tcPr>
            <w:tcW w:w="6819"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t>配置</w:t>
            </w:r>
          </w:p>
        </w:tc>
        <w:tc>
          <w:tcPr>
            <w:tcW w:w="1134"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b/>
                <w:sz w:val="28"/>
                <w:szCs w:val="28"/>
              </w:rPr>
            </w:pPr>
            <w:r>
              <w:rPr>
                <w:rFonts w:asciiTheme="minorEastAsia" w:hAnsiTheme="minorEastAsia" w:cstheme="minorEastAsia" w:hint="eastAsia"/>
                <w:b/>
                <w:sz w:val="28"/>
                <w:szCs w:val="28"/>
              </w:rPr>
              <w:t>数量</w:t>
            </w:r>
          </w:p>
        </w:tc>
      </w:tr>
      <w:tr w:rsidR="005B2454">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微课制作计算机主机</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1.CPU</w:t>
            </w:r>
            <w:r>
              <w:rPr>
                <w:rFonts w:asciiTheme="minorEastAsia" w:hAnsiTheme="minorEastAsia" w:cstheme="minorEastAsia" w:hint="eastAsia"/>
                <w:sz w:val="28"/>
                <w:szCs w:val="28"/>
              </w:rPr>
              <w:t>：英特尔酷睿</w:t>
            </w:r>
            <w:r>
              <w:rPr>
                <w:rFonts w:asciiTheme="minorEastAsia" w:hAnsiTheme="minorEastAsia" w:cstheme="minorEastAsia" w:hint="eastAsia"/>
                <w:sz w:val="28"/>
                <w:szCs w:val="28"/>
              </w:rPr>
              <w:t>i5-9500</w:t>
            </w:r>
            <w:r>
              <w:rPr>
                <w:rFonts w:asciiTheme="minorEastAsia" w:hAnsiTheme="minorEastAsia" w:cstheme="minorEastAsia" w:hint="eastAsia"/>
                <w:sz w:val="28"/>
                <w:szCs w:val="28"/>
              </w:rPr>
              <w:t>处理器；</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芯片组：英特尔</w:t>
            </w:r>
            <w:r>
              <w:rPr>
                <w:rFonts w:asciiTheme="minorEastAsia" w:hAnsiTheme="minorEastAsia" w:cstheme="minorEastAsia" w:hint="eastAsia"/>
                <w:sz w:val="28"/>
                <w:szCs w:val="28"/>
              </w:rPr>
              <w:t>B365</w:t>
            </w:r>
            <w:r>
              <w:rPr>
                <w:rFonts w:asciiTheme="minorEastAsia" w:hAnsiTheme="minorEastAsia" w:cstheme="minorEastAsia" w:hint="eastAsia"/>
                <w:sz w:val="28"/>
                <w:szCs w:val="28"/>
              </w:rPr>
              <w:t>及以上芯片组主板，主板集成一个原生</w:t>
            </w:r>
            <w:r>
              <w:rPr>
                <w:rFonts w:asciiTheme="minorEastAsia" w:hAnsiTheme="minorEastAsia" w:cstheme="minorEastAsia" w:hint="eastAsia"/>
                <w:sz w:val="28"/>
                <w:szCs w:val="28"/>
              </w:rPr>
              <w:t>PCI</w:t>
            </w:r>
            <w:r>
              <w:rPr>
                <w:rFonts w:asciiTheme="minorEastAsia" w:hAnsiTheme="minorEastAsia" w:cstheme="minorEastAsia" w:hint="eastAsia"/>
                <w:sz w:val="28"/>
                <w:szCs w:val="28"/>
              </w:rPr>
              <w:t>插槽；</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内存：≥</w:t>
            </w:r>
            <w:r>
              <w:rPr>
                <w:rFonts w:asciiTheme="minorEastAsia" w:hAnsiTheme="minorEastAsia" w:cstheme="minorEastAsia" w:hint="eastAsia"/>
                <w:sz w:val="28"/>
                <w:szCs w:val="28"/>
              </w:rPr>
              <w:t>8GB  DDR4</w:t>
            </w:r>
            <w:r>
              <w:rPr>
                <w:rFonts w:asciiTheme="minorEastAsia" w:hAnsiTheme="minorEastAsia" w:cstheme="minorEastAsia" w:hint="eastAsia"/>
                <w:sz w:val="28"/>
                <w:szCs w:val="28"/>
              </w:rPr>
              <w:t>单根内存；</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硬盘：</w:t>
            </w:r>
            <w:r>
              <w:rPr>
                <w:rFonts w:asciiTheme="minorEastAsia" w:hAnsiTheme="minorEastAsia" w:cstheme="minorEastAsia" w:hint="eastAsia"/>
                <w:sz w:val="28"/>
                <w:szCs w:val="28"/>
              </w:rPr>
              <w:t>1T</w:t>
            </w:r>
            <w:r>
              <w:rPr>
                <w:rFonts w:asciiTheme="minorEastAsia" w:hAnsiTheme="minorEastAsia" w:cstheme="minorEastAsia" w:hint="eastAsia"/>
                <w:sz w:val="28"/>
                <w:szCs w:val="28"/>
              </w:rPr>
              <w:t>机械硬盘；</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显卡：</w:t>
            </w:r>
            <w:r>
              <w:rPr>
                <w:rFonts w:asciiTheme="minorEastAsia" w:hAnsiTheme="minorEastAsia" w:cstheme="minorEastAsia" w:hint="eastAsia"/>
                <w:sz w:val="28"/>
                <w:szCs w:val="28"/>
              </w:rPr>
              <w:t>2G</w:t>
            </w:r>
            <w:r>
              <w:rPr>
                <w:rFonts w:asciiTheme="minorEastAsia" w:hAnsiTheme="minorEastAsia" w:cstheme="minorEastAsia" w:hint="eastAsia"/>
                <w:sz w:val="28"/>
                <w:szCs w:val="28"/>
              </w:rPr>
              <w:t>独立显卡；</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、声卡：集成</w:t>
            </w:r>
            <w:r>
              <w:rPr>
                <w:rFonts w:asciiTheme="minorEastAsia" w:hAnsiTheme="minorEastAsia" w:cstheme="minorEastAsia" w:hint="eastAsia"/>
                <w:sz w:val="28"/>
                <w:szCs w:val="28"/>
              </w:rPr>
              <w:t>HD Audio</w:t>
            </w:r>
            <w:r>
              <w:rPr>
                <w:rFonts w:asciiTheme="minorEastAsia" w:hAnsiTheme="minorEastAsia" w:cstheme="minorEastAsia" w:hint="eastAsia"/>
                <w:sz w:val="28"/>
                <w:szCs w:val="28"/>
              </w:rPr>
              <w:t>，支持</w:t>
            </w:r>
            <w:r>
              <w:rPr>
                <w:rFonts w:asciiTheme="minorEastAsia" w:hAnsiTheme="minorEastAsia" w:cstheme="minorEastAsia" w:hint="eastAsia"/>
                <w:sz w:val="28"/>
                <w:szCs w:val="28"/>
              </w:rPr>
              <w:t>5.1</w:t>
            </w:r>
            <w:r>
              <w:rPr>
                <w:rFonts w:asciiTheme="minorEastAsia" w:hAnsiTheme="minorEastAsia" w:cstheme="minorEastAsia" w:hint="eastAsia"/>
                <w:sz w:val="28"/>
                <w:szCs w:val="28"/>
              </w:rPr>
              <w:t>声道（提供前</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后</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共</w:t>
            </w:r>
            <w:r>
              <w:rPr>
                <w:rFonts w:asciiTheme="minorEastAsia" w:hAnsiTheme="minorEastAsia" w:cstheme="minorEastAsia" w:hint="eastAsia"/>
                <w:sz w:val="28"/>
                <w:szCs w:val="28"/>
              </w:rPr>
              <w:t>5</w:t>
            </w:r>
            <w:r>
              <w:rPr>
                <w:rFonts w:asciiTheme="minorEastAsia" w:hAnsiTheme="minorEastAsia" w:cstheme="minorEastAsia" w:hint="eastAsia"/>
                <w:sz w:val="28"/>
                <w:szCs w:val="28"/>
              </w:rPr>
              <w:t>个音频接口）</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键鼠：</w:t>
            </w:r>
            <w:r>
              <w:rPr>
                <w:rFonts w:asciiTheme="minorEastAsia" w:hAnsiTheme="minorEastAsia" w:cstheme="minorEastAsia" w:hint="eastAsia"/>
                <w:sz w:val="28"/>
                <w:szCs w:val="28"/>
              </w:rPr>
              <w:t>USB</w:t>
            </w:r>
            <w:r>
              <w:rPr>
                <w:rFonts w:asciiTheme="minorEastAsia" w:hAnsiTheme="minorEastAsia" w:cstheme="minorEastAsia" w:hint="eastAsia"/>
                <w:sz w:val="28"/>
                <w:szCs w:val="28"/>
              </w:rPr>
              <w:t>键盘</w:t>
            </w:r>
            <w:r>
              <w:rPr>
                <w:rFonts w:asciiTheme="minorEastAsia" w:hAnsiTheme="minorEastAsia" w:cstheme="minorEastAsia" w:hint="eastAsia"/>
                <w:sz w:val="28"/>
                <w:szCs w:val="28"/>
              </w:rPr>
              <w:t xml:space="preserve"> USB</w:t>
            </w:r>
            <w:r>
              <w:rPr>
                <w:rFonts w:asciiTheme="minorEastAsia" w:hAnsiTheme="minorEastAsia" w:cstheme="minorEastAsia" w:hint="eastAsia"/>
                <w:sz w:val="28"/>
                <w:szCs w:val="28"/>
              </w:rPr>
              <w:t>鼠标；</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接口：≥</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个</w:t>
            </w:r>
            <w:r>
              <w:rPr>
                <w:rFonts w:asciiTheme="minorEastAsia" w:hAnsiTheme="minorEastAsia" w:cstheme="minorEastAsia" w:hint="eastAsia"/>
                <w:sz w:val="28"/>
                <w:szCs w:val="28"/>
              </w:rPr>
              <w:t>USB</w:t>
            </w:r>
            <w:r>
              <w:rPr>
                <w:rFonts w:asciiTheme="minorEastAsia" w:hAnsiTheme="minorEastAsia" w:cstheme="minorEastAsia" w:hint="eastAsia"/>
                <w:sz w:val="28"/>
                <w:szCs w:val="28"/>
              </w:rPr>
              <w:t>接口（至少前置</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个</w:t>
            </w:r>
            <w:r>
              <w:rPr>
                <w:rFonts w:asciiTheme="minorEastAsia" w:hAnsiTheme="minorEastAsia" w:cstheme="minorEastAsia" w:hint="eastAsia"/>
                <w:sz w:val="28"/>
                <w:szCs w:val="28"/>
              </w:rPr>
              <w:t>USB 3.1 Gen1</w:t>
            </w:r>
            <w:r>
              <w:rPr>
                <w:rFonts w:asciiTheme="minorEastAsia" w:hAnsiTheme="minorEastAsia" w:cstheme="minorEastAsia" w:hint="eastAsia"/>
                <w:sz w:val="28"/>
                <w:szCs w:val="28"/>
              </w:rPr>
              <w:t>接口）、</w:t>
            </w:r>
            <w:r>
              <w:rPr>
                <w:rFonts w:asciiTheme="minorEastAsia" w:hAnsiTheme="minorEastAsia" w:cstheme="minorEastAsia" w:hint="eastAsia"/>
                <w:sz w:val="28"/>
                <w:szCs w:val="28"/>
              </w:rPr>
              <w:t>2</w:t>
            </w:r>
            <w:r>
              <w:rPr>
                <w:rFonts w:asciiTheme="minorEastAsia" w:hAnsiTheme="minorEastAsia" w:cstheme="minorEastAsia" w:hint="eastAsia"/>
                <w:sz w:val="28"/>
                <w:szCs w:val="28"/>
              </w:rPr>
              <w:t>个</w:t>
            </w:r>
            <w:r>
              <w:rPr>
                <w:rFonts w:asciiTheme="minorEastAsia" w:hAnsiTheme="minorEastAsia" w:cstheme="minorEastAsia" w:hint="eastAsia"/>
                <w:sz w:val="28"/>
                <w:szCs w:val="28"/>
              </w:rPr>
              <w:t>PS/2</w:t>
            </w:r>
            <w:r>
              <w:rPr>
                <w:rFonts w:asciiTheme="minorEastAsia" w:hAnsiTheme="minorEastAsia" w:cstheme="minorEastAsia" w:hint="eastAsia"/>
                <w:sz w:val="28"/>
                <w:szCs w:val="28"/>
              </w:rPr>
              <w:t>接口、</w:t>
            </w:r>
            <w:r>
              <w:rPr>
                <w:rFonts w:asciiTheme="minorEastAsia" w:hAnsiTheme="minorEastAsia" w:cstheme="minorEastAsia" w:hint="eastAsia"/>
                <w:sz w:val="28"/>
                <w:szCs w:val="28"/>
              </w:rPr>
              <w:t>1</w:t>
            </w:r>
            <w:r>
              <w:rPr>
                <w:rFonts w:asciiTheme="minorEastAsia" w:hAnsiTheme="minorEastAsia" w:cstheme="minorEastAsia" w:hint="eastAsia"/>
                <w:sz w:val="28"/>
                <w:szCs w:val="28"/>
              </w:rPr>
              <w:t>个串口；</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9.</w:t>
            </w:r>
            <w:r>
              <w:rPr>
                <w:rFonts w:asciiTheme="minorEastAsia" w:hAnsiTheme="minorEastAsia" w:cstheme="minorEastAsia" w:hint="eastAsia"/>
                <w:sz w:val="28"/>
                <w:szCs w:val="28"/>
              </w:rPr>
              <w:t>机箱：机箱尺寸≥</w:t>
            </w:r>
            <w:r>
              <w:rPr>
                <w:rFonts w:asciiTheme="minorEastAsia" w:hAnsiTheme="minorEastAsia" w:cstheme="minorEastAsia" w:hint="eastAsia"/>
                <w:sz w:val="28"/>
                <w:szCs w:val="28"/>
              </w:rPr>
              <w:t>15L</w:t>
            </w:r>
            <w:r>
              <w:rPr>
                <w:rFonts w:asciiTheme="minorEastAsia" w:hAnsiTheme="minorEastAsia" w:cstheme="minorEastAsia" w:hint="eastAsia"/>
                <w:sz w:val="28"/>
                <w:szCs w:val="28"/>
              </w:rPr>
              <w:t>，顶置提手；</w:t>
            </w:r>
          </w:p>
          <w:p w:rsidR="005B2454" w:rsidRDefault="00F103F2">
            <w:pPr>
              <w:spacing w:line="440" w:lineRule="exact"/>
              <w:jc w:val="left"/>
              <w:rPr>
                <w:rFonts w:asciiTheme="minorEastAsia" w:hAnsiTheme="minorEastAsia" w:cstheme="minorEastAsia"/>
                <w:color w:val="000000"/>
                <w:position w:val="-2"/>
                <w:sz w:val="28"/>
                <w:szCs w:val="28"/>
              </w:rPr>
            </w:pPr>
            <w:r>
              <w:rPr>
                <w:rFonts w:asciiTheme="minorEastAsia" w:hAnsiTheme="minorEastAsia" w:cstheme="minorEastAsia" w:hint="eastAsia"/>
                <w:sz w:val="28"/>
                <w:szCs w:val="28"/>
              </w:rPr>
              <w:t>10.</w:t>
            </w:r>
            <w:r>
              <w:rPr>
                <w:rFonts w:asciiTheme="minorEastAsia" w:hAnsiTheme="minorEastAsia" w:cstheme="minorEastAsia" w:hint="eastAsia"/>
                <w:sz w:val="28"/>
                <w:szCs w:val="28"/>
              </w:rPr>
              <w:t>服务：提供原厂三年以上保修及三年以上上门服务，原厂售后电话；中标后需提供加盖原厂公章的三年以上保修及三年以上上门服务承诺函。</w:t>
            </w:r>
          </w:p>
          <w:p w:rsidR="005B2454" w:rsidRDefault="00F103F2">
            <w:pPr>
              <w:spacing w:line="440" w:lineRule="exact"/>
              <w:jc w:val="left"/>
              <w:rPr>
                <w:rFonts w:asciiTheme="minorEastAsia" w:hAnsiTheme="minorEastAsia" w:cstheme="minorEastAsia"/>
                <w:color w:val="000000"/>
                <w:position w:val="-2"/>
                <w:sz w:val="28"/>
                <w:szCs w:val="28"/>
              </w:rPr>
            </w:pPr>
            <w:r>
              <w:rPr>
                <w:rFonts w:asciiTheme="minorEastAsia" w:hAnsiTheme="minorEastAsia" w:cstheme="minorEastAsia" w:hint="eastAsia"/>
                <w:color w:val="000000"/>
                <w:position w:val="-2"/>
                <w:sz w:val="28"/>
                <w:szCs w:val="28"/>
              </w:rPr>
              <w:t>12.</w:t>
            </w:r>
            <w:r>
              <w:rPr>
                <w:rFonts w:asciiTheme="minorEastAsia" w:hAnsiTheme="minorEastAsia" w:cstheme="minorEastAsia" w:hint="eastAsia"/>
                <w:color w:val="000000"/>
                <w:position w:val="-2"/>
                <w:sz w:val="28"/>
                <w:szCs w:val="28"/>
              </w:rPr>
              <w:t>预装云桌面管理平台：</w:t>
            </w:r>
          </w:p>
          <w:p w:rsidR="005B2454" w:rsidRDefault="00F103F2">
            <w:pPr>
              <w:numPr>
                <w:ilvl w:val="0"/>
                <w:numId w:val="4"/>
              </w:numPr>
              <w:spacing w:line="440" w:lineRule="exact"/>
              <w:ind w:left="0"/>
              <w:jc w:val="left"/>
              <w:rPr>
                <w:rFonts w:asciiTheme="minorEastAsia" w:hAnsiTheme="minorEastAsia" w:cstheme="minorEastAsia"/>
                <w:color w:val="000000"/>
                <w:position w:val="-2"/>
                <w:sz w:val="28"/>
                <w:szCs w:val="28"/>
              </w:rPr>
            </w:pPr>
            <w:r>
              <w:rPr>
                <w:rFonts w:asciiTheme="minorEastAsia" w:hAnsiTheme="minorEastAsia" w:cstheme="minorEastAsia" w:hint="eastAsia"/>
                <w:color w:val="000000"/>
                <w:position w:val="-2"/>
                <w:sz w:val="28"/>
                <w:szCs w:val="28"/>
              </w:rPr>
              <w:t>集成多种灵活的应用环境系统更新方式，支持批量部署，镜像增量更新，支持</w:t>
            </w:r>
            <w:r>
              <w:rPr>
                <w:rFonts w:asciiTheme="minorEastAsia" w:hAnsiTheme="minorEastAsia" w:cstheme="minorEastAsia" w:hint="eastAsia"/>
                <w:color w:val="000000"/>
                <w:position w:val="-2"/>
                <w:sz w:val="28"/>
                <w:szCs w:val="28"/>
              </w:rPr>
              <w:t>P2P</w:t>
            </w:r>
            <w:r>
              <w:rPr>
                <w:rFonts w:asciiTheme="minorEastAsia" w:hAnsiTheme="minorEastAsia" w:cstheme="minorEastAsia" w:hint="eastAsia"/>
                <w:color w:val="000000"/>
                <w:position w:val="-2"/>
                <w:sz w:val="28"/>
                <w:szCs w:val="28"/>
              </w:rPr>
              <w:t>方式进行部署和更新；（提供此功能界面截图证明并加盖投标人公章）</w:t>
            </w:r>
          </w:p>
          <w:p w:rsidR="005B2454" w:rsidRDefault="00F103F2">
            <w:pPr>
              <w:numPr>
                <w:ilvl w:val="0"/>
                <w:numId w:val="4"/>
              </w:numPr>
              <w:spacing w:line="440" w:lineRule="exact"/>
              <w:ind w:left="0"/>
              <w:jc w:val="left"/>
              <w:rPr>
                <w:rFonts w:asciiTheme="minorEastAsia" w:hAnsiTheme="minorEastAsia" w:cstheme="minorEastAsia"/>
                <w:color w:val="000000"/>
                <w:position w:val="-2"/>
                <w:sz w:val="28"/>
                <w:szCs w:val="28"/>
              </w:rPr>
            </w:pPr>
            <w:r>
              <w:rPr>
                <w:rFonts w:asciiTheme="minorEastAsia" w:hAnsiTheme="minorEastAsia" w:cstheme="minorEastAsia" w:hint="eastAsia"/>
                <w:color w:val="000000"/>
                <w:position w:val="-2"/>
                <w:sz w:val="28"/>
                <w:szCs w:val="28"/>
              </w:rPr>
              <w:t>支持使用</w:t>
            </w:r>
            <w:r>
              <w:rPr>
                <w:rFonts w:asciiTheme="minorEastAsia" w:hAnsiTheme="minorEastAsia" w:cstheme="minorEastAsia" w:hint="eastAsia"/>
                <w:color w:val="000000"/>
                <w:position w:val="-2"/>
                <w:sz w:val="28"/>
                <w:szCs w:val="28"/>
              </w:rPr>
              <w:t>WEB</w:t>
            </w:r>
            <w:r>
              <w:rPr>
                <w:rFonts w:asciiTheme="minorEastAsia" w:hAnsiTheme="minorEastAsia" w:cstheme="minorEastAsia" w:hint="eastAsia"/>
                <w:color w:val="000000"/>
                <w:position w:val="-2"/>
                <w:sz w:val="28"/>
                <w:szCs w:val="28"/>
              </w:rPr>
              <w:t>浏览器（</w:t>
            </w:r>
            <w:r>
              <w:rPr>
                <w:rFonts w:asciiTheme="minorEastAsia" w:hAnsiTheme="minorEastAsia" w:cstheme="minorEastAsia" w:hint="eastAsia"/>
                <w:color w:val="000000"/>
                <w:position w:val="-2"/>
                <w:sz w:val="28"/>
                <w:szCs w:val="28"/>
              </w:rPr>
              <w:t>BS</w:t>
            </w:r>
            <w:r>
              <w:rPr>
                <w:rFonts w:asciiTheme="minorEastAsia" w:hAnsiTheme="minorEastAsia" w:cstheme="minorEastAsia" w:hint="eastAsia"/>
                <w:color w:val="000000"/>
                <w:position w:val="-2"/>
                <w:sz w:val="28"/>
                <w:szCs w:val="28"/>
              </w:rPr>
              <w:t>架构）远程访问管理主机和终端机，进行云桌面管理和底层</w:t>
            </w:r>
            <w:r>
              <w:rPr>
                <w:rFonts w:asciiTheme="minorEastAsia" w:hAnsiTheme="minorEastAsia" w:cstheme="minorEastAsia" w:hint="eastAsia"/>
                <w:color w:val="000000"/>
                <w:position w:val="-2"/>
                <w:sz w:val="28"/>
                <w:szCs w:val="28"/>
              </w:rPr>
              <w:t>OS</w:t>
            </w:r>
            <w:r>
              <w:rPr>
                <w:rFonts w:asciiTheme="minorEastAsia" w:hAnsiTheme="minorEastAsia" w:cstheme="minorEastAsia" w:hint="eastAsia"/>
                <w:color w:val="000000"/>
                <w:position w:val="-2"/>
                <w:sz w:val="28"/>
                <w:szCs w:val="28"/>
              </w:rPr>
              <w:t>升级。（提供此功能界面截图证明并加盖投标人公章）</w:t>
            </w:r>
          </w:p>
          <w:p w:rsidR="005B2454" w:rsidRDefault="00F103F2">
            <w:pPr>
              <w:numPr>
                <w:ilvl w:val="0"/>
                <w:numId w:val="4"/>
              </w:numPr>
              <w:spacing w:line="440" w:lineRule="exact"/>
              <w:ind w:left="0"/>
              <w:jc w:val="left"/>
              <w:rPr>
                <w:rFonts w:asciiTheme="minorEastAsia" w:hAnsiTheme="minorEastAsia" w:cstheme="minorEastAsia"/>
                <w:color w:val="000000"/>
                <w:position w:val="-2"/>
                <w:sz w:val="28"/>
                <w:szCs w:val="28"/>
              </w:rPr>
            </w:pPr>
            <w:r>
              <w:rPr>
                <w:rFonts w:asciiTheme="minorEastAsia" w:hAnsiTheme="minorEastAsia" w:cstheme="minorEastAsia" w:hint="eastAsia"/>
                <w:color w:val="000000"/>
                <w:position w:val="-2"/>
                <w:sz w:val="28"/>
                <w:szCs w:val="28"/>
              </w:rPr>
              <w:t>支持底层远程协助功能；当客户端系统启动失败、蓝屏等故障情况下，依然能够使用浏览器中查看到系统加载过程及启动过程画面，对客户端进行远程操作运维，方便检查系统故障；（提供此功能界面截图证明并加盖投</w:t>
            </w:r>
            <w:r>
              <w:rPr>
                <w:rFonts w:asciiTheme="minorEastAsia" w:hAnsiTheme="minorEastAsia" w:cstheme="minorEastAsia" w:hint="eastAsia"/>
                <w:color w:val="000000"/>
                <w:position w:val="-2"/>
                <w:sz w:val="28"/>
                <w:szCs w:val="28"/>
              </w:rPr>
              <w:lastRenderedPageBreak/>
              <w:t>标人公章）</w:t>
            </w:r>
          </w:p>
          <w:p w:rsidR="005B2454" w:rsidRDefault="00F103F2">
            <w:pPr>
              <w:numPr>
                <w:ilvl w:val="0"/>
                <w:numId w:val="4"/>
              </w:numPr>
              <w:spacing w:line="440" w:lineRule="exact"/>
              <w:ind w:left="0"/>
              <w:jc w:val="left"/>
              <w:rPr>
                <w:rFonts w:asciiTheme="minorEastAsia" w:hAnsiTheme="minorEastAsia" w:cstheme="minorEastAsia"/>
                <w:color w:val="000000"/>
                <w:position w:val="-2"/>
                <w:sz w:val="28"/>
                <w:szCs w:val="28"/>
              </w:rPr>
            </w:pPr>
            <w:r>
              <w:rPr>
                <w:rFonts w:asciiTheme="minorEastAsia" w:hAnsiTheme="minorEastAsia" w:cstheme="minorEastAsia" w:hint="eastAsia"/>
                <w:color w:val="000000"/>
                <w:position w:val="-2"/>
                <w:sz w:val="28"/>
                <w:szCs w:val="28"/>
              </w:rPr>
              <w:t xml:space="preserve"> </w:t>
            </w:r>
            <w:r>
              <w:rPr>
                <w:rFonts w:asciiTheme="minorEastAsia" w:hAnsiTheme="minorEastAsia" w:cstheme="minorEastAsia" w:hint="eastAsia"/>
                <w:color w:val="000000"/>
                <w:position w:val="-2"/>
                <w:sz w:val="28"/>
                <w:szCs w:val="28"/>
              </w:rPr>
              <w:t>云桌面管理功能：</w:t>
            </w:r>
          </w:p>
          <w:p w:rsidR="005B2454" w:rsidRDefault="00F103F2">
            <w:pPr>
              <w:spacing w:line="440" w:lineRule="exact"/>
              <w:jc w:val="left"/>
              <w:rPr>
                <w:rFonts w:asciiTheme="minorEastAsia" w:hAnsiTheme="minorEastAsia" w:cstheme="minorEastAsia"/>
                <w:color w:val="000000"/>
                <w:position w:val="-2"/>
                <w:sz w:val="28"/>
                <w:szCs w:val="28"/>
              </w:rPr>
            </w:pPr>
            <w:r>
              <w:rPr>
                <w:rFonts w:asciiTheme="minorEastAsia" w:hAnsiTheme="minorEastAsia" w:cstheme="minorEastAsia" w:hint="eastAsia"/>
                <w:color w:val="000000"/>
                <w:position w:val="-2"/>
                <w:sz w:val="28"/>
                <w:szCs w:val="28"/>
              </w:rPr>
              <w:t>群组管理功能：可添</w:t>
            </w:r>
            <w:r>
              <w:rPr>
                <w:rFonts w:asciiTheme="minorEastAsia" w:hAnsiTheme="minorEastAsia" w:cstheme="minorEastAsia" w:hint="eastAsia"/>
                <w:color w:val="000000"/>
                <w:position w:val="-2"/>
                <w:sz w:val="28"/>
                <w:szCs w:val="28"/>
              </w:rPr>
              <w:t>加，删除和修改分组，统一管理多台终端，对所有终端进行开关机，批量配置</w:t>
            </w:r>
            <w:r>
              <w:rPr>
                <w:rFonts w:asciiTheme="minorEastAsia" w:hAnsiTheme="minorEastAsia" w:cstheme="minorEastAsia" w:hint="eastAsia"/>
                <w:color w:val="000000"/>
                <w:position w:val="-2"/>
                <w:sz w:val="28"/>
                <w:szCs w:val="28"/>
              </w:rPr>
              <w:t>USB</w:t>
            </w:r>
            <w:r>
              <w:rPr>
                <w:rFonts w:asciiTheme="minorEastAsia" w:hAnsiTheme="minorEastAsia" w:cstheme="minorEastAsia" w:hint="eastAsia"/>
                <w:color w:val="000000"/>
                <w:position w:val="-2"/>
                <w:sz w:val="28"/>
                <w:szCs w:val="28"/>
              </w:rPr>
              <w:t>外设、虚拟设备等操作（提供此功能界面截图证明并加盖投标人公章）。</w:t>
            </w:r>
          </w:p>
          <w:p w:rsidR="005B2454" w:rsidRDefault="00F103F2">
            <w:pPr>
              <w:numPr>
                <w:ilvl w:val="0"/>
                <w:numId w:val="4"/>
              </w:numPr>
              <w:spacing w:line="440" w:lineRule="exact"/>
              <w:ind w:left="0"/>
              <w:jc w:val="left"/>
              <w:rPr>
                <w:rFonts w:asciiTheme="minorEastAsia" w:hAnsiTheme="minorEastAsia" w:cstheme="minorEastAsia"/>
                <w:color w:val="000000"/>
                <w:position w:val="-2"/>
                <w:sz w:val="28"/>
                <w:szCs w:val="28"/>
              </w:rPr>
            </w:pPr>
            <w:r>
              <w:rPr>
                <w:rFonts w:asciiTheme="minorEastAsia" w:hAnsiTheme="minorEastAsia" w:cstheme="minorEastAsia" w:hint="eastAsia"/>
                <w:color w:val="000000"/>
                <w:position w:val="-2"/>
                <w:sz w:val="28"/>
                <w:szCs w:val="28"/>
              </w:rPr>
              <w:t>平台需提供两种管理方式：服务端统一管理模式与自维护模式，确保管理端故障或者管理端网络连接失败时，任意终端也能对桌面环境进行运维操作，保障业务连续。</w:t>
            </w:r>
            <w:r>
              <w:rPr>
                <w:rFonts w:asciiTheme="minorEastAsia" w:hAnsiTheme="minorEastAsia" w:cstheme="minorEastAsia" w:hint="eastAsia"/>
                <w:color w:val="000000"/>
                <w:position w:val="-2"/>
                <w:sz w:val="28"/>
                <w:szCs w:val="28"/>
              </w:rPr>
              <w:t xml:space="preserve"> </w:t>
            </w:r>
            <w:r>
              <w:rPr>
                <w:rFonts w:asciiTheme="minorEastAsia" w:hAnsiTheme="minorEastAsia" w:cstheme="minorEastAsia" w:hint="eastAsia"/>
                <w:color w:val="000000"/>
                <w:position w:val="-2"/>
                <w:sz w:val="28"/>
                <w:szCs w:val="28"/>
              </w:rPr>
              <w:t>（提供此功能界面截图证明并加盖投标人公章）</w:t>
            </w:r>
          </w:p>
          <w:p w:rsidR="005B2454" w:rsidRDefault="00F103F2">
            <w:pPr>
              <w:numPr>
                <w:ilvl w:val="0"/>
                <w:numId w:val="4"/>
              </w:numPr>
              <w:spacing w:line="440" w:lineRule="exact"/>
              <w:ind w:left="0"/>
              <w:jc w:val="left"/>
              <w:rPr>
                <w:rFonts w:asciiTheme="minorEastAsia" w:hAnsiTheme="minorEastAsia" w:cstheme="minorEastAsia"/>
                <w:color w:val="000000"/>
                <w:position w:val="-2"/>
                <w:sz w:val="28"/>
                <w:szCs w:val="28"/>
              </w:rPr>
            </w:pPr>
            <w:r>
              <w:rPr>
                <w:rFonts w:asciiTheme="minorEastAsia" w:hAnsiTheme="minorEastAsia" w:cstheme="minorEastAsia" w:hint="eastAsia"/>
                <w:color w:val="000000"/>
                <w:position w:val="-2"/>
                <w:sz w:val="28"/>
                <w:szCs w:val="28"/>
              </w:rPr>
              <w:t>支持自动分配计算机名、</w:t>
            </w:r>
            <w:r>
              <w:rPr>
                <w:rFonts w:asciiTheme="minorEastAsia" w:hAnsiTheme="minorEastAsia" w:cstheme="minorEastAsia" w:hint="eastAsia"/>
                <w:color w:val="000000"/>
                <w:position w:val="-2"/>
                <w:sz w:val="28"/>
                <w:szCs w:val="28"/>
              </w:rPr>
              <w:t>IP</w:t>
            </w:r>
            <w:r>
              <w:rPr>
                <w:rFonts w:asciiTheme="minorEastAsia" w:hAnsiTheme="minorEastAsia" w:cstheme="minorEastAsia" w:hint="eastAsia"/>
                <w:color w:val="000000"/>
                <w:position w:val="-2"/>
                <w:sz w:val="28"/>
                <w:szCs w:val="28"/>
              </w:rPr>
              <w:t>地址、</w:t>
            </w:r>
            <w:r>
              <w:rPr>
                <w:rFonts w:asciiTheme="minorEastAsia" w:hAnsiTheme="minorEastAsia" w:cstheme="minorEastAsia" w:hint="eastAsia"/>
                <w:color w:val="000000"/>
                <w:position w:val="-2"/>
                <w:sz w:val="28"/>
                <w:szCs w:val="28"/>
              </w:rPr>
              <w:t>WINDOWS</w:t>
            </w:r>
            <w:r>
              <w:rPr>
                <w:rFonts w:asciiTheme="minorEastAsia" w:hAnsiTheme="minorEastAsia" w:cstheme="minorEastAsia" w:hint="eastAsia"/>
                <w:color w:val="000000"/>
                <w:position w:val="-2"/>
                <w:sz w:val="28"/>
                <w:szCs w:val="28"/>
              </w:rPr>
              <w:t>用户名，支持对使用</w:t>
            </w:r>
            <w:r>
              <w:rPr>
                <w:rFonts w:asciiTheme="minorEastAsia" w:hAnsiTheme="minorEastAsia" w:cstheme="minorEastAsia" w:hint="eastAsia"/>
                <w:color w:val="000000"/>
                <w:position w:val="-2"/>
                <w:sz w:val="28"/>
                <w:szCs w:val="28"/>
              </w:rPr>
              <w:t>Windows</w:t>
            </w:r>
            <w:r>
              <w:rPr>
                <w:rFonts w:asciiTheme="minorEastAsia" w:hAnsiTheme="minorEastAsia" w:cstheme="minorEastAsia" w:hint="eastAsia"/>
                <w:color w:val="000000"/>
                <w:position w:val="-2"/>
                <w:sz w:val="28"/>
                <w:szCs w:val="28"/>
              </w:rPr>
              <w:t>系统的终端，统一部署相同的用户名，也支持按照规则，统一设置群组的计算机名和用户名，也支持单独设置群组内</w:t>
            </w:r>
            <w:r>
              <w:rPr>
                <w:rFonts w:asciiTheme="minorEastAsia" w:hAnsiTheme="minorEastAsia" w:cstheme="minorEastAsia" w:hint="eastAsia"/>
                <w:color w:val="000000"/>
                <w:position w:val="-2"/>
                <w:sz w:val="28"/>
                <w:szCs w:val="28"/>
              </w:rPr>
              <w:t>某一计算机的用户名和计算机名；支持统一删除群组内的</w:t>
            </w:r>
            <w:r>
              <w:rPr>
                <w:rFonts w:asciiTheme="minorEastAsia" w:hAnsiTheme="minorEastAsia" w:cstheme="minorEastAsia" w:hint="eastAsia"/>
                <w:color w:val="000000"/>
                <w:position w:val="-2"/>
                <w:sz w:val="28"/>
                <w:szCs w:val="28"/>
              </w:rPr>
              <w:t>Windows</w:t>
            </w:r>
            <w:r>
              <w:rPr>
                <w:rFonts w:asciiTheme="minorEastAsia" w:hAnsiTheme="minorEastAsia" w:cstheme="minorEastAsia" w:hint="eastAsia"/>
                <w:color w:val="000000"/>
                <w:position w:val="-2"/>
                <w:sz w:val="28"/>
                <w:szCs w:val="28"/>
              </w:rPr>
              <w:t>计算机名和用户名；硬盘还原保护功能。</w:t>
            </w:r>
          </w:p>
          <w:p w:rsidR="005B2454" w:rsidRDefault="00F103F2">
            <w:pPr>
              <w:numPr>
                <w:ilvl w:val="0"/>
                <w:numId w:val="4"/>
              </w:numPr>
              <w:spacing w:line="440" w:lineRule="exact"/>
              <w:ind w:left="0"/>
              <w:jc w:val="left"/>
              <w:rPr>
                <w:rFonts w:asciiTheme="minorEastAsia" w:hAnsiTheme="minorEastAsia" w:cstheme="minorEastAsia"/>
                <w:color w:val="000000"/>
                <w:position w:val="-2"/>
                <w:sz w:val="28"/>
                <w:szCs w:val="28"/>
              </w:rPr>
            </w:pPr>
            <w:r>
              <w:rPr>
                <w:rFonts w:asciiTheme="minorEastAsia" w:hAnsiTheme="minorEastAsia" w:cstheme="minorEastAsia" w:hint="eastAsia"/>
                <w:sz w:val="28"/>
                <w:szCs w:val="28"/>
              </w:rPr>
              <w:t>通过对镜像模板进行设置，实现对终端分配镜像系统、是否只读的策略设置、更新是否自动同步，对当前不使用的系统进行隐藏等的配置。</w:t>
            </w:r>
          </w:p>
          <w:p w:rsidR="005B2454" w:rsidRDefault="00F103F2">
            <w:pPr>
              <w:numPr>
                <w:ilvl w:val="0"/>
                <w:numId w:val="4"/>
              </w:numPr>
              <w:spacing w:line="440" w:lineRule="exact"/>
              <w:ind w:left="0"/>
              <w:jc w:val="left"/>
              <w:rPr>
                <w:rFonts w:asciiTheme="minorEastAsia" w:hAnsiTheme="minorEastAsia" w:cstheme="minorEastAsia"/>
                <w:sz w:val="28"/>
                <w:szCs w:val="28"/>
              </w:rPr>
            </w:pPr>
            <w:r>
              <w:rPr>
                <w:rFonts w:asciiTheme="minorEastAsia" w:hAnsiTheme="minorEastAsia" w:cstheme="minorEastAsia" w:hint="eastAsia"/>
                <w:sz w:val="28"/>
                <w:szCs w:val="28"/>
              </w:rPr>
              <w:t>计划任务管理，支持按照群组，设置群组终端进行重启、关机、开机操作。</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56</w:t>
            </w:r>
            <w:r>
              <w:rPr>
                <w:rFonts w:asciiTheme="minorEastAsia" w:hAnsiTheme="minorEastAsia" w:cstheme="minorEastAsia" w:hint="eastAsia"/>
                <w:sz w:val="28"/>
                <w:szCs w:val="28"/>
              </w:rPr>
              <w:t>台</w:t>
            </w:r>
          </w:p>
        </w:tc>
      </w:tr>
      <w:tr w:rsidR="005B2454">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color w:val="000000" w:themeColor="text1"/>
                <w:sz w:val="28"/>
                <w:szCs w:val="28"/>
              </w:rPr>
              <w:t>交互智能平板（含原厂移动支架）</w:t>
            </w: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套</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1</w:t>
            </w:r>
            <w:r>
              <w:rPr>
                <w:rFonts w:asciiTheme="minorEastAsia" w:hAnsiTheme="minorEastAsia" w:cstheme="minorEastAsia" w:hint="eastAsia"/>
                <w:color w:val="000000"/>
                <w:kern w:val="0"/>
                <w:sz w:val="28"/>
                <w:szCs w:val="28"/>
                <w:lang/>
              </w:rPr>
              <w:t>、屏</w:t>
            </w:r>
            <w:r>
              <w:rPr>
                <w:rFonts w:asciiTheme="minorEastAsia" w:hAnsiTheme="minorEastAsia" w:cstheme="minorEastAsia" w:hint="eastAsia"/>
                <w:sz w:val="28"/>
                <w:szCs w:val="28"/>
              </w:rPr>
              <w:t>≥</w:t>
            </w:r>
            <w:r>
              <w:rPr>
                <w:rFonts w:asciiTheme="minorEastAsia" w:hAnsiTheme="minorEastAsia" w:cstheme="minorEastAsia" w:hint="eastAsia"/>
                <w:color w:val="000000"/>
                <w:kern w:val="0"/>
                <w:sz w:val="28"/>
                <w:szCs w:val="28"/>
                <w:lang/>
              </w:rPr>
              <w:t>86</w:t>
            </w:r>
            <w:r>
              <w:rPr>
                <w:rFonts w:asciiTheme="minorEastAsia" w:hAnsiTheme="minorEastAsia" w:cstheme="minorEastAsia" w:hint="eastAsia"/>
                <w:color w:val="000000"/>
                <w:kern w:val="0"/>
                <w:sz w:val="28"/>
                <w:szCs w:val="28"/>
                <w:lang/>
              </w:rPr>
              <w:t>英寸，显示性能满足</w:t>
            </w:r>
            <w:r>
              <w:rPr>
                <w:rFonts w:asciiTheme="minorEastAsia" w:hAnsiTheme="minorEastAsia" w:cstheme="minorEastAsia" w:hint="eastAsia"/>
                <w:color w:val="000000"/>
                <w:kern w:val="0"/>
                <w:sz w:val="28"/>
                <w:szCs w:val="28"/>
                <w:lang/>
              </w:rPr>
              <w:t>UD</w:t>
            </w:r>
            <w:r>
              <w:rPr>
                <w:rFonts w:asciiTheme="minorEastAsia" w:hAnsiTheme="minorEastAsia" w:cstheme="minorEastAsia" w:hint="eastAsia"/>
                <w:color w:val="000000"/>
                <w:kern w:val="0"/>
                <w:sz w:val="28"/>
                <w:szCs w:val="28"/>
                <w:lang/>
              </w:rPr>
              <w:t>超高清点对点要求；整机屏幕采用</w:t>
            </w:r>
            <w:r>
              <w:rPr>
                <w:rFonts w:asciiTheme="minorEastAsia" w:hAnsiTheme="minorEastAsia" w:cstheme="minorEastAsia" w:hint="eastAsia"/>
                <w:color w:val="000000"/>
                <w:kern w:val="0"/>
                <w:sz w:val="28"/>
                <w:szCs w:val="28"/>
                <w:lang/>
              </w:rPr>
              <w:t>LED</w:t>
            </w:r>
            <w:r>
              <w:rPr>
                <w:rFonts w:asciiTheme="minorEastAsia" w:hAnsiTheme="minorEastAsia" w:cstheme="minorEastAsia" w:hint="eastAsia"/>
                <w:color w:val="000000"/>
                <w:kern w:val="0"/>
                <w:sz w:val="28"/>
                <w:szCs w:val="28"/>
                <w:lang/>
              </w:rPr>
              <w:t>液晶屏，显示比例</w:t>
            </w:r>
            <w:r>
              <w:rPr>
                <w:rFonts w:asciiTheme="minorEastAsia" w:hAnsiTheme="minorEastAsia" w:cstheme="minorEastAsia" w:hint="eastAsia"/>
                <w:color w:val="000000"/>
                <w:kern w:val="0"/>
                <w:sz w:val="28"/>
                <w:szCs w:val="28"/>
                <w:lang/>
              </w:rPr>
              <w:t>16:9</w:t>
            </w:r>
            <w:r>
              <w:rPr>
                <w:rFonts w:asciiTheme="minorEastAsia" w:hAnsiTheme="minorEastAsia" w:cstheme="minorEastAsia" w:hint="eastAsia"/>
                <w:color w:val="000000"/>
                <w:kern w:val="0"/>
                <w:sz w:val="28"/>
                <w:szCs w:val="28"/>
                <w:lang/>
              </w:rPr>
              <w:t>，具备防眩光效果，屏幕显示灰度分辨等级达到</w:t>
            </w:r>
            <w:r>
              <w:rPr>
                <w:rFonts w:asciiTheme="minorEastAsia" w:hAnsiTheme="minorEastAsia" w:cstheme="minorEastAsia" w:hint="eastAsia"/>
                <w:color w:val="000000"/>
                <w:kern w:val="0"/>
                <w:sz w:val="28"/>
                <w:szCs w:val="28"/>
                <w:lang/>
              </w:rPr>
              <w:t>128</w:t>
            </w:r>
            <w:r>
              <w:rPr>
                <w:rFonts w:asciiTheme="minorEastAsia" w:hAnsiTheme="minorEastAsia" w:cstheme="minorEastAsia" w:hint="eastAsia"/>
                <w:color w:val="000000"/>
                <w:kern w:val="0"/>
                <w:sz w:val="28"/>
                <w:szCs w:val="28"/>
                <w:lang/>
              </w:rPr>
              <w:t>灰阶以上，保证画面显示效果细腻。</w:t>
            </w:r>
          </w:p>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2</w:t>
            </w:r>
            <w:r>
              <w:rPr>
                <w:rFonts w:asciiTheme="minorEastAsia" w:hAnsiTheme="minorEastAsia" w:cstheme="minorEastAsia" w:hint="eastAsia"/>
                <w:color w:val="000000"/>
                <w:kern w:val="0"/>
                <w:sz w:val="28"/>
                <w:szCs w:val="28"/>
                <w:lang/>
              </w:rPr>
              <w:t>、触摸框免驱：支持</w:t>
            </w:r>
            <w:r>
              <w:rPr>
                <w:rFonts w:asciiTheme="minorEastAsia" w:hAnsiTheme="minorEastAsia" w:cstheme="minorEastAsia" w:hint="eastAsia"/>
                <w:color w:val="000000"/>
                <w:kern w:val="0"/>
                <w:sz w:val="28"/>
                <w:szCs w:val="28"/>
                <w:lang/>
              </w:rPr>
              <w:t>Windows</w:t>
            </w:r>
            <w:r>
              <w:rPr>
                <w:rFonts w:asciiTheme="minorEastAsia" w:hAnsiTheme="minorEastAsia" w:cstheme="minorEastAsia" w:hint="eastAsia"/>
                <w:color w:val="000000"/>
                <w:kern w:val="0"/>
                <w:sz w:val="28"/>
                <w:szCs w:val="28"/>
                <w:lang/>
              </w:rPr>
              <w:t>、</w:t>
            </w:r>
            <w:r>
              <w:rPr>
                <w:rFonts w:asciiTheme="minorEastAsia" w:hAnsiTheme="minorEastAsia" w:cstheme="minorEastAsia" w:hint="eastAsia"/>
                <w:color w:val="000000"/>
                <w:kern w:val="0"/>
                <w:sz w:val="28"/>
                <w:szCs w:val="28"/>
                <w:lang/>
              </w:rPr>
              <w:t>Linux</w:t>
            </w:r>
            <w:r>
              <w:rPr>
                <w:rFonts w:asciiTheme="minorEastAsia" w:hAnsiTheme="minorEastAsia" w:cstheme="minorEastAsia" w:hint="eastAsia"/>
                <w:color w:val="000000"/>
                <w:kern w:val="0"/>
                <w:sz w:val="28"/>
                <w:szCs w:val="28"/>
                <w:lang/>
              </w:rPr>
              <w:t>、</w:t>
            </w:r>
            <w:r>
              <w:rPr>
                <w:rFonts w:asciiTheme="minorEastAsia" w:hAnsiTheme="minorEastAsia" w:cstheme="minorEastAsia" w:hint="eastAsia"/>
                <w:color w:val="000000"/>
                <w:kern w:val="0"/>
                <w:sz w:val="28"/>
                <w:szCs w:val="28"/>
                <w:lang/>
              </w:rPr>
              <w:t>Mac Os</w:t>
            </w:r>
            <w:r>
              <w:rPr>
                <w:rFonts w:asciiTheme="minorEastAsia" w:hAnsiTheme="minorEastAsia" w:cstheme="minorEastAsia" w:hint="eastAsia"/>
                <w:color w:val="000000"/>
                <w:kern w:val="0"/>
                <w:sz w:val="28"/>
                <w:szCs w:val="28"/>
                <w:lang/>
              </w:rPr>
              <w:t>等多种系统，外置电脑操作系统接入时，无需安装触摸框驱动。整机电视开关、电脑开关和节能待机键三合一，操作便捷。</w:t>
            </w:r>
          </w:p>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3</w:t>
            </w:r>
            <w:r>
              <w:rPr>
                <w:rFonts w:asciiTheme="minorEastAsia" w:hAnsiTheme="minorEastAsia" w:cstheme="minorEastAsia" w:hint="eastAsia"/>
                <w:color w:val="000000"/>
                <w:kern w:val="0"/>
                <w:sz w:val="28"/>
                <w:szCs w:val="28"/>
                <w:lang/>
              </w:rPr>
              <w:t>、内置触摸中控菜单，无须实体按键，在任意显示通道下均可通过手势在屏幕上调取该触摸菜单，方便快捷。</w:t>
            </w:r>
          </w:p>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lastRenderedPageBreak/>
              <w:t>4</w:t>
            </w:r>
            <w:r>
              <w:rPr>
                <w:rFonts w:asciiTheme="minorEastAsia" w:hAnsiTheme="minorEastAsia" w:cstheme="minorEastAsia" w:hint="eastAsia"/>
                <w:color w:val="000000"/>
                <w:kern w:val="0"/>
                <w:sz w:val="28"/>
                <w:szCs w:val="28"/>
                <w:lang/>
              </w:rPr>
              <w:t>、无需借助</w:t>
            </w:r>
            <w:r>
              <w:rPr>
                <w:rFonts w:asciiTheme="minorEastAsia" w:hAnsiTheme="minorEastAsia" w:cstheme="minorEastAsia" w:hint="eastAsia"/>
                <w:color w:val="000000"/>
                <w:kern w:val="0"/>
                <w:sz w:val="28"/>
                <w:szCs w:val="28"/>
                <w:lang/>
              </w:rPr>
              <w:t>PC</w:t>
            </w:r>
            <w:r>
              <w:rPr>
                <w:rFonts w:asciiTheme="minorEastAsia" w:hAnsiTheme="minorEastAsia" w:cstheme="minorEastAsia" w:hint="eastAsia"/>
                <w:color w:val="000000"/>
                <w:kern w:val="0"/>
                <w:sz w:val="28"/>
                <w:szCs w:val="28"/>
                <w:lang/>
              </w:rPr>
              <w:t>，整机可一键进行硬件自检，包括对触摸框、</w:t>
            </w:r>
            <w:r>
              <w:rPr>
                <w:rFonts w:asciiTheme="minorEastAsia" w:hAnsiTheme="minorEastAsia" w:cstheme="minorEastAsia" w:hint="eastAsia"/>
                <w:color w:val="000000"/>
                <w:kern w:val="0"/>
                <w:sz w:val="28"/>
                <w:szCs w:val="28"/>
                <w:lang/>
              </w:rPr>
              <w:t>PC</w:t>
            </w:r>
            <w:r>
              <w:rPr>
                <w:rFonts w:asciiTheme="minorEastAsia" w:hAnsiTheme="minorEastAsia" w:cstheme="minorEastAsia" w:hint="eastAsia"/>
                <w:color w:val="000000"/>
                <w:kern w:val="0"/>
                <w:sz w:val="28"/>
                <w:szCs w:val="28"/>
                <w:lang/>
              </w:rPr>
              <w:t>模块、光感系统</w:t>
            </w:r>
            <w:r>
              <w:rPr>
                <w:rFonts w:asciiTheme="minorEastAsia" w:hAnsiTheme="minorEastAsia" w:cstheme="minorEastAsia" w:hint="eastAsia"/>
                <w:color w:val="000000"/>
                <w:kern w:val="0"/>
                <w:sz w:val="28"/>
                <w:szCs w:val="28"/>
                <w:lang/>
              </w:rPr>
              <w:t>等模块进行检测，并针对不同模块给出问题原因提示。</w:t>
            </w:r>
          </w:p>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5</w:t>
            </w:r>
            <w:r>
              <w:rPr>
                <w:rFonts w:asciiTheme="minorEastAsia" w:hAnsiTheme="minorEastAsia" w:cstheme="minorEastAsia" w:hint="eastAsia"/>
                <w:color w:val="000000"/>
                <w:kern w:val="0"/>
                <w:sz w:val="28"/>
                <w:szCs w:val="28"/>
                <w:lang/>
              </w:rPr>
              <w:t>、采用模块化电脑方案，抽拉内置式，采用</w:t>
            </w:r>
            <w:r>
              <w:rPr>
                <w:rFonts w:asciiTheme="minorEastAsia" w:hAnsiTheme="minorEastAsia" w:cstheme="minorEastAsia" w:hint="eastAsia"/>
                <w:color w:val="000000"/>
                <w:kern w:val="0"/>
                <w:sz w:val="28"/>
                <w:szCs w:val="28"/>
                <w:lang/>
              </w:rPr>
              <w:t>80pin</w:t>
            </w:r>
            <w:r>
              <w:rPr>
                <w:rFonts w:asciiTheme="minorEastAsia" w:hAnsiTheme="minorEastAsia" w:cstheme="minorEastAsia" w:hint="eastAsia"/>
                <w:color w:val="000000"/>
                <w:kern w:val="0"/>
                <w:sz w:val="28"/>
                <w:szCs w:val="28"/>
                <w:lang/>
              </w:rPr>
              <w:t>或以上接口，实现无单独接线的插拔。</w:t>
            </w:r>
          </w:p>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6</w:t>
            </w:r>
            <w:r>
              <w:rPr>
                <w:rFonts w:asciiTheme="minorEastAsia" w:hAnsiTheme="minorEastAsia" w:cstheme="minorEastAsia" w:hint="eastAsia"/>
                <w:color w:val="000000"/>
                <w:kern w:val="0"/>
                <w:sz w:val="28"/>
                <w:szCs w:val="28"/>
                <w:lang/>
              </w:rPr>
              <w:t>、处理器：</w:t>
            </w:r>
            <w:r>
              <w:rPr>
                <w:rFonts w:asciiTheme="minorEastAsia" w:hAnsiTheme="minorEastAsia" w:cstheme="minorEastAsia" w:hint="eastAsia"/>
                <w:color w:val="000000"/>
                <w:kern w:val="0"/>
                <w:sz w:val="28"/>
                <w:szCs w:val="28"/>
                <w:lang/>
              </w:rPr>
              <w:t>Intel Core i5</w:t>
            </w:r>
            <w:r>
              <w:rPr>
                <w:rFonts w:asciiTheme="minorEastAsia" w:hAnsiTheme="minorEastAsia" w:cstheme="minorEastAsia" w:hint="eastAsia"/>
                <w:color w:val="000000"/>
                <w:kern w:val="0"/>
                <w:sz w:val="28"/>
                <w:szCs w:val="28"/>
                <w:lang/>
              </w:rPr>
              <w:t>九代以上</w:t>
            </w:r>
            <w:r>
              <w:rPr>
                <w:rFonts w:asciiTheme="minorEastAsia" w:hAnsiTheme="minorEastAsia" w:cstheme="minorEastAsia" w:hint="eastAsia"/>
                <w:color w:val="000000"/>
                <w:kern w:val="0"/>
                <w:sz w:val="28"/>
                <w:szCs w:val="28"/>
                <w:lang/>
              </w:rPr>
              <w:t>,WIN10</w:t>
            </w:r>
            <w:r>
              <w:rPr>
                <w:rFonts w:asciiTheme="minorEastAsia" w:hAnsiTheme="minorEastAsia" w:cstheme="minorEastAsia" w:hint="eastAsia"/>
                <w:color w:val="000000"/>
                <w:kern w:val="0"/>
                <w:sz w:val="28"/>
                <w:szCs w:val="28"/>
                <w:lang/>
              </w:rPr>
              <w:t>系统，主频为双核四线程；内存：</w:t>
            </w:r>
            <w:r>
              <w:rPr>
                <w:rFonts w:asciiTheme="minorEastAsia" w:hAnsiTheme="minorEastAsia" w:cstheme="minorEastAsia" w:hint="eastAsia"/>
                <w:sz w:val="28"/>
                <w:szCs w:val="28"/>
              </w:rPr>
              <w:t>≥</w:t>
            </w:r>
            <w:r>
              <w:rPr>
                <w:rFonts w:asciiTheme="minorEastAsia" w:hAnsiTheme="minorEastAsia" w:cstheme="minorEastAsia" w:hint="eastAsia"/>
                <w:color w:val="000000"/>
                <w:kern w:val="0"/>
                <w:sz w:val="28"/>
                <w:szCs w:val="28"/>
                <w:lang/>
              </w:rPr>
              <w:t>8G DDR4</w:t>
            </w:r>
            <w:r>
              <w:rPr>
                <w:rFonts w:asciiTheme="minorEastAsia" w:hAnsiTheme="minorEastAsia" w:cstheme="minorEastAsia" w:hint="eastAsia"/>
                <w:color w:val="000000"/>
                <w:kern w:val="0"/>
                <w:sz w:val="28"/>
                <w:szCs w:val="28"/>
                <w:lang/>
              </w:rPr>
              <w:t>；硬盘：</w:t>
            </w:r>
            <w:r>
              <w:rPr>
                <w:rFonts w:asciiTheme="minorEastAsia" w:hAnsiTheme="minorEastAsia" w:cstheme="minorEastAsia" w:hint="eastAsia"/>
                <w:color w:val="000000"/>
                <w:kern w:val="0"/>
                <w:sz w:val="28"/>
                <w:szCs w:val="28"/>
                <w:lang/>
              </w:rPr>
              <w:t>256G</w:t>
            </w:r>
            <w:r>
              <w:rPr>
                <w:rFonts w:asciiTheme="minorEastAsia" w:hAnsiTheme="minorEastAsia" w:cstheme="minorEastAsia" w:hint="eastAsia"/>
                <w:color w:val="000000"/>
                <w:kern w:val="0"/>
                <w:sz w:val="28"/>
                <w:szCs w:val="28"/>
                <w:lang/>
              </w:rPr>
              <w:t>或以上</w:t>
            </w:r>
            <w:r>
              <w:rPr>
                <w:rFonts w:asciiTheme="minorEastAsia" w:hAnsiTheme="minorEastAsia" w:cstheme="minorEastAsia" w:hint="eastAsia"/>
                <w:color w:val="000000"/>
                <w:kern w:val="0"/>
                <w:sz w:val="28"/>
                <w:szCs w:val="28"/>
                <w:lang/>
              </w:rPr>
              <w:t>SSD</w:t>
            </w:r>
            <w:r>
              <w:rPr>
                <w:rFonts w:asciiTheme="minorEastAsia" w:hAnsiTheme="minorEastAsia" w:cstheme="minorEastAsia" w:hint="eastAsia"/>
                <w:color w:val="000000"/>
                <w:kern w:val="0"/>
                <w:sz w:val="28"/>
                <w:szCs w:val="28"/>
                <w:lang/>
              </w:rPr>
              <w:t>固态硬盘；具有独立非外扩展的电脑</w:t>
            </w:r>
            <w:r>
              <w:rPr>
                <w:rFonts w:asciiTheme="minorEastAsia" w:hAnsiTheme="minorEastAsia" w:cstheme="minorEastAsia" w:hint="eastAsia"/>
                <w:color w:val="000000"/>
                <w:kern w:val="0"/>
                <w:sz w:val="28"/>
                <w:szCs w:val="28"/>
                <w:lang/>
              </w:rPr>
              <w:t>USB</w:t>
            </w:r>
            <w:r>
              <w:rPr>
                <w:rFonts w:asciiTheme="minorEastAsia" w:hAnsiTheme="minorEastAsia" w:cstheme="minorEastAsia" w:hint="eastAsia"/>
                <w:color w:val="000000"/>
                <w:kern w:val="0"/>
                <w:sz w:val="28"/>
                <w:szCs w:val="28"/>
                <w:lang/>
              </w:rPr>
              <w:t>接口：电脑上至少</w:t>
            </w:r>
            <w:r>
              <w:rPr>
                <w:rFonts w:asciiTheme="minorEastAsia" w:hAnsiTheme="minorEastAsia" w:cstheme="minorEastAsia" w:hint="eastAsia"/>
                <w:color w:val="000000"/>
                <w:kern w:val="0"/>
                <w:sz w:val="28"/>
                <w:szCs w:val="28"/>
                <w:lang/>
              </w:rPr>
              <w:t>6</w:t>
            </w:r>
            <w:r>
              <w:rPr>
                <w:rFonts w:asciiTheme="minorEastAsia" w:hAnsiTheme="minorEastAsia" w:cstheme="minorEastAsia" w:hint="eastAsia"/>
                <w:color w:val="000000"/>
                <w:kern w:val="0"/>
                <w:sz w:val="28"/>
                <w:szCs w:val="28"/>
                <w:lang/>
              </w:rPr>
              <w:t>个</w:t>
            </w:r>
            <w:r>
              <w:rPr>
                <w:rFonts w:asciiTheme="minorEastAsia" w:hAnsiTheme="minorEastAsia" w:cstheme="minorEastAsia" w:hint="eastAsia"/>
                <w:color w:val="000000"/>
                <w:kern w:val="0"/>
                <w:sz w:val="28"/>
                <w:szCs w:val="28"/>
                <w:lang/>
              </w:rPr>
              <w:t>USB</w:t>
            </w:r>
            <w:r>
              <w:rPr>
                <w:rFonts w:asciiTheme="minorEastAsia" w:hAnsiTheme="minorEastAsia" w:cstheme="minorEastAsia" w:hint="eastAsia"/>
                <w:color w:val="000000"/>
                <w:kern w:val="0"/>
                <w:sz w:val="28"/>
                <w:szCs w:val="28"/>
                <w:lang/>
              </w:rPr>
              <w:t>接口，其中至少包含</w:t>
            </w:r>
            <w:r>
              <w:rPr>
                <w:rFonts w:asciiTheme="minorEastAsia" w:hAnsiTheme="minorEastAsia" w:cstheme="minorEastAsia" w:hint="eastAsia"/>
                <w:color w:val="000000"/>
                <w:kern w:val="0"/>
                <w:sz w:val="28"/>
                <w:szCs w:val="28"/>
                <w:lang/>
              </w:rPr>
              <w:t>2</w:t>
            </w:r>
            <w:r>
              <w:rPr>
                <w:rFonts w:asciiTheme="minorEastAsia" w:hAnsiTheme="minorEastAsia" w:cstheme="minorEastAsia" w:hint="eastAsia"/>
                <w:color w:val="000000"/>
                <w:kern w:val="0"/>
                <w:sz w:val="28"/>
                <w:szCs w:val="28"/>
                <w:lang/>
              </w:rPr>
              <w:t>个</w:t>
            </w:r>
            <w:r>
              <w:rPr>
                <w:rFonts w:asciiTheme="minorEastAsia" w:hAnsiTheme="minorEastAsia" w:cstheme="minorEastAsia" w:hint="eastAsia"/>
                <w:color w:val="000000"/>
                <w:kern w:val="0"/>
                <w:sz w:val="28"/>
                <w:szCs w:val="28"/>
                <w:lang/>
              </w:rPr>
              <w:t>USB3.0</w:t>
            </w:r>
            <w:r>
              <w:rPr>
                <w:rFonts w:asciiTheme="minorEastAsia" w:hAnsiTheme="minorEastAsia" w:cstheme="minorEastAsia" w:hint="eastAsia"/>
                <w:color w:val="000000"/>
                <w:kern w:val="0"/>
                <w:sz w:val="28"/>
                <w:szCs w:val="28"/>
                <w:lang/>
              </w:rPr>
              <w:t>接口。</w:t>
            </w:r>
          </w:p>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7</w:t>
            </w:r>
            <w:r>
              <w:rPr>
                <w:rFonts w:asciiTheme="minorEastAsia" w:hAnsiTheme="minorEastAsia" w:cstheme="minorEastAsia" w:hint="eastAsia"/>
                <w:color w:val="000000"/>
                <w:kern w:val="0"/>
                <w:sz w:val="28"/>
                <w:szCs w:val="28"/>
                <w:lang/>
              </w:rPr>
              <w:t>、全金属外观，一体化设计，外部无任何可见内部功能模块连接线。</w:t>
            </w:r>
          </w:p>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8</w:t>
            </w:r>
            <w:r>
              <w:rPr>
                <w:rFonts w:asciiTheme="minorEastAsia" w:hAnsiTheme="minorEastAsia" w:cstheme="minorEastAsia" w:hint="eastAsia"/>
                <w:color w:val="000000"/>
                <w:kern w:val="0"/>
                <w:sz w:val="28"/>
                <w:szCs w:val="28"/>
                <w:lang/>
              </w:rPr>
              <w:t>、</w:t>
            </w:r>
            <w:r>
              <w:rPr>
                <w:rFonts w:asciiTheme="minorEastAsia" w:hAnsiTheme="minorEastAsia" w:cstheme="minorEastAsia" w:hint="eastAsia"/>
                <w:color w:val="000000"/>
                <w:kern w:val="0"/>
                <w:sz w:val="28"/>
                <w:szCs w:val="28"/>
                <w:lang/>
              </w:rPr>
              <w:t xml:space="preserve"> </w:t>
            </w:r>
            <w:r>
              <w:rPr>
                <w:rFonts w:asciiTheme="minorEastAsia" w:hAnsiTheme="minorEastAsia" w:cstheme="minorEastAsia" w:hint="eastAsia"/>
                <w:color w:val="000000"/>
                <w:kern w:val="0"/>
                <w:sz w:val="28"/>
                <w:szCs w:val="28"/>
                <w:lang/>
              </w:rPr>
              <w:t>设备支持通过前置物理按键一键启动录屏功能，可将屏幕中显示的课件、音频等内容与老师人声同步录制，方便制作教学视频；（投标时提供权威检测报告复印件加盖投标人公章）</w:t>
            </w:r>
          </w:p>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9</w:t>
            </w:r>
            <w:r>
              <w:rPr>
                <w:rFonts w:asciiTheme="minorEastAsia" w:hAnsiTheme="minorEastAsia" w:cstheme="minorEastAsia" w:hint="eastAsia"/>
                <w:color w:val="000000"/>
                <w:kern w:val="0"/>
                <w:sz w:val="28"/>
                <w:szCs w:val="28"/>
                <w:lang/>
              </w:rPr>
              <w:t>、整机具有减滤蓝光功能，可通过前置物理功能按键一键启用减滤蓝光模式；（投标时提供权威检测报告复印件加盖投标人公章）</w:t>
            </w:r>
          </w:p>
          <w:p w:rsidR="005B2454" w:rsidRDefault="00F103F2">
            <w:pPr>
              <w:spacing w:line="440" w:lineRule="exact"/>
              <w:jc w:val="left"/>
              <w:rPr>
                <w:rFonts w:asciiTheme="minorEastAsia" w:hAnsiTheme="minorEastAsia" w:cstheme="minorEastAsia"/>
                <w:color w:val="000000" w:themeColor="text1"/>
                <w:sz w:val="28"/>
                <w:szCs w:val="28"/>
              </w:rPr>
            </w:pPr>
            <w:r>
              <w:rPr>
                <w:rFonts w:asciiTheme="minorEastAsia" w:hAnsiTheme="minorEastAsia" w:cstheme="minorEastAsia" w:hint="eastAsia"/>
                <w:color w:val="000000"/>
                <w:kern w:val="0"/>
                <w:sz w:val="28"/>
                <w:szCs w:val="28"/>
                <w:lang/>
              </w:rPr>
              <w:t>10</w:t>
            </w:r>
            <w:r>
              <w:rPr>
                <w:rFonts w:asciiTheme="minorEastAsia" w:hAnsiTheme="minorEastAsia" w:cstheme="minorEastAsia" w:hint="eastAsia"/>
                <w:color w:val="000000"/>
                <w:kern w:val="0"/>
                <w:sz w:val="28"/>
                <w:szCs w:val="28"/>
                <w:lang/>
              </w:rPr>
              <w:t>、内置非独立外扩展的拾音麦克风，拾音距离</w:t>
            </w:r>
            <w:r>
              <w:rPr>
                <w:rFonts w:asciiTheme="minorEastAsia" w:hAnsiTheme="minorEastAsia" w:cstheme="minorEastAsia" w:hint="eastAsia"/>
                <w:color w:val="000000"/>
                <w:kern w:val="0"/>
                <w:sz w:val="28"/>
                <w:szCs w:val="28"/>
                <w:lang/>
              </w:rPr>
              <w:t>3</w:t>
            </w:r>
            <w:r>
              <w:rPr>
                <w:rFonts w:asciiTheme="minorEastAsia" w:hAnsiTheme="minorEastAsia" w:cstheme="minorEastAsia" w:hint="eastAsia"/>
                <w:color w:val="000000"/>
                <w:kern w:val="0"/>
                <w:sz w:val="28"/>
                <w:szCs w:val="28"/>
                <w:lang/>
              </w:rPr>
              <w:t>米以上，方便录制教师人声</w:t>
            </w:r>
            <w:r>
              <w:rPr>
                <w:rFonts w:asciiTheme="minorEastAsia" w:hAnsiTheme="minorEastAsia" w:cstheme="minorEastAsia" w:hint="eastAsia"/>
                <w:color w:val="000000"/>
                <w:kern w:val="0"/>
                <w:sz w:val="28"/>
                <w:szCs w:val="28"/>
                <w:lang/>
              </w:rPr>
              <w:t>,</w:t>
            </w:r>
            <w:r>
              <w:rPr>
                <w:rFonts w:asciiTheme="minorEastAsia" w:hAnsiTheme="minorEastAsia" w:cstheme="minorEastAsia" w:hint="eastAsia"/>
                <w:color w:val="000000"/>
                <w:kern w:val="0"/>
                <w:sz w:val="28"/>
                <w:szCs w:val="28"/>
                <w:lang/>
              </w:rPr>
              <w:t>朝前向内置摄像头，像素至少</w:t>
            </w:r>
            <w:r>
              <w:rPr>
                <w:rFonts w:asciiTheme="minorEastAsia" w:hAnsiTheme="minorEastAsia" w:cstheme="minorEastAsia" w:hint="eastAsia"/>
                <w:color w:val="000000"/>
                <w:kern w:val="0"/>
                <w:sz w:val="28"/>
                <w:szCs w:val="28"/>
                <w:lang/>
              </w:rPr>
              <w:t>500</w:t>
            </w:r>
            <w:r>
              <w:rPr>
                <w:rFonts w:asciiTheme="minorEastAsia" w:hAnsiTheme="minorEastAsia" w:cstheme="minorEastAsia" w:hint="eastAsia"/>
                <w:color w:val="000000"/>
                <w:kern w:val="0"/>
                <w:sz w:val="28"/>
                <w:szCs w:val="28"/>
                <w:lang/>
              </w:rPr>
              <w:t>万，支持二维码扫码识别功能，帮助用户调用在线资源；（投标时提供权威检测报告复印件加盖投标人公章）</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1</w:t>
            </w:r>
            <w:r>
              <w:rPr>
                <w:rFonts w:asciiTheme="minorEastAsia" w:hAnsiTheme="minorEastAsia" w:cstheme="minorEastAsia" w:hint="eastAsia"/>
                <w:sz w:val="28"/>
                <w:szCs w:val="28"/>
              </w:rPr>
              <w:t>套</w:t>
            </w:r>
          </w:p>
        </w:tc>
      </w:tr>
      <w:tr w:rsidR="005B2454">
        <w:trPr>
          <w:trHeight w:val="5292"/>
        </w:trPr>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3</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CourseMaker</w:t>
            </w:r>
            <w:r>
              <w:rPr>
                <w:rFonts w:asciiTheme="minorEastAsia" w:hAnsiTheme="minorEastAsia" w:cstheme="minorEastAsia" w:hint="eastAsia"/>
                <w:kern w:val="0"/>
                <w:sz w:val="28"/>
                <w:szCs w:val="28"/>
              </w:rPr>
              <w:t>在线课程制作系统</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pStyle w:val="ac"/>
              <w:spacing w:line="440" w:lineRule="exact"/>
              <w:ind w:leftChars="200" w:left="42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kern w:val="0"/>
                <w:sz w:val="28"/>
                <w:szCs w:val="28"/>
              </w:rPr>
              <w:t>含微课智能笔</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系统采用中文界面，支持多种图文对象、音视频资源、外部语音的合成；在不连接手写设备的情况下可独立启动运行；</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支持自动存盘，存盘间隔时间可自定义；软件可在线升级；</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支持在操作区插入多种格式图文、音视频（支持</w:t>
            </w:r>
            <w:r>
              <w:rPr>
                <w:rFonts w:asciiTheme="minorEastAsia" w:hAnsiTheme="minorEastAsia" w:cstheme="minorEastAsia" w:hint="eastAsia"/>
                <w:color w:val="000000"/>
                <w:sz w:val="28"/>
                <w:szCs w:val="28"/>
              </w:rPr>
              <w:t>4K</w:t>
            </w:r>
            <w:r>
              <w:rPr>
                <w:rFonts w:asciiTheme="minorEastAsia" w:hAnsiTheme="minorEastAsia" w:cstheme="minorEastAsia" w:hint="eastAsia"/>
                <w:color w:val="000000"/>
                <w:sz w:val="28"/>
                <w:szCs w:val="28"/>
              </w:rPr>
              <w:t>视频）、摄像头等对象；具备屏幕截图、录屏、功能，对</w:t>
            </w:r>
            <w:r>
              <w:rPr>
                <w:rFonts w:asciiTheme="minorEastAsia" w:hAnsiTheme="minorEastAsia" w:cstheme="minorEastAsia" w:hint="eastAsia"/>
                <w:color w:val="000000"/>
                <w:sz w:val="28"/>
                <w:szCs w:val="28"/>
              </w:rPr>
              <w:t>ppt</w:t>
            </w:r>
            <w:r>
              <w:rPr>
                <w:rFonts w:asciiTheme="minorEastAsia" w:hAnsiTheme="minorEastAsia" w:cstheme="minorEastAsia" w:hint="eastAsia"/>
                <w:color w:val="000000"/>
                <w:sz w:val="28"/>
                <w:szCs w:val="28"/>
              </w:rPr>
              <w:t>进行导入录制；</w:t>
            </w:r>
            <w:r>
              <w:rPr>
                <w:rFonts w:asciiTheme="minorEastAsia" w:hAnsiTheme="minorEastAsia" w:cstheme="minorEastAsia" w:hint="eastAsia"/>
                <w:color w:val="000000"/>
                <w:position w:val="-2"/>
                <w:sz w:val="28"/>
                <w:szCs w:val="28"/>
              </w:rPr>
              <w:t>（提供此功能界面截图证明并加盖投标人公章）</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可以自定义鼠标光标的形状，使其所指出突出显示，并记录下鼠标的活动轨迹；</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具备时间轴和对象轨道，对时间轴上的对象可以进行分割、剪切、设置持续</w:t>
            </w:r>
            <w:r>
              <w:rPr>
                <w:rFonts w:asciiTheme="minorEastAsia" w:hAnsiTheme="minorEastAsia" w:cstheme="minorEastAsia" w:hint="eastAsia"/>
                <w:color w:val="000000"/>
                <w:sz w:val="28"/>
                <w:szCs w:val="28"/>
              </w:rPr>
              <w:t>时间、分离音轨；</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具备录音的降噪功能，可同时和分别录制系统声音和外部声音；</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可以设置视频的播放速度（快镜头、慢镜头）；</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具有字幕功能动画和转场；</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一键生成可再编辑的微课源文件课件包，微课中涉及到的所有素材都在该课件包内，无需手动打包；</w:t>
            </w:r>
            <w:r>
              <w:rPr>
                <w:rFonts w:asciiTheme="minorEastAsia" w:hAnsiTheme="minorEastAsia" w:cstheme="minorEastAsia" w:hint="eastAsia"/>
                <w:color w:val="000000"/>
                <w:position w:val="-2"/>
                <w:sz w:val="28"/>
                <w:szCs w:val="28"/>
              </w:rPr>
              <w:t>（提供此功能界面截图证明并加盖投标人公章）</w:t>
            </w:r>
          </w:p>
          <w:p w:rsidR="005B2454" w:rsidRDefault="00F103F2">
            <w:pPr>
              <w:pStyle w:val="ac"/>
              <w:numPr>
                <w:ilvl w:val="0"/>
                <w:numId w:val="5"/>
              </w:numPr>
              <w:spacing w:line="440" w:lineRule="exact"/>
              <w:ind w:left="0" w:firstLineChars="0" w:firstLine="0"/>
              <w:jc w:val="lef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支持教育教学资源的上传、下载，支持用截屏、录屏等方式生成的文件上传到云盘。</w:t>
            </w:r>
          </w:p>
          <w:p w:rsidR="005B2454" w:rsidRDefault="005B2454">
            <w:pPr>
              <w:widowControl/>
              <w:spacing w:line="440" w:lineRule="exact"/>
              <w:jc w:val="center"/>
              <w:rPr>
                <w:rFonts w:asciiTheme="minorEastAsia" w:hAnsiTheme="minorEastAsia" w:cstheme="minorEastAsia"/>
                <w:kern w:val="0"/>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10</w:t>
            </w:r>
            <w:r>
              <w:rPr>
                <w:rFonts w:asciiTheme="minorEastAsia" w:hAnsiTheme="minorEastAsia" w:cstheme="minorEastAsia" w:hint="eastAsia"/>
                <w:kern w:val="0"/>
                <w:sz w:val="28"/>
                <w:szCs w:val="28"/>
              </w:rPr>
              <w:t>套</w:t>
            </w:r>
          </w:p>
        </w:tc>
      </w:tr>
      <w:tr w:rsidR="005B2454">
        <w:trPr>
          <w:trHeight w:val="292"/>
        </w:trPr>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4</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rPr>
              <w:t>气动地拉式幕布</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kern w:val="0"/>
                <w:sz w:val="28"/>
                <w:szCs w:val="28"/>
              </w:rPr>
              <w:t>1.5*2</w:t>
            </w:r>
            <w:r>
              <w:rPr>
                <w:rFonts w:asciiTheme="minorEastAsia" w:hAnsiTheme="minorEastAsia" w:cstheme="minorEastAsia" w:hint="eastAsia"/>
                <w:kern w:val="0"/>
                <w:sz w:val="28"/>
                <w:szCs w:val="28"/>
              </w:rPr>
              <w:t>米，绿屏（抠像功能用）</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套</w:t>
            </w:r>
          </w:p>
        </w:tc>
      </w:tr>
      <w:tr w:rsidR="005B2454">
        <w:trPr>
          <w:trHeight w:val="292"/>
        </w:trPr>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5</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数位屏</w:t>
            </w:r>
          </w:p>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kern w:val="0"/>
                <w:sz w:val="28"/>
                <w:szCs w:val="28"/>
              </w:rPr>
              <w:t>手写）</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kern w:val="0"/>
                <w:sz w:val="28"/>
                <w:szCs w:val="28"/>
              </w:rPr>
              <w:t>IPS</w:t>
            </w:r>
            <w:r>
              <w:rPr>
                <w:rFonts w:asciiTheme="minorEastAsia" w:hAnsiTheme="minorEastAsia" w:cstheme="minorEastAsia" w:hint="eastAsia"/>
                <w:kern w:val="0"/>
                <w:sz w:val="28"/>
                <w:szCs w:val="28"/>
              </w:rPr>
              <w:t>屏，</w:t>
            </w:r>
            <w:r>
              <w:rPr>
                <w:rFonts w:asciiTheme="minorEastAsia" w:hAnsiTheme="minorEastAsia" w:cstheme="minorEastAsia" w:hint="eastAsia"/>
                <w:kern w:val="0"/>
                <w:sz w:val="28"/>
                <w:szCs w:val="28"/>
              </w:rPr>
              <w:t>5080LPI</w:t>
            </w:r>
            <w:r>
              <w:rPr>
                <w:rFonts w:asciiTheme="minorEastAsia" w:hAnsiTheme="minorEastAsia" w:cstheme="minorEastAsia" w:hint="eastAsia"/>
                <w:kern w:val="0"/>
                <w:sz w:val="28"/>
                <w:szCs w:val="28"/>
              </w:rPr>
              <w:t>，全高清</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kern w:val="0"/>
                <w:sz w:val="28"/>
                <w:szCs w:val="28"/>
              </w:rPr>
              <w:t>19.5</w:t>
            </w:r>
            <w:r>
              <w:rPr>
                <w:rFonts w:asciiTheme="minorEastAsia" w:hAnsiTheme="minorEastAsia" w:cstheme="minorEastAsia" w:hint="eastAsia"/>
                <w:kern w:val="0"/>
                <w:sz w:val="28"/>
                <w:szCs w:val="28"/>
              </w:rPr>
              <w:t>英寸</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分辨率</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kern w:val="0"/>
                <w:sz w:val="28"/>
                <w:szCs w:val="28"/>
              </w:rPr>
              <w:t>1920</w:t>
            </w:r>
            <w:r>
              <w:rPr>
                <w:rFonts w:asciiTheme="minorEastAsia" w:hAnsiTheme="minorEastAsia" w:cstheme="minorEastAsia" w:hint="eastAsia"/>
                <w:kern w:val="0"/>
                <w:sz w:val="28"/>
                <w:szCs w:val="28"/>
              </w:rPr>
              <w:t xml:space="preserve"> x 1080</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16:9</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 250cd /</w:t>
            </w:r>
            <w:r>
              <w:rPr>
                <w:rFonts w:asciiTheme="minorEastAsia" w:hAnsiTheme="minorEastAsia" w:cstheme="minorEastAsia" w:hint="eastAsia"/>
                <w:kern w:val="0"/>
                <w:sz w:val="28"/>
                <w:szCs w:val="28"/>
              </w:rPr>
              <w:t>亮度</w:t>
            </w:r>
            <w:r>
              <w:rPr>
                <w:rFonts w:asciiTheme="minorEastAsia" w:hAnsiTheme="minorEastAsia" w:cstheme="minorEastAsia" w:hint="eastAsia"/>
                <w:kern w:val="0"/>
                <w:sz w:val="28"/>
                <w:szCs w:val="28"/>
              </w:rPr>
              <w:t>/</w:t>
            </w:r>
            <w:r>
              <w:rPr>
                <w:rFonts w:asciiTheme="minorEastAsia" w:hAnsiTheme="minorEastAsia" w:cstheme="minorEastAsia" w:hint="eastAsia"/>
                <w:kern w:val="0"/>
                <w:sz w:val="28"/>
                <w:szCs w:val="28"/>
              </w:rPr>
              <w:t>对比㎡</w:t>
            </w:r>
            <w:r>
              <w:rPr>
                <w:rFonts w:asciiTheme="minorEastAsia" w:hAnsiTheme="minorEastAsia" w:cstheme="minorEastAsia" w:hint="eastAsia"/>
                <w:kern w:val="0"/>
                <w:sz w:val="28"/>
                <w:szCs w:val="28"/>
              </w:rPr>
              <w:t>1000:1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w:t>
            </w:r>
            <w:r>
              <w:rPr>
                <w:rFonts w:asciiTheme="minorEastAsia" w:hAnsiTheme="minorEastAsia" w:cstheme="minorEastAsia" w:hint="eastAsia"/>
                <w:sz w:val="28"/>
                <w:szCs w:val="28"/>
              </w:rPr>
              <w:t>台</w:t>
            </w:r>
          </w:p>
        </w:tc>
      </w:tr>
      <w:tr w:rsidR="005B2454">
        <w:trPr>
          <w:trHeight w:val="292"/>
        </w:trPr>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耳麦</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kern w:val="0"/>
                <w:sz w:val="28"/>
                <w:szCs w:val="28"/>
              </w:rPr>
            </w:pPr>
            <w:r>
              <w:rPr>
                <w:rFonts w:asciiTheme="minorEastAsia" w:hAnsiTheme="minorEastAsia" w:cstheme="minorEastAsia" w:hint="eastAsia"/>
                <w:color w:val="000000"/>
                <w:kern w:val="0"/>
                <w:sz w:val="28"/>
                <w:szCs w:val="28"/>
              </w:rPr>
              <w:t>立体声双插头</w:t>
            </w:r>
            <w:r>
              <w:rPr>
                <w:rFonts w:asciiTheme="minorEastAsia" w:hAnsiTheme="minorEastAsia" w:cstheme="minorEastAsia" w:hint="eastAsia"/>
                <w:color w:val="000000"/>
                <w:kern w:val="0"/>
                <w:sz w:val="28"/>
                <w:szCs w:val="28"/>
              </w:rPr>
              <w:t>/</w:t>
            </w:r>
            <w:r>
              <w:rPr>
                <w:rFonts w:asciiTheme="minorEastAsia" w:hAnsiTheme="minorEastAsia" w:cstheme="minorEastAsia" w:hint="eastAsia"/>
                <w:color w:val="000000"/>
                <w:kern w:val="0"/>
                <w:sz w:val="28"/>
                <w:szCs w:val="28"/>
              </w:rPr>
              <w:t>驻极体电容麦克立体声；</w:t>
            </w:r>
            <w:r>
              <w:rPr>
                <w:rFonts w:asciiTheme="minorEastAsia" w:hAnsiTheme="minorEastAsia" w:cstheme="minorEastAsia" w:hint="eastAsia"/>
                <w:color w:val="000000"/>
                <w:kern w:val="0"/>
                <w:sz w:val="28"/>
                <w:szCs w:val="28"/>
              </w:rPr>
              <w:t>/</w:t>
            </w:r>
            <w:r>
              <w:rPr>
                <w:rFonts w:asciiTheme="minorEastAsia" w:hAnsiTheme="minorEastAsia" w:cstheme="minorEastAsia" w:hint="eastAsia"/>
                <w:color w:val="000000"/>
                <w:kern w:val="0"/>
                <w:sz w:val="28"/>
                <w:szCs w:val="28"/>
              </w:rPr>
              <w:t>耳机：频率响应：</w:t>
            </w:r>
            <w:r>
              <w:rPr>
                <w:rFonts w:asciiTheme="minorEastAsia" w:hAnsiTheme="minorEastAsia" w:cstheme="minorEastAsia" w:hint="eastAsia"/>
                <w:color w:val="000000"/>
                <w:kern w:val="0"/>
                <w:sz w:val="28"/>
                <w:szCs w:val="28"/>
              </w:rPr>
              <w:t>20</w:t>
            </w:r>
            <w:r>
              <w:rPr>
                <w:rFonts w:asciiTheme="minorEastAsia" w:hAnsiTheme="minorEastAsia" w:cstheme="minorEastAsia" w:hint="eastAsia"/>
                <w:color w:val="000000"/>
                <w:kern w:val="0"/>
                <w:sz w:val="28"/>
                <w:szCs w:val="28"/>
              </w:rPr>
              <w:t>～</w:t>
            </w:r>
            <w:r>
              <w:rPr>
                <w:rFonts w:asciiTheme="minorEastAsia" w:hAnsiTheme="minorEastAsia" w:cstheme="minorEastAsia" w:hint="eastAsia"/>
                <w:color w:val="000000"/>
                <w:kern w:val="0"/>
                <w:sz w:val="28"/>
                <w:szCs w:val="28"/>
              </w:rPr>
              <w:t>20KHZ</w:t>
            </w:r>
            <w:r>
              <w:rPr>
                <w:rFonts w:asciiTheme="minorEastAsia" w:hAnsiTheme="minorEastAsia" w:cstheme="minorEastAsia" w:hint="eastAsia"/>
                <w:color w:val="000000"/>
                <w:kern w:val="0"/>
                <w:sz w:val="28"/>
                <w:szCs w:val="28"/>
              </w:rPr>
              <w:t>；阻抗：</w:t>
            </w:r>
            <w:r>
              <w:rPr>
                <w:rFonts w:asciiTheme="minorEastAsia" w:hAnsiTheme="minorEastAsia" w:cstheme="minorEastAsia" w:hint="eastAsia"/>
                <w:color w:val="000000"/>
                <w:kern w:val="0"/>
                <w:sz w:val="28"/>
                <w:szCs w:val="28"/>
              </w:rPr>
              <w:t>32</w:t>
            </w:r>
            <w:r>
              <w:rPr>
                <w:rFonts w:asciiTheme="minorEastAsia" w:hAnsiTheme="minorEastAsia" w:cstheme="minorEastAsia" w:hint="eastAsia"/>
                <w:color w:val="000000"/>
                <w:kern w:val="0"/>
                <w:sz w:val="28"/>
                <w:szCs w:val="28"/>
              </w:rPr>
              <w:t>Ω；灵敏度：≥</w:t>
            </w:r>
            <w:r>
              <w:rPr>
                <w:rFonts w:asciiTheme="minorEastAsia" w:hAnsiTheme="minorEastAsia" w:cstheme="minorEastAsia" w:hint="eastAsia"/>
                <w:color w:val="000000"/>
                <w:kern w:val="0"/>
                <w:sz w:val="28"/>
                <w:szCs w:val="28"/>
              </w:rPr>
              <w:t>108dB</w:t>
            </w:r>
            <w:r>
              <w:rPr>
                <w:rFonts w:asciiTheme="minorEastAsia" w:hAnsiTheme="minorEastAsia" w:cstheme="minorEastAsia" w:hint="eastAsia"/>
                <w:color w:val="000000"/>
                <w:kern w:val="0"/>
                <w:sz w:val="28"/>
                <w:szCs w:val="28"/>
              </w:rPr>
              <w:t>（</w:t>
            </w:r>
            <w:r>
              <w:rPr>
                <w:rFonts w:asciiTheme="minorEastAsia" w:hAnsiTheme="minorEastAsia" w:cstheme="minorEastAsia" w:hint="eastAsia"/>
                <w:color w:val="000000"/>
                <w:kern w:val="0"/>
                <w:sz w:val="28"/>
                <w:szCs w:val="28"/>
              </w:rPr>
              <w:t>1mw,500Hz</w:t>
            </w:r>
            <w:r>
              <w:rPr>
                <w:rFonts w:asciiTheme="minorEastAsia" w:hAnsiTheme="minorEastAsia" w:cstheme="minorEastAsia" w:hint="eastAsia"/>
                <w:color w:val="000000"/>
                <w:kern w:val="0"/>
                <w:sz w:val="28"/>
                <w:szCs w:val="28"/>
              </w:rPr>
              <w:t>）</w:t>
            </w:r>
            <w:r>
              <w:rPr>
                <w:rFonts w:asciiTheme="minorEastAsia" w:hAnsiTheme="minorEastAsia" w:cstheme="minorEastAsia" w:hint="eastAsia"/>
                <w:color w:val="000000"/>
                <w:kern w:val="0"/>
                <w:sz w:val="28"/>
                <w:szCs w:val="28"/>
              </w:rPr>
              <w:t>/</w:t>
            </w:r>
            <w:r>
              <w:rPr>
                <w:rFonts w:asciiTheme="minorEastAsia" w:hAnsiTheme="minorEastAsia" w:cstheme="minorEastAsia" w:hint="eastAsia"/>
                <w:color w:val="000000"/>
                <w:kern w:val="0"/>
                <w:sz w:val="28"/>
                <w:szCs w:val="28"/>
              </w:rPr>
              <w:t>麦克：频率响应：</w:t>
            </w:r>
            <w:r>
              <w:rPr>
                <w:rFonts w:asciiTheme="minorEastAsia" w:hAnsiTheme="minorEastAsia" w:cstheme="minorEastAsia" w:hint="eastAsia"/>
                <w:color w:val="000000"/>
                <w:kern w:val="0"/>
                <w:sz w:val="28"/>
                <w:szCs w:val="28"/>
              </w:rPr>
              <w:t>200</w:t>
            </w:r>
            <w:r>
              <w:rPr>
                <w:rFonts w:asciiTheme="minorEastAsia" w:hAnsiTheme="minorEastAsia" w:cstheme="minorEastAsia" w:hint="eastAsia"/>
                <w:color w:val="000000"/>
                <w:kern w:val="0"/>
                <w:sz w:val="28"/>
                <w:szCs w:val="28"/>
              </w:rPr>
              <w:t>～</w:t>
            </w:r>
            <w:r>
              <w:rPr>
                <w:rFonts w:asciiTheme="minorEastAsia" w:hAnsiTheme="minorEastAsia" w:cstheme="minorEastAsia" w:hint="eastAsia"/>
                <w:color w:val="000000"/>
                <w:kern w:val="0"/>
                <w:sz w:val="28"/>
                <w:szCs w:val="28"/>
              </w:rPr>
              <w:t>5000HZ</w:t>
            </w:r>
            <w:r>
              <w:rPr>
                <w:rFonts w:asciiTheme="minorEastAsia" w:hAnsiTheme="minorEastAsia" w:cstheme="minorEastAsia" w:hint="eastAsia"/>
                <w:color w:val="000000"/>
                <w:kern w:val="0"/>
                <w:sz w:val="28"/>
                <w:szCs w:val="28"/>
              </w:rPr>
              <w:t>；阻抗：</w:t>
            </w:r>
            <w:r>
              <w:rPr>
                <w:rFonts w:asciiTheme="minorEastAsia" w:hAnsiTheme="minorEastAsia" w:cstheme="minorEastAsia" w:hint="eastAsia"/>
                <w:color w:val="000000"/>
                <w:kern w:val="0"/>
                <w:sz w:val="28"/>
                <w:szCs w:val="28"/>
              </w:rPr>
              <w:t>2200</w:t>
            </w:r>
            <w:r>
              <w:rPr>
                <w:rFonts w:asciiTheme="minorEastAsia" w:hAnsiTheme="minorEastAsia" w:cstheme="minorEastAsia" w:hint="eastAsia"/>
                <w:color w:val="000000"/>
                <w:kern w:val="0"/>
                <w:sz w:val="28"/>
                <w:szCs w:val="28"/>
              </w:rPr>
              <w:t>Ω；灵敏度：</w:t>
            </w:r>
            <w:r>
              <w:rPr>
                <w:rFonts w:asciiTheme="minorEastAsia" w:hAnsiTheme="minorEastAsia" w:cstheme="minorEastAsia" w:hint="eastAsia"/>
                <w:color w:val="000000"/>
                <w:kern w:val="0"/>
                <w:sz w:val="28"/>
                <w:szCs w:val="28"/>
              </w:rPr>
              <w:t>-42dB</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55</w:t>
            </w:r>
            <w:r>
              <w:rPr>
                <w:rFonts w:asciiTheme="minorEastAsia" w:hAnsiTheme="minorEastAsia" w:cstheme="minorEastAsia" w:hint="eastAsia"/>
                <w:sz w:val="28"/>
                <w:szCs w:val="28"/>
              </w:rPr>
              <w:t>只</w:t>
            </w:r>
          </w:p>
        </w:tc>
      </w:tr>
      <w:tr w:rsidR="005B2454">
        <w:trPr>
          <w:trHeight w:val="292"/>
        </w:trPr>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7</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摄像头及支架</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t>1080P</w:t>
            </w:r>
            <w:r>
              <w:rPr>
                <w:rFonts w:asciiTheme="minorEastAsia" w:hAnsiTheme="minorEastAsia" w:cstheme="minorEastAsia" w:hint="eastAsia"/>
                <w:color w:val="000000"/>
                <w:kern w:val="0"/>
                <w:sz w:val="28"/>
                <w:szCs w:val="28"/>
              </w:rPr>
              <w:t>高清摄像头，金属可调节三角支架。</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w:t>
            </w:r>
            <w:r>
              <w:rPr>
                <w:rFonts w:asciiTheme="minorEastAsia" w:hAnsiTheme="minorEastAsia" w:cstheme="minorEastAsia" w:hint="eastAsia"/>
                <w:sz w:val="28"/>
                <w:szCs w:val="28"/>
              </w:rPr>
              <w:t>套</w:t>
            </w:r>
          </w:p>
        </w:tc>
      </w:tr>
      <w:tr w:rsidR="005B2454">
        <w:trPr>
          <w:trHeight w:val="292"/>
        </w:trPr>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8</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学生桌</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、学生桌，全木结构、规格尺寸</w:t>
            </w:r>
            <w:r>
              <w:rPr>
                <w:rFonts w:asciiTheme="minorEastAsia" w:hAnsiTheme="minorEastAsia" w:cstheme="minorEastAsia" w:hint="eastAsia"/>
                <w:sz w:val="28"/>
                <w:szCs w:val="28"/>
              </w:rPr>
              <w:t>2000</w:t>
            </w:r>
            <w:r>
              <w:rPr>
                <w:rFonts w:asciiTheme="minorEastAsia" w:hAnsiTheme="minorEastAsia" w:cstheme="minorEastAsia" w:hint="eastAsia"/>
                <w:sz w:val="28"/>
                <w:szCs w:val="28"/>
              </w:rPr>
              <w:t>×</w:t>
            </w:r>
            <w:r>
              <w:rPr>
                <w:rFonts w:asciiTheme="minorEastAsia" w:hAnsiTheme="minorEastAsia" w:cstheme="minorEastAsia" w:hint="eastAsia"/>
                <w:sz w:val="28"/>
                <w:szCs w:val="28"/>
              </w:rPr>
              <w:t>1200</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730mm </w:t>
            </w:r>
            <w:r>
              <w:rPr>
                <w:rFonts w:asciiTheme="minorEastAsia" w:hAnsiTheme="minorEastAsia" w:cstheme="minorEastAsia" w:hint="eastAsia"/>
                <w:sz w:val="28"/>
                <w:szCs w:val="28"/>
              </w:rPr>
              <w:t>，板材：台面采用</w:t>
            </w:r>
            <w:r>
              <w:rPr>
                <w:rFonts w:asciiTheme="minorEastAsia" w:hAnsiTheme="minorEastAsia" w:cstheme="minorEastAsia" w:hint="eastAsia"/>
                <w:sz w:val="28"/>
                <w:szCs w:val="28"/>
              </w:rPr>
              <w:t>25mm</w:t>
            </w:r>
            <w:r>
              <w:rPr>
                <w:rFonts w:asciiTheme="minorEastAsia" w:hAnsiTheme="minorEastAsia" w:cstheme="minorEastAsia" w:hint="eastAsia"/>
                <w:sz w:val="28"/>
                <w:szCs w:val="28"/>
              </w:rPr>
              <w:t>厚优质防火板．</w:t>
            </w:r>
            <w:r>
              <w:rPr>
                <w:rFonts w:asciiTheme="minorEastAsia" w:hAnsiTheme="minorEastAsia" w:cstheme="minorEastAsia" w:hint="eastAsia"/>
                <w:sz w:val="28"/>
                <w:szCs w:val="28"/>
              </w:rPr>
              <w:t>1.5mm</w:t>
            </w:r>
            <w:r>
              <w:rPr>
                <w:rFonts w:asciiTheme="minorEastAsia" w:hAnsiTheme="minorEastAsia" w:cstheme="minorEastAsia" w:hint="eastAsia"/>
                <w:sz w:val="28"/>
                <w:szCs w:val="28"/>
              </w:rPr>
              <w:t>厚塑制优质封边条机械封边。台身</w:t>
            </w:r>
            <w:r>
              <w:rPr>
                <w:rFonts w:asciiTheme="minorEastAsia" w:hAnsiTheme="minorEastAsia" w:cstheme="minorEastAsia" w:hint="eastAsia"/>
                <w:sz w:val="28"/>
                <w:szCs w:val="28"/>
              </w:rPr>
              <w:t>:</w:t>
            </w:r>
            <w:r>
              <w:rPr>
                <w:rFonts w:asciiTheme="minorEastAsia" w:hAnsiTheme="minorEastAsia" w:cstheme="minorEastAsia" w:hint="eastAsia"/>
                <w:sz w:val="28"/>
                <w:szCs w:val="28"/>
              </w:rPr>
              <w:t>全钢结构，浅灰色</w:t>
            </w:r>
            <w:r>
              <w:rPr>
                <w:rFonts w:asciiTheme="minorEastAsia" w:hAnsiTheme="minorEastAsia" w:cstheme="minorEastAsia" w:hint="eastAsia"/>
                <w:sz w:val="28"/>
                <w:szCs w:val="28"/>
              </w:rPr>
              <w:t>,</w:t>
            </w:r>
            <w:r>
              <w:rPr>
                <w:rFonts w:asciiTheme="minorEastAsia" w:hAnsiTheme="minorEastAsia" w:cstheme="minorEastAsia" w:hint="eastAsia"/>
                <w:sz w:val="28"/>
                <w:szCs w:val="28"/>
              </w:rPr>
              <w:t>桌面预留穿线孔，板材环保要求：</w:t>
            </w:r>
            <w:r>
              <w:rPr>
                <w:rFonts w:asciiTheme="minorEastAsia" w:hAnsiTheme="minorEastAsia" w:cstheme="minorEastAsia" w:hint="eastAsia"/>
                <w:sz w:val="28"/>
                <w:szCs w:val="28"/>
              </w:rPr>
              <w:t>E1</w:t>
            </w:r>
            <w:r>
              <w:rPr>
                <w:rFonts w:asciiTheme="minorEastAsia" w:hAnsiTheme="minorEastAsia" w:cstheme="minorEastAsia" w:hint="eastAsia"/>
                <w:sz w:val="28"/>
                <w:szCs w:val="28"/>
              </w:rPr>
              <w:t>级。</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9</w:t>
            </w:r>
            <w:r>
              <w:rPr>
                <w:rFonts w:asciiTheme="minorEastAsia" w:hAnsiTheme="minorEastAsia" w:cstheme="minorEastAsia" w:hint="eastAsia"/>
                <w:bCs/>
                <w:color w:val="000000"/>
                <w:sz w:val="28"/>
                <w:szCs w:val="28"/>
              </w:rPr>
              <w:t>套</w:t>
            </w:r>
          </w:p>
        </w:tc>
      </w:tr>
      <w:tr w:rsidR="005B2454">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学生凳</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定制，</w:t>
            </w:r>
            <w:r>
              <w:rPr>
                <w:rFonts w:asciiTheme="minorEastAsia" w:hAnsiTheme="minorEastAsia" w:cstheme="minorEastAsia" w:hint="eastAsia"/>
                <w:bCs/>
                <w:color w:val="000000"/>
                <w:sz w:val="28"/>
                <w:szCs w:val="28"/>
              </w:rPr>
              <w:t>金属包边方凳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56</w:t>
            </w:r>
          </w:p>
        </w:tc>
      </w:tr>
      <w:tr w:rsidR="005B2454">
        <w:tc>
          <w:tcPr>
            <w:tcW w:w="880"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w:t>
            </w:r>
          </w:p>
        </w:tc>
        <w:tc>
          <w:tcPr>
            <w:tcW w:w="914" w:type="dxa"/>
            <w:tcBorders>
              <w:top w:val="single" w:sz="4" w:space="0" w:color="auto"/>
              <w:left w:val="single" w:sz="4" w:space="0" w:color="auto"/>
              <w:bottom w:val="single" w:sz="4" w:space="0" w:color="auto"/>
              <w:right w:val="single" w:sz="4" w:space="0" w:color="auto"/>
            </w:tcBorders>
            <w:vAlign w:val="center"/>
          </w:tcPr>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color w:val="000000"/>
                <w:kern w:val="0"/>
                <w:sz w:val="28"/>
                <w:szCs w:val="28"/>
                <w:lang/>
              </w:rPr>
              <w:t>教师桌椅</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color w:val="000000"/>
                <w:kern w:val="0"/>
                <w:sz w:val="28"/>
                <w:szCs w:val="28"/>
                <w:lang/>
              </w:rPr>
            </w:pPr>
            <w:r>
              <w:rPr>
                <w:rFonts w:asciiTheme="minorEastAsia" w:hAnsiTheme="minorEastAsia" w:cstheme="minorEastAsia" w:hint="eastAsia"/>
                <w:bCs/>
                <w:color w:val="000000"/>
                <w:sz w:val="28"/>
                <w:szCs w:val="28"/>
              </w:rPr>
              <w:t>教师桌椅</w:t>
            </w:r>
            <w:r>
              <w:rPr>
                <w:rFonts w:asciiTheme="minorEastAsia" w:hAnsiTheme="minorEastAsia" w:cstheme="minorEastAsia" w:hint="eastAsia"/>
                <w:bCs/>
                <w:color w:val="000000"/>
                <w:sz w:val="28"/>
                <w:szCs w:val="28"/>
              </w:rPr>
              <w:t>1400</w:t>
            </w:r>
            <w:r>
              <w:rPr>
                <w:rFonts w:asciiTheme="minorEastAsia" w:hAnsiTheme="minorEastAsia" w:cstheme="minorEastAsia" w:hint="eastAsia"/>
                <w:sz w:val="28"/>
                <w:szCs w:val="28"/>
              </w:rPr>
              <w:t>×</w:t>
            </w:r>
            <w:r>
              <w:rPr>
                <w:rFonts w:asciiTheme="minorEastAsia" w:hAnsiTheme="minorEastAsia" w:cstheme="minorEastAsia" w:hint="eastAsia"/>
                <w:sz w:val="28"/>
                <w:szCs w:val="28"/>
              </w:rPr>
              <w:t>700</w:t>
            </w:r>
            <w:r>
              <w:rPr>
                <w:rFonts w:asciiTheme="minorEastAsia" w:hAnsiTheme="minorEastAsia" w:cstheme="minorEastAsia" w:hint="eastAsia"/>
                <w:sz w:val="28"/>
                <w:szCs w:val="28"/>
              </w:rPr>
              <w:t>×</w:t>
            </w:r>
            <w:r>
              <w:rPr>
                <w:rFonts w:asciiTheme="minorEastAsia" w:hAnsiTheme="minorEastAsia" w:cstheme="minorEastAsia" w:hint="eastAsia"/>
                <w:sz w:val="28"/>
                <w:szCs w:val="28"/>
              </w:rPr>
              <w:t>730mm</w:t>
            </w:r>
            <w:r>
              <w:rPr>
                <w:rFonts w:asciiTheme="minorEastAsia" w:hAnsiTheme="minorEastAsia" w:cstheme="minorEastAsia" w:hint="eastAsia"/>
                <w:sz w:val="28"/>
                <w:szCs w:val="28"/>
              </w:rPr>
              <w:t>材料同学生桌</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color w:val="000000"/>
                <w:kern w:val="0"/>
                <w:sz w:val="28"/>
                <w:szCs w:val="28"/>
                <w:lang/>
              </w:rPr>
            </w:pPr>
            <w:r>
              <w:rPr>
                <w:rFonts w:asciiTheme="minorEastAsia" w:hAnsiTheme="minorEastAsia" w:cstheme="minorEastAsia" w:hint="eastAsia"/>
                <w:bCs/>
                <w:color w:val="000000"/>
                <w:sz w:val="28"/>
                <w:szCs w:val="28"/>
              </w:rPr>
              <w:t>1</w:t>
            </w:r>
            <w:r>
              <w:rPr>
                <w:rFonts w:asciiTheme="minorEastAsia" w:hAnsiTheme="minorEastAsia" w:cstheme="minorEastAsia" w:hint="eastAsia"/>
                <w:bCs/>
                <w:color w:val="000000"/>
                <w:sz w:val="28"/>
                <w:szCs w:val="28"/>
              </w:rPr>
              <w:t>套</w:t>
            </w:r>
          </w:p>
        </w:tc>
      </w:tr>
      <w:tr w:rsidR="005B2454">
        <w:tc>
          <w:tcPr>
            <w:tcW w:w="880" w:type="dxa"/>
            <w:tcBorders>
              <w:top w:val="single" w:sz="4" w:space="0" w:color="auto"/>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11</w:t>
            </w:r>
          </w:p>
        </w:tc>
        <w:tc>
          <w:tcPr>
            <w:tcW w:w="914" w:type="dxa"/>
            <w:tcBorders>
              <w:top w:val="single" w:sz="4" w:space="0" w:color="auto"/>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交换机</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pStyle w:val="ac"/>
              <w:spacing w:line="440" w:lineRule="exact"/>
              <w:ind w:firstLineChars="0" w:firstLine="0"/>
              <w:jc w:val="lef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10/100/1000M</w:t>
            </w:r>
            <w:r>
              <w:rPr>
                <w:rFonts w:asciiTheme="minorEastAsia" w:hAnsiTheme="minorEastAsia" w:cstheme="minorEastAsia" w:hint="eastAsia"/>
                <w:color w:val="000000" w:themeColor="text1"/>
                <w:sz w:val="28"/>
                <w:szCs w:val="28"/>
              </w:rPr>
              <w:t>以太网电端口≥</w:t>
            </w:r>
            <w:r>
              <w:rPr>
                <w:rFonts w:asciiTheme="minorEastAsia" w:hAnsiTheme="minorEastAsia" w:cstheme="minorEastAsia" w:hint="eastAsia"/>
                <w:color w:val="000000" w:themeColor="text1"/>
                <w:sz w:val="28"/>
                <w:szCs w:val="28"/>
              </w:rPr>
              <w:t>24</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 xml:space="preserve"> 1G SFP</w:t>
            </w:r>
            <w:r>
              <w:rPr>
                <w:rFonts w:asciiTheme="minorEastAsia" w:hAnsiTheme="minorEastAsia" w:cstheme="minorEastAsia" w:hint="eastAsia"/>
                <w:color w:val="000000" w:themeColor="text1"/>
                <w:sz w:val="28"/>
                <w:szCs w:val="28"/>
              </w:rPr>
              <w:t>光接口≥</w:t>
            </w:r>
            <w:r>
              <w:rPr>
                <w:rFonts w:asciiTheme="minorEastAsia" w:hAnsiTheme="minorEastAsia" w:cstheme="minorEastAsia" w:hint="eastAsia"/>
                <w:color w:val="000000" w:themeColor="text1"/>
                <w:sz w:val="28"/>
                <w:szCs w:val="28"/>
              </w:rPr>
              <w:t>4</w:t>
            </w:r>
            <w:r>
              <w:rPr>
                <w:rFonts w:asciiTheme="minorEastAsia" w:hAnsiTheme="minorEastAsia" w:cstheme="minorEastAsia" w:hint="eastAsia"/>
                <w:color w:val="000000" w:themeColor="text1"/>
                <w:sz w:val="28"/>
                <w:szCs w:val="28"/>
              </w:rPr>
              <w:t>个，整机最大可用千兆口≥</w:t>
            </w:r>
            <w:r>
              <w:rPr>
                <w:rFonts w:asciiTheme="minorEastAsia" w:hAnsiTheme="minorEastAsia" w:cstheme="minorEastAsia" w:hint="eastAsia"/>
                <w:color w:val="000000" w:themeColor="text1"/>
                <w:sz w:val="28"/>
                <w:szCs w:val="28"/>
              </w:rPr>
              <w:t>28</w:t>
            </w:r>
            <w:r>
              <w:rPr>
                <w:rFonts w:asciiTheme="minorEastAsia" w:hAnsiTheme="minorEastAsia" w:cstheme="minorEastAsia" w:hint="eastAsia"/>
                <w:color w:val="000000" w:themeColor="text1"/>
                <w:sz w:val="28"/>
                <w:szCs w:val="28"/>
              </w:rPr>
              <w:t>；</w:t>
            </w:r>
          </w:p>
          <w:p w:rsidR="005B2454" w:rsidRDefault="00F103F2">
            <w:pPr>
              <w:pStyle w:val="ac"/>
              <w:spacing w:line="440" w:lineRule="exact"/>
              <w:ind w:firstLineChars="0" w:firstLine="0"/>
              <w:jc w:val="lef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、交换容量≥</w:t>
            </w:r>
            <w:r>
              <w:rPr>
                <w:rFonts w:asciiTheme="minorEastAsia" w:hAnsiTheme="minorEastAsia" w:cstheme="minorEastAsia" w:hint="eastAsia"/>
                <w:color w:val="000000" w:themeColor="text1"/>
                <w:sz w:val="28"/>
                <w:szCs w:val="28"/>
              </w:rPr>
              <w:t>3.36Tbps</w:t>
            </w:r>
            <w:r>
              <w:rPr>
                <w:rFonts w:asciiTheme="minorEastAsia" w:hAnsiTheme="minorEastAsia" w:cstheme="minorEastAsia" w:hint="eastAsia"/>
                <w:color w:val="000000" w:themeColor="text1"/>
                <w:sz w:val="28"/>
                <w:szCs w:val="28"/>
              </w:rPr>
              <w:t>，包转发率≥</w:t>
            </w:r>
            <w:r>
              <w:rPr>
                <w:rFonts w:asciiTheme="minorEastAsia" w:hAnsiTheme="minorEastAsia" w:cstheme="minorEastAsia" w:hint="eastAsia"/>
                <w:color w:val="000000" w:themeColor="text1"/>
                <w:sz w:val="28"/>
                <w:szCs w:val="28"/>
              </w:rPr>
              <w:t>126Mpps</w:t>
            </w:r>
            <w:r>
              <w:rPr>
                <w:rFonts w:asciiTheme="minorEastAsia" w:hAnsiTheme="minorEastAsia" w:cstheme="minorEastAsia" w:hint="eastAsia"/>
                <w:color w:val="000000" w:themeColor="text1"/>
                <w:sz w:val="28"/>
                <w:szCs w:val="28"/>
              </w:rPr>
              <w:t>；</w:t>
            </w:r>
          </w:p>
          <w:p w:rsidR="005B2454" w:rsidRDefault="00F103F2">
            <w:pPr>
              <w:pStyle w:val="ac"/>
              <w:spacing w:line="440" w:lineRule="exact"/>
              <w:ind w:firstLineChars="0" w:firstLine="0"/>
              <w:jc w:val="lef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w:t>
            </w:r>
            <w:r>
              <w:rPr>
                <w:rFonts w:asciiTheme="minorEastAsia" w:hAnsiTheme="minorEastAsia" w:cstheme="minorEastAsia" w:hint="eastAsia"/>
                <w:color w:val="000000" w:themeColor="text1"/>
                <w:sz w:val="28"/>
                <w:szCs w:val="28"/>
              </w:rPr>
              <w:t>、要求所投设备</w:t>
            </w:r>
            <w:r>
              <w:rPr>
                <w:rFonts w:asciiTheme="minorEastAsia" w:hAnsiTheme="minorEastAsia" w:cstheme="minorEastAsia" w:hint="eastAsia"/>
                <w:color w:val="000000" w:themeColor="text1"/>
                <w:sz w:val="28"/>
                <w:szCs w:val="28"/>
              </w:rPr>
              <w:t>MAC</w:t>
            </w:r>
            <w:r>
              <w:rPr>
                <w:rFonts w:asciiTheme="minorEastAsia" w:hAnsiTheme="minorEastAsia" w:cstheme="minorEastAsia" w:hint="eastAsia"/>
                <w:color w:val="000000" w:themeColor="text1"/>
                <w:sz w:val="28"/>
                <w:szCs w:val="28"/>
              </w:rPr>
              <w:t>地址≥</w:t>
            </w:r>
            <w:r>
              <w:rPr>
                <w:rFonts w:asciiTheme="minorEastAsia" w:hAnsiTheme="minorEastAsia" w:cstheme="minorEastAsia" w:hint="eastAsia"/>
                <w:color w:val="000000" w:themeColor="text1"/>
                <w:sz w:val="28"/>
                <w:szCs w:val="28"/>
              </w:rPr>
              <w:t>12K</w:t>
            </w:r>
            <w:r>
              <w:rPr>
                <w:rFonts w:asciiTheme="minorEastAsia" w:hAnsiTheme="minorEastAsia" w:cstheme="minorEastAsia" w:hint="eastAsia"/>
                <w:color w:val="000000" w:themeColor="text1"/>
                <w:sz w:val="28"/>
                <w:szCs w:val="28"/>
              </w:rPr>
              <w:t>，提供官网链接及截图证明；</w:t>
            </w:r>
          </w:p>
          <w:p w:rsidR="005B2454" w:rsidRDefault="00F103F2">
            <w:pPr>
              <w:pStyle w:val="ac"/>
              <w:spacing w:line="440" w:lineRule="exact"/>
              <w:ind w:firstLineChars="0" w:firstLine="0"/>
              <w:jc w:val="lef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w:t>
            </w:r>
            <w:r>
              <w:rPr>
                <w:rFonts w:asciiTheme="minorEastAsia" w:hAnsiTheme="minorEastAsia" w:cstheme="minorEastAsia" w:hint="eastAsia"/>
                <w:color w:val="000000" w:themeColor="text1"/>
                <w:sz w:val="28"/>
                <w:szCs w:val="28"/>
              </w:rPr>
              <w:t>、要求设备采用静音无风扇节能设计，提供官网链接及截图证明；</w:t>
            </w:r>
          </w:p>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color w:val="000000" w:themeColor="text1"/>
                <w:sz w:val="28"/>
                <w:szCs w:val="28"/>
              </w:rPr>
              <w:t>5</w:t>
            </w:r>
            <w:r>
              <w:rPr>
                <w:rFonts w:asciiTheme="minorEastAsia" w:hAnsiTheme="minorEastAsia" w:cstheme="minorEastAsia" w:hint="eastAsia"/>
                <w:color w:val="000000" w:themeColor="text1"/>
                <w:sz w:val="28"/>
                <w:szCs w:val="28"/>
              </w:rPr>
              <w:t>、提供国家强制性产品认证证书（</w:t>
            </w:r>
            <w:r>
              <w:rPr>
                <w:rFonts w:asciiTheme="minorEastAsia" w:hAnsiTheme="minorEastAsia" w:cstheme="minorEastAsia" w:hint="eastAsia"/>
                <w:color w:val="000000" w:themeColor="text1"/>
                <w:sz w:val="28"/>
                <w:szCs w:val="28"/>
              </w:rPr>
              <w:t>3C</w:t>
            </w:r>
            <w:r>
              <w:rPr>
                <w:rFonts w:asciiTheme="minorEastAsia" w:hAnsiTheme="minorEastAsia" w:cstheme="minorEastAsia" w:hint="eastAsia"/>
                <w:color w:val="000000" w:themeColor="text1"/>
                <w:sz w:val="28"/>
                <w:szCs w:val="28"/>
              </w:rPr>
              <w:t>）复印件并加盖投标人公章；</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w:t>
            </w:r>
            <w:r>
              <w:rPr>
                <w:rFonts w:asciiTheme="minorEastAsia" w:hAnsiTheme="minorEastAsia" w:cstheme="minorEastAsia" w:hint="eastAsia"/>
                <w:bCs/>
                <w:color w:val="000000"/>
                <w:sz w:val="28"/>
                <w:szCs w:val="28"/>
              </w:rPr>
              <w:t>台</w:t>
            </w:r>
          </w:p>
        </w:tc>
      </w:tr>
      <w:tr w:rsidR="005B2454">
        <w:tc>
          <w:tcPr>
            <w:tcW w:w="880" w:type="dxa"/>
            <w:tcBorders>
              <w:top w:val="single" w:sz="4" w:space="0" w:color="auto"/>
              <w:left w:val="single" w:sz="4" w:space="0" w:color="auto"/>
              <w:right w:val="single" w:sz="4" w:space="0" w:color="auto"/>
            </w:tcBorders>
            <w:vAlign w:val="center"/>
          </w:tcPr>
          <w:p w:rsidR="005B2454" w:rsidRDefault="00F103F2">
            <w:pPr>
              <w:widowControl/>
              <w:spacing w:line="440" w:lineRule="exact"/>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12</w:t>
            </w:r>
          </w:p>
        </w:tc>
        <w:tc>
          <w:tcPr>
            <w:tcW w:w="914" w:type="dxa"/>
            <w:tcBorders>
              <w:top w:val="single" w:sz="4" w:space="0" w:color="auto"/>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理线架</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国优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w:t>
            </w:r>
            <w:r>
              <w:rPr>
                <w:rFonts w:asciiTheme="minorEastAsia" w:hAnsiTheme="minorEastAsia" w:cstheme="minorEastAsia" w:hint="eastAsia"/>
                <w:bCs/>
                <w:color w:val="000000"/>
                <w:sz w:val="28"/>
                <w:szCs w:val="28"/>
              </w:rPr>
              <w:t>只</w:t>
            </w:r>
          </w:p>
        </w:tc>
      </w:tr>
      <w:tr w:rsidR="005B2454">
        <w:tc>
          <w:tcPr>
            <w:tcW w:w="880" w:type="dxa"/>
            <w:tcBorders>
              <w:top w:val="single" w:sz="4" w:space="0" w:color="auto"/>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w:t>
            </w:r>
          </w:p>
        </w:tc>
        <w:tc>
          <w:tcPr>
            <w:tcW w:w="914" w:type="dxa"/>
            <w:tcBorders>
              <w:top w:val="single" w:sz="4" w:space="0" w:color="auto"/>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bCs/>
                <w:color w:val="000000"/>
                <w:sz w:val="28"/>
                <w:szCs w:val="28"/>
              </w:rPr>
            </w:pPr>
            <w:r>
              <w:rPr>
                <w:rFonts w:asciiTheme="minorEastAsia" w:hAnsiTheme="minorEastAsia" w:cstheme="minorEastAsia" w:hint="eastAsia"/>
                <w:sz w:val="28"/>
                <w:szCs w:val="28"/>
              </w:rPr>
              <w:t>三相稳压器</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sz w:val="28"/>
                <w:szCs w:val="28"/>
              </w:rPr>
              <w:t>额定功率</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sz w:val="28"/>
                <w:szCs w:val="28"/>
              </w:rPr>
              <w:t>30KVA</w:t>
            </w:r>
            <w:r>
              <w:rPr>
                <w:rFonts w:asciiTheme="minorEastAsia" w:hAnsiTheme="minorEastAsia" w:cstheme="minorEastAsia" w:hint="eastAsia"/>
                <w:sz w:val="28"/>
                <w:szCs w:val="28"/>
              </w:rPr>
              <w:t>，三相四线输入，三相四线输出。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1</w:t>
            </w:r>
            <w:r>
              <w:rPr>
                <w:rFonts w:asciiTheme="minorEastAsia" w:hAnsiTheme="minorEastAsia" w:cstheme="minorEastAsia" w:hint="eastAsia"/>
                <w:bCs/>
                <w:color w:val="000000"/>
                <w:sz w:val="28"/>
                <w:szCs w:val="28"/>
              </w:rPr>
              <w:t>台</w:t>
            </w:r>
          </w:p>
        </w:tc>
      </w:tr>
      <w:tr w:rsidR="005B2454">
        <w:tc>
          <w:tcPr>
            <w:tcW w:w="880" w:type="dxa"/>
            <w:tcBorders>
              <w:top w:val="single" w:sz="4" w:space="0" w:color="auto"/>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w:t>
            </w:r>
          </w:p>
        </w:tc>
        <w:tc>
          <w:tcPr>
            <w:tcW w:w="914" w:type="dxa"/>
            <w:tcBorders>
              <w:top w:val="single" w:sz="4" w:space="0" w:color="auto"/>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bCs/>
                <w:color w:val="000000"/>
                <w:sz w:val="28"/>
                <w:szCs w:val="28"/>
              </w:rPr>
            </w:pPr>
            <w:r>
              <w:rPr>
                <w:rFonts w:asciiTheme="minorEastAsia" w:hAnsiTheme="minorEastAsia" w:cstheme="minorEastAsia" w:hint="eastAsia"/>
                <w:color w:val="000000" w:themeColor="text1"/>
                <w:sz w:val="28"/>
                <w:szCs w:val="28"/>
              </w:rPr>
              <w:t>网络机柜</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sz w:val="28"/>
                <w:szCs w:val="28"/>
              </w:rPr>
            </w:pPr>
            <w:r>
              <w:rPr>
                <w:rFonts w:asciiTheme="minorEastAsia" w:hAnsiTheme="minorEastAsia" w:cstheme="minorEastAsia" w:hint="eastAsia"/>
                <w:color w:val="000000" w:themeColor="text1"/>
                <w:sz w:val="28"/>
                <w:szCs w:val="28"/>
              </w:rPr>
              <w:t>尺寸：</w:t>
            </w:r>
            <w:r>
              <w:rPr>
                <w:rFonts w:asciiTheme="minorEastAsia" w:hAnsiTheme="minorEastAsia" w:cstheme="minorEastAsia" w:hint="eastAsia"/>
                <w:color w:val="000000" w:themeColor="text1"/>
                <w:sz w:val="28"/>
                <w:szCs w:val="28"/>
              </w:rPr>
              <w:t>1200*600*600MM</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shd w:val="clear" w:color="auto" w:fill="FFFFFF"/>
              </w:rPr>
              <w:t>优质冷扎钢板制作；厚度：方孔条</w:t>
            </w:r>
            <w:r>
              <w:rPr>
                <w:rFonts w:asciiTheme="minorEastAsia" w:hAnsiTheme="minorEastAsia" w:cstheme="minorEastAsia" w:hint="eastAsia"/>
                <w:color w:val="000000" w:themeColor="text1"/>
                <w:sz w:val="28"/>
                <w:szCs w:val="28"/>
                <w:shd w:val="clear" w:color="auto" w:fill="FFFFFF"/>
              </w:rPr>
              <w:t>2.0mm</w:t>
            </w:r>
            <w:r>
              <w:rPr>
                <w:rFonts w:asciiTheme="minorEastAsia" w:hAnsiTheme="minorEastAsia" w:cstheme="minorEastAsia" w:hint="eastAsia"/>
                <w:color w:val="000000" w:themeColor="text1"/>
                <w:sz w:val="28"/>
                <w:szCs w:val="28"/>
                <w:shd w:val="clear" w:color="auto" w:fill="FFFFFF"/>
              </w:rPr>
              <w:t>，安装梁</w:t>
            </w:r>
            <w:r>
              <w:rPr>
                <w:rFonts w:asciiTheme="minorEastAsia" w:hAnsiTheme="minorEastAsia" w:cstheme="minorEastAsia" w:hint="eastAsia"/>
                <w:color w:val="000000" w:themeColor="text1"/>
                <w:sz w:val="28"/>
                <w:szCs w:val="28"/>
                <w:shd w:val="clear" w:color="auto" w:fill="FFFFFF"/>
              </w:rPr>
              <w:t>1.5mm</w:t>
            </w:r>
            <w:r>
              <w:rPr>
                <w:rFonts w:asciiTheme="minorEastAsia" w:hAnsiTheme="minorEastAsia" w:cstheme="minorEastAsia" w:hint="eastAsia"/>
                <w:color w:val="000000" w:themeColor="text1"/>
                <w:sz w:val="28"/>
                <w:szCs w:val="28"/>
                <w:shd w:val="clear" w:color="auto" w:fill="FFFFFF"/>
              </w:rPr>
              <w:t>，其它</w:t>
            </w:r>
            <w:r>
              <w:rPr>
                <w:rFonts w:asciiTheme="minorEastAsia" w:hAnsiTheme="minorEastAsia" w:cstheme="minorEastAsia" w:hint="eastAsia"/>
                <w:color w:val="000000" w:themeColor="text1"/>
                <w:sz w:val="28"/>
                <w:szCs w:val="28"/>
                <w:shd w:val="clear" w:color="auto" w:fill="FFFFFF"/>
              </w:rPr>
              <w:t>1.2mm</w:t>
            </w:r>
            <w:r>
              <w:rPr>
                <w:rFonts w:asciiTheme="minorEastAsia" w:hAnsiTheme="minorEastAsia" w:cstheme="minorEastAsia" w:hint="eastAsia"/>
                <w:color w:val="000000" w:themeColor="text1"/>
                <w:sz w:val="28"/>
                <w:szCs w:val="28"/>
                <w:shd w:val="clear" w:color="auto" w:fill="FFFFFF"/>
              </w:rPr>
              <w:t>；</w:t>
            </w:r>
            <w:r>
              <w:rPr>
                <w:rFonts w:asciiTheme="minorEastAsia" w:hAnsiTheme="minorEastAsia" w:cstheme="minorEastAsia" w:hint="eastAsia"/>
                <w:color w:val="000000" w:themeColor="text1"/>
                <w:sz w:val="28"/>
                <w:szCs w:val="28"/>
              </w:rPr>
              <w:t>静电喷塑。</w:t>
            </w:r>
            <w:r>
              <w:rPr>
                <w:rFonts w:asciiTheme="minorEastAsia" w:hAnsiTheme="minorEastAsia" w:cstheme="minorEastAsia" w:hint="eastAsia"/>
                <w:color w:val="000000" w:themeColor="text1"/>
                <w:sz w:val="28"/>
                <w:szCs w:val="28"/>
              </w:rPr>
              <w:lastRenderedPageBreak/>
              <w:t>含</w:t>
            </w:r>
            <w:r>
              <w:rPr>
                <w:rFonts w:asciiTheme="minorEastAsia" w:hAnsiTheme="minorEastAsia" w:cstheme="minorEastAsia" w:hint="eastAsia"/>
                <w:color w:val="000000" w:themeColor="text1"/>
                <w:sz w:val="28"/>
                <w:szCs w:val="28"/>
              </w:rPr>
              <w:t>8</w:t>
            </w:r>
            <w:r>
              <w:rPr>
                <w:rFonts w:asciiTheme="minorEastAsia" w:hAnsiTheme="minorEastAsia" w:cstheme="minorEastAsia" w:hint="eastAsia"/>
                <w:color w:val="000000" w:themeColor="text1"/>
                <w:sz w:val="28"/>
                <w:szCs w:val="28"/>
              </w:rPr>
              <w:t>位五孔</w:t>
            </w:r>
            <w:r>
              <w:rPr>
                <w:rFonts w:asciiTheme="minorEastAsia" w:hAnsiTheme="minorEastAsia" w:cstheme="minorEastAsia" w:hint="eastAsia"/>
                <w:color w:val="000000" w:themeColor="text1"/>
                <w:sz w:val="28"/>
                <w:szCs w:val="28"/>
              </w:rPr>
              <w:t>PDU</w:t>
            </w:r>
            <w:r>
              <w:rPr>
                <w:rFonts w:asciiTheme="minorEastAsia" w:hAnsiTheme="minorEastAsia" w:cstheme="minorEastAsia" w:hint="eastAsia"/>
                <w:color w:val="000000" w:themeColor="text1"/>
                <w:sz w:val="28"/>
                <w:szCs w:val="28"/>
              </w:rPr>
              <w:t>电源排插。</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lastRenderedPageBreak/>
              <w:t>1</w:t>
            </w:r>
            <w:r>
              <w:rPr>
                <w:rFonts w:asciiTheme="minorEastAsia" w:hAnsiTheme="minorEastAsia" w:cstheme="minorEastAsia" w:hint="eastAsia"/>
                <w:bCs/>
                <w:color w:val="000000"/>
                <w:sz w:val="28"/>
                <w:szCs w:val="28"/>
              </w:rPr>
              <w:t>台</w:t>
            </w:r>
          </w:p>
        </w:tc>
      </w:tr>
      <w:tr w:rsidR="005B2454">
        <w:tc>
          <w:tcPr>
            <w:tcW w:w="880" w:type="dxa"/>
            <w:tcBorders>
              <w:top w:val="single" w:sz="4" w:space="0" w:color="auto"/>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lastRenderedPageBreak/>
              <w:t>15</w:t>
            </w:r>
          </w:p>
        </w:tc>
        <w:tc>
          <w:tcPr>
            <w:tcW w:w="914" w:type="dxa"/>
            <w:tcBorders>
              <w:top w:val="single" w:sz="4" w:space="0" w:color="auto"/>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六类网线</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color w:val="000000" w:themeColor="text1"/>
                <w:sz w:val="28"/>
                <w:szCs w:val="28"/>
              </w:rPr>
              <w:t>符合标准：</w:t>
            </w:r>
            <w:r>
              <w:rPr>
                <w:rFonts w:asciiTheme="minorEastAsia" w:hAnsiTheme="minorEastAsia" w:cstheme="minorEastAsia" w:hint="eastAsia"/>
                <w:color w:val="000000" w:themeColor="text1"/>
                <w:sz w:val="28"/>
                <w:szCs w:val="28"/>
              </w:rPr>
              <w:t xml:space="preserve">YD/T 1019 &amp; ISO/IEC </w:t>
            </w:r>
            <w:r>
              <w:rPr>
                <w:rFonts w:asciiTheme="minorEastAsia" w:hAnsiTheme="minorEastAsia" w:cstheme="minorEastAsia" w:hint="eastAsia"/>
                <w:color w:val="000000" w:themeColor="text1"/>
                <w:sz w:val="28"/>
                <w:szCs w:val="28"/>
              </w:rPr>
              <w:t>11801</w:t>
            </w:r>
            <w:r>
              <w:rPr>
                <w:rFonts w:asciiTheme="minorEastAsia" w:hAnsiTheme="minorEastAsia" w:cstheme="minorEastAsia" w:hint="eastAsia"/>
                <w:color w:val="000000" w:themeColor="text1"/>
                <w:sz w:val="28"/>
                <w:szCs w:val="28"/>
              </w:rPr>
              <w:t>；通过标准</w:t>
            </w:r>
            <w:r>
              <w:rPr>
                <w:rFonts w:asciiTheme="minorEastAsia" w:hAnsiTheme="minorEastAsia" w:cstheme="minorEastAsia" w:hint="eastAsia"/>
                <w:color w:val="000000" w:themeColor="text1"/>
                <w:sz w:val="28"/>
                <w:szCs w:val="28"/>
              </w:rPr>
              <w:t>500MHz</w:t>
            </w:r>
            <w:r>
              <w:rPr>
                <w:rFonts w:asciiTheme="minorEastAsia" w:hAnsiTheme="minorEastAsia" w:cstheme="minorEastAsia" w:hint="eastAsia"/>
                <w:color w:val="000000" w:themeColor="text1"/>
                <w:sz w:val="28"/>
                <w:szCs w:val="28"/>
              </w:rPr>
              <w:t>带宽测试要求，单根导体直流电阻：≤</w:t>
            </w:r>
            <w:r>
              <w:rPr>
                <w:rFonts w:asciiTheme="minorEastAsia" w:hAnsiTheme="minorEastAsia" w:cstheme="minorEastAsia" w:hint="eastAsia"/>
                <w:color w:val="000000" w:themeColor="text1"/>
                <w:sz w:val="28"/>
                <w:szCs w:val="28"/>
              </w:rPr>
              <w:t>8.3</w:t>
            </w:r>
            <w:r>
              <w:rPr>
                <w:rFonts w:asciiTheme="minorEastAsia" w:hAnsiTheme="minorEastAsia" w:cstheme="minorEastAsia" w:hint="eastAsia"/>
                <w:color w:val="000000" w:themeColor="text1"/>
                <w:sz w:val="28"/>
                <w:szCs w:val="28"/>
              </w:rPr>
              <w:t>Ω</w:t>
            </w:r>
            <w:r>
              <w:rPr>
                <w:rFonts w:asciiTheme="minorEastAsia" w:hAnsiTheme="minorEastAsia" w:cstheme="minorEastAsia" w:hint="eastAsia"/>
                <w:color w:val="000000" w:themeColor="text1"/>
                <w:sz w:val="28"/>
                <w:szCs w:val="28"/>
              </w:rPr>
              <w:t>/100m</w:t>
            </w:r>
            <w:r>
              <w:rPr>
                <w:rFonts w:asciiTheme="minorEastAsia" w:hAnsiTheme="minorEastAsia" w:cstheme="minorEastAsia" w:hint="eastAsia"/>
                <w:color w:val="000000" w:themeColor="text1"/>
                <w:sz w:val="28"/>
                <w:szCs w:val="28"/>
              </w:rPr>
              <w:t>，导体材料：无氧圆铜（纯度</w:t>
            </w:r>
            <w:r>
              <w:rPr>
                <w:rFonts w:asciiTheme="minorEastAsia" w:hAnsiTheme="minorEastAsia" w:cstheme="minorEastAsia" w:hint="eastAsia"/>
                <w:color w:val="000000" w:themeColor="text1"/>
                <w:sz w:val="28"/>
                <w:szCs w:val="28"/>
              </w:rPr>
              <w:t>99.99%</w:t>
            </w:r>
            <w:r>
              <w:rPr>
                <w:rFonts w:asciiTheme="minorEastAsia" w:hAnsiTheme="minorEastAsia" w:cstheme="minorEastAsia" w:hint="eastAsia"/>
                <w:color w:val="000000" w:themeColor="text1"/>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w:t>
            </w:r>
            <w:r>
              <w:rPr>
                <w:rFonts w:asciiTheme="minorEastAsia" w:hAnsiTheme="minorEastAsia" w:cstheme="minorEastAsia" w:hint="eastAsia"/>
                <w:bCs/>
                <w:color w:val="000000"/>
                <w:sz w:val="28"/>
                <w:szCs w:val="28"/>
              </w:rPr>
              <w:t>箱</w:t>
            </w:r>
          </w:p>
        </w:tc>
      </w:tr>
      <w:tr w:rsidR="005B2454">
        <w:trPr>
          <w:trHeight w:val="1002"/>
        </w:trPr>
        <w:tc>
          <w:tcPr>
            <w:tcW w:w="880" w:type="dxa"/>
            <w:tcBorders>
              <w:top w:val="single" w:sz="4" w:space="0" w:color="auto"/>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w:t>
            </w:r>
          </w:p>
        </w:tc>
        <w:tc>
          <w:tcPr>
            <w:tcW w:w="914" w:type="dxa"/>
            <w:tcBorders>
              <w:top w:val="single" w:sz="4" w:space="0" w:color="auto"/>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电源线</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w:t>
            </w:r>
            <w:r>
              <w:rPr>
                <w:rFonts w:asciiTheme="minorEastAsia" w:hAnsiTheme="minorEastAsia" w:cstheme="minorEastAsia" w:hint="eastAsia"/>
                <w:color w:val="000000" w:themeColor="text1"/>
                <w:sz w:val="28"/>
                <w:szCs w:val="28"/>
              </w:rPr>
              <w:t>国标</w:t>
            </w:r>
            <w:r>
              <w:rPr>
                <w:rFonts w:asciiTheme="minorEastAsia" w:hAnsiTheme="minorEastAsia" w:cstheme="minorEastAsia" w:hint="eastAsia"/>
                <w:color w:val="000000" w:themeColor="text1"/>
                <w:sz w:val="28"/>
                <w:szCs w:val="28"/>
              </w:rPr>
              <w:t>4</w:t>
            </w:r>
            <w:r>
              <w:rPr>
                <w:rFonts w:asciiTheme="minorEastAsia" w:hAnsiTheme="minorEastAsia" w:cstheme="minorEastAsia" w:hint="eastAsia"/>
                <w:color w:val="000000" w:themeColor="text1"/>
                <w:sz w:val="28"/>
                <w:szCs w:val="28"/>
              </w:rPr>
              <w:t>平方无氧铜硬线，线芯导体材质为裸铜线，保护材质为</w:t>
            </w:r>
            <w:r>
              <w:rPr>
                <w:rFonts w:asciiTheme="minorEastAsia" w:hAnsiTheme="minorEastAsia" w:cstheme="minorEastAsia" w:hint="eastAsia"/>
                <w:color w:val="000000" w:themeColor="text1"/>
                <w:sz w:val="28"/>
                <w:szCs w:val="28"/>
              </w:rPr>
              <w:t>PVC</w:t>
            </w:r>
            <w:r>
              <w:rPr>
                <w:rFonts w:asciiTheme="minorEastAsia" w:hAnsiTheme="minorEastAsia" w:cstheme="minorEastAsia" w:hint="eastAsia"/>
                <w:color w:val="000000" w:themeColor="text1"/>
                <w:sz w:val="28"/>
                <w:szCs w:val="28"/>
              </w:rPr>
              <w:t>（聚氯乙烯），绝缘厚度≥</w:t>
            </w:r>
            <w:r>
              <w:rPr>
                <w:rFonts w:asciiTheme="minorEastAsia" w:hAnsiTheme="minorEastAsia" w:cstheme="minorEastAsia" w:hint="eastAsia"/>
                <w:color w:val="000000" w:themeColor="text1"/>
                <w:sz w:val="28"/>
                <w:szCs w:val="28"/>
              </w:rPr>
              <w:t>0.8MM,</w:t>
            </w:r>
            <w:r>
              <w:rPr>
                <w:rFonts w:asciiTheme="minorEastAsia" w:hAnsiTheme="minorEastAsia" w:cstheme="minorEastAsia" w:hint="eastAsia"/>
                <w:color w:val="000000" w:themeColor="text1"/>
                <w:sz w:val="28"/>
                <w:szCs w:val="28"/>
              </w:rPr>
              <w:t>额定电压</w:t>
            </w:r>
            <w:r>
              <w:rPr>
                <w:rFonts w:asciiTheme="minorEastAsia" w:hAnsiTheme="minorEastAsia" w:cstheme="minorEastAsia" w:hint="eastAsia"/>
                <w:color w:val="000000" w:themeColor="text1"/>
                <w:sz w:val="28"/>
                <w:szCs w:val="28"/>
              </w:rPr>
              <w:t>450/750V</w:t>
            </w:r>
            <w:r>
              <w:rPr>
                <w:rFonts w:asciiTheme="minorEastAsia" w:hAnsiTheme="minorEastAsia" w:cstheme="minorEastAsia" w:hint="eastAsia"/>
                <w:color w:val="000000" w:themeColor="text1"/>
                <w:sz w:val="28"/>
                <w:szCs w:val="28"/>
              </w:rPr>
              <w:t>，通过</w:t>
            </w:r>
            <w:r>
              <w:rPr>
                <w:rFonts w:asciiTheme="minorEastAsia" w:hAnsiTheme="minorEastAsia" w:cstheme="minorEastAsia" w:hint="eastAsia"/>
                <w:color w:val="000000" w:themeColor="text1"/>
                <w:sz w:val="28"/>
                <w:szCs w:val="28"/>
              </w:rPr>
              <w:t>CCC</w:t>
            </w:r>
            <w:r>
              <w:rPr>
                <w:rFonts w:asciiTheme="minorEastAsia" w:hAnsiTheme="minorEastAsia" w:cstheme="minorEastAsia" w:hint="eastAsia"/>
                <w:color w:val="000000" w:themeColor="text1"/>
                <w:sz w:val="28"/>
                <w:szCs w:val="28"/>
              </w:rPr>
              <w:t>认证。</w:t>
            </w:r>
            <w:r>
              <w:rPr>
                <w:rFonts w:asciiTheme="minorEastAsia" w:hAnsiTheme="minorEastAsia" w:cstheme="minorEastAsia" w:hint="eastAsia"/>
                <w:color w:val="000000" w:themeColor="text1"/>
                <w:sz w:val="28"/>
                <w:szCs w:val="28"/>
              </w:rPr>
              <w:t>100</w:t>
            </w:r>
            <w:r>
              <w:rPr>
                <w:rFonts w:asciiTheme="minorEastAsia" w:hAnsiTheme="minorEastAsia" w:cstheme="minorEastAsia" w:hint="eastAsia"/>
                <w:color w:val="000000" w:themeColor="text1"/>
                <w:sz w:val="28"/>
                <w:szCs w:val="28"/>
              </w:rPr>
              <w:t>米</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4</w:t>
            </w:r>
            <w:r>
              <w:rPr>
                <w:rFonts w:asciiTheme="minorEastAsia" w:hAnsiTheme="minorEastAsia" w:cstheme="minorEastAsia" w:hint="eastAsia"/>
                <w:bCs/>
                <w:color w:val="000000"/>
                <w:sz w:val="28"/>
                <w:szCs w:val="28"/>
              </w:rPr>
              <w:t>卷</w:t>
            </w:r>
          </w:p>
        </w:tc>
      </w:tr>
      <w:tr w:rsidR="005B2454">
        <w:tc>
          <w:tcPr>
            <w:tcW w:w="880" w:type="dxa"/>
            <w:tcBorders>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w:t>
            </w:r>
          </w:p>
        </w:tc>
        <w:tc>
          <w:tcPr>
            <w:tcW w:w="914" w:type="dxa"/>
            <w:tcBorders>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插座</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color w:val="000000" w:themeColor="text1"/>
                <w:sz w:val="28"/>
                <w:szCs w:val="28"/>
              </w:rPr>
              <w:t>六位三孔多功能插座，额定功率≥</w:t>
            </w:r>
            <w:r>
              <w:rPr>
                <w:rFonts w:asciiTheme="minorEastAsia" w:hAnsiTheme="minorEastAsia" w:cstheme="minorEastAsia" w:hint="eastAsia"/>
                <w:color w:val="000000" w:themeColor="text1"/>
                <w:sz w:val="28"/>
                <w:szCs w:val="28"/>
              </w:rPr>
              <w:t>2000W</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30</w:t>
            </w:r>
            <w:r>
              <w:rPr>
                <w:rFonts w:asciiTheme="minorEastAsia" w:hAnsiTheme="minorEastAsia" w:cstheme="minorEastAsia" w:hint="eastAsia"/>
                <w:bCs/>
                <w:color w:val="000000"/>
                <w:sz w:val="28"/>
                <w:szCs w:val="28"/>
              </w:rPr>
              <w:t>只</w:t>
            </w:r>
          </w:p>
        </w:tc>
      </w:tr>
      <w:tr w:rsidR="005B2454">
        <w:tc>
          <w:tcPr>
            <w:tcW w:w="880" w:type="dxa"/>
            <w:tcBorders>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914" w:type="dxa"/>
            <w:tcBorders>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六类水晶头</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国优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w:t>
            </w:r>
            <w:r>
              <w:rPr>
                <w:rFonts w:asciiTheme="minorEastAsia" w:hAnsiTheme="minorEastAsia" w:cstheme="minorEastAsia" w:hint="eastAsia"/>
                <w:bCs/>
                <w:color w:val="000000"/>
                <w:sz w:val="28"/>
                <w:szCs w:val="28"/>
              </w:rPr>
              <w:t>盒</w:t>
            </w:r>
          </w:p>
        </w:tc>
      </w:tr>
      <w:tr w:rsidR="005B2454">
        <w:tc>
          <w:tcPr>
            <w:tcW w:w="880" w:type="dxa"/>
            <w:tcBorders>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19</w:t>
            </w:r>
          </w:p>
        </w:tc>
        <w:tc>
          <w:tcPr>
            <w:tcW w:w="914" w:type="dxa"/>
            <w:tcBorders>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sz w:val="28"/>
                <w:szCs w:val="28"/>
              </w:rPr>
              <w:t>地板</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地板</w:t>
            </w:r>
            <w:r>
              <w:rPr>
                <w:rFonts w:asciiTheme="minorEastAsia" w:hAnsiTheme="minorEastAsia" w:cstheme="minorEastAsia" w:hint="eastAsia"/>
                <w:sz w:val="28"/>
                <w:szCs w:val="28"/>
              </w:rPr>
              <w:t>600MM*600MM*40MM</w:t>
            </w:r>
            <w:r>
              <w:rPr>
                <w:rFonts w:asciiTheme="minorEastAsia" w:hAnsiTheme="minorEastAsia" w:cstheme="minorEastAsia" w:hint="eastAsia"/>
                <w:sz w:val="28"/>
                <w:szCs w:val="28"/>
              </w:rPr>
              <w:t>，防静电瓷砖，钢制防静电瓷砖，含地板支架等连接件、刷防尘漆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100</w:t>
            </w:r>
            <w:r>
              <w:rPr>
                <w:rFonts w:asciiTheme="minorEastAsia" w:hAnsiTheme="minorEastAsia" w:cstheme="minorEastAsia" w:hint="eastAsia"/>
                <w:bCs/>
                <w:color w:val="000000"/>
                <w:sz w:val="28"/>
                <w:szCs w:val="28"/>
              </w:rPr>
              <w:t>平方</w:t>
            </w:r>
          </w:p>
        </w:tc>
      </w:tr>
      <w:tr w:rsidR="005B2454">
        <w:trPr>
          <w:trHeight w:val="3675"/>
        </w:trPr>
        <w:tc>
          <w:tcPr>
            <w:tcW w:w="880" w:type="dxa"/>
            <w:tcBorders>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914" w:type="dxa"/>
            <w:tcBorders>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窗帘、吊顶</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1</w:t>
            </w:r>
            <w:r>
              <w:rPr>
                <w:rFonts w:asciiTheme="minorEastAsia" w:hAnsiTheme="minorEastAsia" w:cstheme="minorEastAsia" w:hint="eastAsia"/>
                <w:bCs/>
                <w:color w:val="000000"/>
                <w:sz w:val="28"/>
                <w:szCs w:val="28"/>
              </w:rPr>
              <w:t>、加吸音遮光布艺拉帘。</w:t>
            </w:r>
          </w:p>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2</w:t>
            </w:r>
            <w:r>
              <w:rPr>
                <w:rFonts w:asciiTheme="minorEastAsia" w:hAnsiTheme="minorEastAsia" w:cstheme="minorEastAsia" w:hint="eastAsia"/>
                <w:bCs/>
                <w:color w:val="000000"/>
                <w:sz w:val="28"/>
                <w:szCs w:val="28"/>
              </w:rPr>
              <w:t>、教室吊顶</w:t>
            </w:r>
            <w:r>
              <w:rPr>
                <w:rFonts w:asciiTheme="minorEastAsia" w:hAnsiTheme="minorEastAsia" w:cstheme="minorEastAsia" w:hint="eastAsia"/>
                <w:bCs/>
                <w:color w:val="000000"/>
                <w:sz w:val="28"/>
                <w:szCs w:val="28"/>
              </w:rPr>
              <w:t>:</w:t>
            </w:r>
            <w:r>
              <w:rPr>
                <w:rFonts w:asciiTheme="minorEastAsia" w:hAnsiTheme="minorEastAsia" w:cstheme="minorEastAsia" w:hint="eastAsia"/>
                <w:bCs/>
                <w:color w:val="000000"/>
                <w:sz w:val="28"/>
                <w:szCs w:val="28"/>
              </w:rPr>
              <w:t>使用吸声孔的矿棉板，采用天然矿石和炼铁矿渣为原料生产，不燃、隔热。轻钢龙骨吊顶，钢制</w:t>
            </w:r>
            <w:r>
              <w:rPr>
                <w:rFonts w:asciiTheme="minorEastAsia" w:hAnsiTheme="minorEastAsia" w:cstheme="minorEastAsia" w:hint="eastAsia"/>
                <w:bCs/>
                <w:color w:val="000000"/>
                <w:sz w:val="28"/>
                <w:szCs w:val="28"/>
              </w:rPr>
              <w:t>T</w:t>
            </w:r>
            <w:r>
              <w:rPr>
                <w:rFonts w:asciiTheme="minorEastAsia" w:hAnsiTheme="minorEastAsia" w:cstheme="minorEastAsia" w:hint="eastAsia"/>
                <w:bCs/>
                <w:color w:val="000000"/>
                <w:sz w:val="28"/>
                <w:szCs w:val="28"/>
              </w:rPr>
              <w:t>型暗装龙骨厚度不小于</w:t>
            </w:r>
            <w:r>
              <w:rPr>
                <w:rFonts w:asciiTheme="minorEastAsia" w:hAnsiTheme="minorEastAsia" w:cstheme="minorEastAsia" w:hint="eastAsia"/>
                <w:bCs/>
                <w:color w:val="000000"/>
                <w:sz w:val="28"/>
                <w:szCs w:val="28"/>
              </w:rPr>
              <w:t>0.5mm</w:t>
            </w:r>
            <w:r>
              <w:rPr>
                <w:rFonts w:asciiTheme="minorEastAsia" w:hAnsiTheme="minorEastAsia" w:cstheme="minorEastAsia" w:hint="eastAsia"/>
                <w:bCs/>
                <w:color w:val="000000"/>
                <w:sz w:val="28"/>
                <w:szCs w:val="28"/>
              </w:rPr>
              <w:t>，可拆卸，符合规范要求承载指标，；矿棉板推荐</w:t>
            </w:r>
            <w:r>
              <w:rPr>
                <w:rFonts w:asciiTheme="minorEastAsia" w:hAnsiTheme="minorEastAsia" w:cstheme="minorEastAsia" w:hint="eastAsia"/>
                <w:bCs/>
                <w:color w:val="000000"/>
                <w:sz w:val="28"/>
                <w:szCs w:val="28"/>
              </w:rPr>
              <w:t>600*600mm</w:t>
            </w:r>
            <w:r>
              <w:rPr>
                <w:rFonts w:asciiTheme="minorEastAsia" w:hAnsiTheme="minorEastAsia" w:cstheme="minorEastAsia" w:hint="eastAsia"/>
                <w:bCs/>
                <w:color w:val="000000"/>
                <w:sz w:val="28"/>
                <w:szCs w:val="28"/>
              </w:rPr>
              <w:t>，厚度</w:t>
            </w:r>
            <w:r>
              <w:rPr>
                <w:rFonts w:asciiTheme="minorEastAsia" w:hAnsiTheme="minorEastAsia" w:cstheme="minorEastAsia" w:hint="eastAsia"/>
                <w:bCs/>
                <w:color w:val="000000"/>
                <w:sz w:val="28"/>
                <w:szCs w:val="28"/>
              </w:rPr>
              <w:t>12mm</w:t>
            </w:r>
            <w:r>
              <w:rPr>
                <w:rFonts w:asciiTheme="minorEastAsia" w:hAnsiTheme="minorEastAsia" w:cstheme="minorEastAsia" w:hint="eastAsia"/>
                <w:bCs/>
                <w:color w:val="000000"/>
                <w:sz w:val="28"/>
                <w:szCs w:val="28"/>
              </w:rPr>
              <w:t>。密度不大于</w:t>
            </w:r>
            <w:r>
              <w:rPr>
                <w:rFonts w:asciiTheme="minorEastAsia" w:hAnsiTheme="minorEastAsia" w:cstheme="minorEastAsia" w:hint="eastAsia"/>
                <w:bCs/>
                <w:color w:val="000000"/>
                <w:sz w:val="28"/>
                <w:szCs w:val="28"/>
              </w:rPr>
              <w:t>500kg/m</w:t>
            </w:r>
            <w:r>
              <w:rPr>
                <w:rFonts w:asciiTheme="minorEastAsia" w:hAnsiTheme="minorEastAsia" w:cstheme="minorEastAsia" w:hint="eastAsia"/>
                <w:bCs/>
                <w:color w:val="000000"/>
                <w:sz w:val="28"/>
                <w:szCs w:val="28"/>
              </w:rPr>
              <w:t>³，</w:t>
            </w:r>
            <w:r>
              <w:rPr>
                <w:rFonts w:asciiTheme="minorEastAsia" w:hAnsiTheme="minorEastAsia" w:cstheme="minorEastAsia" w:hint="eastAsia"/>
                <w:bCs/>
                <w:color w:val="000000"/>
                <w:sz w:val="28"/>
                <w:szCs w:val="28"/>
              </w:rPr>
              <w:t>A</w:t>
            </w:r>
            <w:r>
              <w:rPr>
                <w:rFonts w:asciiTheme="minorEastAsia" w:hAnsiTheme="minorEastAsia" w:cstheme="minorEastAsia" w:hint="eastAsia"/>
                <w:bCs/>
                <w:color w:val="000000"/>
                <w:sz w:val="28"/>
                <w:szCs w:val="28"/>
              </w:rPr>
              <w:t>级阻燃性。抗折强度不小于</w:t>
            </w:r>
            <w:r>
              <w:rPr>
                <w:rFonts w:asciiTheme="minorEastAsia" w:hAnsiTheme="minorEastAsia" w:cstheme="minorEastAsia" w:hint="eastAsia"/>
                <w:bCs/>
                <w:color w:val="000000"/>
                <w:sz w:val="28"/>
                <w:szCs w:val="28"/>
              </w:rPr>
              <w:t>1MPA</w:t>
            </w:r>
            <w:r>
              <w:rPr>
                <w:rFonts w:asciiTheme="minorEastAsia" w:hAnsiTheme="minorEastAsia" w:cstheme="minorEastAsia" w:hint="eastAsia"/>
                <w:bCs/>
                <w:color w:val="000000"/>
                <w:sz w:val="28"/>
                <w:szCs w:val="28"/>
              </w:rPr>
              <w:t>。满足</w:t>
            </w:r>
            <w:r>
              <w:rPr>
                <w:rFonts w:asciiTheme="minorEastAsia" w:hAnsiTheme="minorEastAsia" w:cstheme="minorEastAsia" w:hint="eastAsia"/>
                <w:bCs/>
                <w:color w:val="000000"/>
                <w:sz w:val="28"/>
                <w:szCs w:val="28"/>
              </w:rPr>
              <w:t>GB11981-89</w:t>
            </w:r>
            <w:r>
              <w:rPr>
                <w:rFonts w:asciiTheme="minorEastAsia" w:hAnsiTheme="minorEastAsia" w:cstheme="minorEastAsia" w:hint="eastAsia"/>
                <w:bCs/>
                <w:color w:val="000000"/>
                <w:sz w:val="28"/>
                <w:szCs w:val="28"/>
              </w:rPr>
              <w:t>《建筑用轻钢龙骨》</w:t>
            </w:r>
            <w:r>
              <w:rPr>
                <w:rFonts w:asciiTheme="minorEastAsia" w:hAnsiTheme="minorEastAsia" w:cstheme="minorEastAsia" w:hint="eastAsia"/>
                <w:bCs/>
                <w:color w:val="000000"/>
                <w:sz w:val="28"/>
                <w:szCs w:val="28"/>
              </w:rPr>
              <w:t>GB50354-2005</w:t>
            </w:r>
            <w:r>
              <w:rPr>
                <w:rFonts w:asciiTheme="minorEastAsia" w:hAnsiTheme="minorEastAsia" w:cstheme="minorEastAsia" w:hint="eastAsia"/>
                <w:bCs/>
                <w:color w:val="000000"/>
                <w:sz w:val="28"/>
                <w:szCs w:val="28"/>
              </w:rPr>
              <w:t>《建筑内部装修防火施工及验收规范》</w:t>
            </w:r>
            <w:r>
              <w:rPr>
                <w:rFonts w:asciiTheme="minorEastAsia" w:hAnsiTheme="minorEastAsia" w:cstheme="minorEastAsia" w:hint="eastAsia"/>
                <w:bCs/>
                <w:color w:val="000000"/>
                <w:sz w:val="28"/>
                <w:szCs w:val="28"/>
              </w:rPr>
              <w:t xml:space="preserve">  </w:t>
            </w:r>
            <w:r>
              <w:rPr>
                <w:rFonts w:asciiTheme="minorEastAsia" w:hAnsiTheme="minorEastAsia" w:cstheme="minorEastAsia" w:hint="eastAsia"/>
                <w:bCs/>
                <w:color w:val="000000"/>
                <w:sz w:val="28"/>
                <w:szCs w:val="28"/>
              </w:rPr>
              <w:t>GB18580-2001</w:t>
            </w:r>
            <w:r>
              <w:rPr>
                <w:rFonts w:asciiTheme="minorEastAsia" w:hAnsiTheme="minorEastAsia" w:cstheme="minorEastAsia" w:hint="eastAsia"/>
                <w:bCs/>
                <w:color w:val="000000"/>
                <w:sz w:val="28"/>
                <w:szCs w:val="28"/>
              </w:rPr>
              <w:t>《室内装饰装修材料人造板及其制品中甲醛释放限量》等标准。</w:t>
            </w:r>
          </w:p>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w:t>
            </w:r>
            <w:r>
              <w:rPr>
                <w:rFonts w:asciiTheme="minorEastAsia" w:hAnsiTheme="minorEastAsia" w:cstheme="minorEastAsia" w:hint="eastAsia"/>
                <w:bCs/>
                <w:color w:val="000000"/>
                <w:sz w:val="28"/>
                <w:szCs w:val="28"/>
              </w:rPr>
              <w:t>、灯具：教室内照明区专业</w:t>
            </w:r>
            <w:r>
              <w:rPr>
                <w:rFonts w:asciiTheme="minorEastAsia" w:hAnsiTheme="minorEastAsia" w:cstheme="minorEastAsia" w:hint="eastAsia"/>
                <w:bCs/>
                <w:color w:val="000000"/>
                <w:sz w:val="28"/>
                <w:szCs w:val="28"/>
              </w:rPr>
              <w:t>LED</w:t>
            </w:r>
            <w:r>
              <w:rPr>
                <w:rFonts w:asciiTheme="minorEastAsia" w:hAnsiTheme="minorEastAsia" w:cstheme="minorEastAsia" w:hint="eastAsia"/>
                <w:bCs/>
                <w:color w:val="000000"/>
                <w:sz w:val="28"/>
                <w:szCs w:val="28"/>
              </w:rPr>
              <w:t>灯，规格</w:t>
            </w:r>
            <w:r>
              <w:rPr>
                <w:rFonts w:asciiTheme="minorEastAsia" w:hAnsiTheme="minorEastAsia" w:cstheme="minorEastAsia" w:hint="eastAsia"/>
                <w:bCs/>
                <w:color w:val="000000"/>
                <w:sz w:val="28"/>
                <w:szCs w:val="28"/>
              </w:rPr>
              <w:t>600*600</w:t>
            </w:r>
            <w:r>
              <w:rPr>
                <w:rFonts w:asciiTheme="minorEastAsia" w:hAnsiTheme="minorEastAsia" w:cstheme="minorEastAsia" w:hint="eastAsia"/>
                <w:bCs/>
                <w:color w:val="000000"/>
                <w:sz w:val="28"/>
                <w:szCs w:val="28"/>
              </w:rPr>
              <w:t>；使用电子镇流器</w:t>
            </w:r>
            <w:r>
              <w:rPr>
                <w:rFonts w:asciiTheme="minorEastAsia" w:hAnsiTheme="minorEastAsia" w:cstheme="minorEastAsia" w:hint="eastAsia"/>
                <w:bCs/>
                <w:color w:val="000000"/>
                <w:sz w:val="28"/>
                <w:szCs w:val="28"/>
              </w:rPr>
              <w:t>,</w:t>
            </w:r>
            <w:r>
              <w:rPr>
                <w:rFonts w:asciiTheme="minorEastAsia" w:hAnsiTheme="minorEastAsia" w:cstheme="minorEastAsia" w:hint="eastAsia"/>
                <w:bCs/>
                <w:color w:val="000000"/>
                <w:sz w:val="28"/>
                <w:szCs w:val="28"/>
              </w:rPr>
              <w:t>与吊顶配套，</w:t>
            </w:r>
            <w:r>
              <w:rPr>
                <w:rFonts w:asciiTheme="minorEastAsia" w:hAnsiTheme="minorEastAsia" w:cstheme="minorEastAsia" w:hint="eastAsia"/>
                <w:bCs/>
                <w:color w:val="000000"/>
                <w:sz w:val="28"/>
                <w:szCs w:val="28"/>
              </w:rPr>
              <w:t>12</w:t>
            </w:r>
            <w:r>
              <w:rPr>
                <w:rFonts w:asciiTheme="minorEastAsia" w:hAnsiTheme="minorEastAsia" w:cstheme="minorEastAsia" w:hint="eastAsia"/>
                <w:bCs/>
                <w:color w:val="000000"/>
                <w:sz w:val="28"/>
                <w:szCs w:val="28"/>
              </w:rPr>
              <w:t>组以上。</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1</w:t>
            </w:r>
            <w:r>
              <w:rPr>
                <w:rFonts w:asciiTheme="minorEastAsia" w:hAnsiTheme="minorEastAsia" w:cstheme="minorEastAsia" w:hint="eastAsia"/>
                <w:bCs/>
                <w:color w:val="000000"/>
                <w:sz w:val="28"/>
                <w:szCs w:val="28"/>
              </w:rPr>
              <w:t>套</w:t>
            </w:r>
          </w:p>
        </w:tc>
      </w:tr>
      <w:tr w:rsidR="005B2454">
        <w:tc>
          <w:tcPr>
            <w:tcW w:w="880" w:type="dxa"/>
            <w:tcBorders>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21</w:t>
            </w:r>
          </w:p>
        </w:tc>
        <w:tc>
          <w:tcPr>
            <w:tcW w:w="914" w:type="dxa"/>
            <w:tcBorders>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color w:val="000000" w:themeColor="text1"/>
                <w:sz w:val="28"/>
                <w:szCs w:val="28"/>
              </w:rPr>
              <w:t>墙壁与背景墙</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刮腻两遍、打磨、乳胶漆三遍。定制背景墙制作</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1</w:t>
            </w:r>
            <w:r>
              <w:rPr>
                <w:rFonts w:asciiTheme="minorEastAsia" w:hAnsiTheme="minorEastAsia" w:cstheme="minorEastAsia" w:hint="eastAsia"/>
                <w:bCs/>
                <w:color w:val="000000"/>
                <w:sz w:val="28"/>
                <w:szCs w:val="28"/>
              </w:rPr>
              <w:t>间</w:t>
            </w:r>
          </w:p>
        </w:tc>
      </w:tr>
      <w:tr w:rsidR="005B2454">
        <w:tc>
          <w:tcPr>
            <w:tcW w:w="880" w:type="dxa"/>
            <w:tcBorders>
              <w:left w:val="single" w:sz="4" w:space="0" w:color="auto"/>
              <w:right w:val="single" w:sz="4" w:space="0" w:color="auto"/>
            </w:tcBorders>
            <w:vAlign w:val="center"/>
          </w:tcPr>
          <w:p w:rsidR="005B2454" w:rsidRDefault="00F103F2">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22</w:t>
            </w:r>
          </w:p>
        </w:tc>
        <w:tc>
          <w:tcPr>
            <w:tcW w:w="914" w:type="dxa"/>
            <w:tcBorders>
              <w:left w:val="single" w:sz="4" w:space="0" w:color="auto"/>
              <w:right w:val="single" w:sz="4" w:space="0" w:color="auto"/>
            </w:tcBorders>
            <w:vAlign w:val="center"/>
          </w:tcPr>
          <w:p w:rsidR="005B2454" w:rsidRDefault="00F103F2">
            <w:pPr>
              <w:spacing w:line="440" w:lineRule="exact"/>
              <w:rPr>
                <w:rFonts w:asciiTheme="minorEastAsia" w:hAnsiTheme="minorEastAsia" w:cstheme="minorEastAsia"/>
                <w:sz w:val="28"/>
                <w:szCs w:val="28"/>
              </w:rPr>
            </w:pPr>
            <w:r>
              <w:rPr>
                <w:rFonts w:asciiTheme="minorEastAsia" w:hAnsiTheme="minorEastAsia" w:cstheme="minorEastAsia" w:hint="eastAsia"/>
                <w:bCs/>
                <w:color w:val="000000"/>
                <w:sz w:val="28"/>
                <w:szCs w:val="28"/>
              </w:rPr>
              <w:t>辅材与人工</w:t>
            </w:r>
          </w:p>
        </w:tc>
        <w:tc>
          <w:tcPr>
            <w:tcW w:w="6819"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left"/>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地板整理、布线网络集成、软件调试，</w:t>
            </w:r>
            <w:r>
              <w:rPr>
                <w:rFonts w:asciiTheme="minorEastAsia" w:hAnsiTheme="minorEastAsia" w:cstheme="minorEastAsia" w:hint="eastAsia"/>
                <w:color w:val="000000" w:themeColor="text1"/>
                <w:sz w:val="28"/>
                <w:szCs w:val="28"/>
              </w:rPr>
              <w:t>要求布线规范，各线头贴编号，含旧设备拆除并运至指定地点。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2454" w:rsidRDefault="00F103F2">
            <w:pPr>
              <w:spacing w:line="440" w:lineRule="exact"/>
              <w:jc w:val="center"/>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1</w:t>
            </w:r>
            <w:r>
              <w:rPr>
                <w:rFonts w:asciiTheme="minorEastAsia" w:hAnsiTheme="minorEastAsia" w:cstheme="minorEastAsia" w:hint="eastAsia"/>
                <w:bCs/>
                <w:color w:val="000000"/>
                <w:sz w:val="28"/>
                <w:szCs w:val="28"/>
              </w:rPr>
              <w:t>套</w:t>
            </w:r>
          </w:p>
        </w:tc>
      </w:tr>
    </w:tbl>
    <w:p w:rsidR="005B2454" w:rsidRDefault="005B2454">
      <w:pPr>
        <w:pStyle w:val="a9"/>
        <w:rPr>
          <w:color w:val="auto"/>
          <w:sz w:val="24"/>
          <w:szCs w:val="24"/>
        </w:rPr>
      </w:pPr>
    </w:p>
    <w:p w:rsidR="005B2454" w:rsidRDefault="00F103F2">
      <w:pPr>
        <w:spacing w:line="440" w:lineRule="exact"/>
        <w:ind w:firstLineChars="200" w:firstLine="562"/>
        <w:rPr>
          <w:rFonts w:ascii="宋体" w:hAnsi="宋体" w:cs="宋体"/>
          <w:b/>
          <w:kern w:val="0"/>
          <w:sz w:val="28"/>
          <w:szCs w:val="28"/>
        </w:rPr>
      </w:pPr>
      <w:r>
        <w:rPr>
          <w:rFonts w:ascii="宋体" w:hAnsi="宋体" w:cs="宋体" w:hint="eastAsia"/>
          <w:b/>
          <w:kern w:val="0"/>
          <w:sz w:val="28"/>
          <w:szCs w:val="28"/>
        </w:rPr>
        <w:lastRenderedPageBreak/>
        <w:t>三、商务条款</w:t>
      </w:r>
    </w:p>
    <w:p w:rsidR="005B2454" w:rsidRDefault="00F103F2">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、质保期要求：</w:t>
      </w:r>
      <w:r>
        <w:rPr>
          <w:rFonts w:ascii="宋体" w:hAnsi="宋体" w:cs="宋体" w:hint="eastAsia"/>
          <w:kern w:val="0"/>
          <w:sz w:val="28"/>
          <w:szCs w:val="28"/>
        </w:rPr>
        <w:t>3</w:t>
      </w:r>
      <w:r>
        <w:rPr>
          <w:rFonts w:ascii="宋体" w:hAnsi="宋体" w:cs="宋体" w:hint="eastAsia"/>
          <w:kern w:val="0"/>
          <w:sz w:val="28"/>
          <w:szCs w:val="28"/>
        </w:rPr>
        <w:t>年（自交货验收合格之日起计）。</w:t>
      </w:r>
    </w:p>
    <w:p w:rsidR="005B2454" w:rsidRDefault="00F103F2">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、交货期、交货地点</w:t>
      </w:r>
    </w:p>
    <w:p w:rsidR="005B2454" w:rsidRDefault="00F103F2">
      <w:pPr>
        <w:widowControl/>
        <w:spacing w:line="440" w:lineRule="exact"/>
        <w:ind w:firstLineChars="200" w:firstLine="560"/>
        <w:jc w:val="left"/>
        <w:rPr>
          <w:rFonts w:ascii="宋体" w:hAnsi="宋体" w:cs="Arial"/>
          <w:bCs/>
          <w:kern w:val="0"/>
          <w:sz w:val="28"/>
          <w:szCs w:val="28"/>
        </w:rPr>
      </w:pPr>
      <w:r>
        <w:rPr>
          <w:rFonts w:ascii="宋体" w:hAnsi="宋体" w:cs="宋体" w:hint="eastAsia"/>
          <w:kern w:val="0"/>
          <w:sz w:val="28"/>
          <w:szCs w:val="28"/>
        </w:rPr>
        <w:t xml:space="preserve">2.1 </w:t>
      </w:r>
      <w:r>
        <w:rPr>
          <w:rFonts w:ascii="宋体" w:hAnsi="宋体" w:cs="宋体" w:hint="eastAsia"/>
          <w:kern w:val="0"/>
          <w:sz w:val="28"/>
          <w:szCs w:val="28"/>
        </w:rPr>
        <w:t>交货期：</w:t>
      </w:r>
      <w:r>
        <w:rPr>
          <w:rFonts w:hAnsi="宋体" w:hint="eastAsia"/>
          <w:sz w:val="28"/>
          <w:szCs w:val="28"/>
        </w:rPr>
        <w:t>合同签订后</w:t>
      </w:r>
      <w:r>
        <w:rPr>
          <w:rFonts w:hAnsi="宋体" w:hint="eastAsia"/>
          <w:sz w:val="28"/>
          <w:szCs w:val="28"/>
        </w:rPr>
        <w:t>20</w:t>
      </w:r>
      <w:r>
        <w:rPr>
          <w:rFonts w:hAnsi="宋体" w:hint="eastAsia"/>
          <w:sz w:val="28"/>
          <w:szCs w:val="28"/>
        </w:rPr>
        <w:t>日内送至盐城幼儿师范高等专科学校指定地点，并</w:t>
      </w:r>
      <w:r>
        <w:rPr>
          <w:rFonts w:ascii="宋体" w:hAnsi="宋体" w:cs="Arial" w:hint="eastAsia"/>
          <w:kern w:val="0"/>
          <w:sz w:val="28"/>
          <w:szCs w:val="28"/>
        </w:rPr>
        <w:t>安装、调试完成</w:t>
      </w:r>
      <w:r>
        <w:rPr>
          <w:rFonts w:ascii="宋体" w:hAnsi="宋体" w:cs="宋体" w:hint="eastAsia"/>
          <w:sz w:val="28"/>
          <w:szCs w:val="28"/>
        </w:rPr>
        <w:t>，且达采购人使用（验收）要求。</w:t>
      </w:r>
    </w:p>
    <w:p w:rsidR="005B2454" w:rsidRDefault="00F103F2">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t>2.2</w:t>
      </w:r>
      <w:r>
        <w:rPr>
          <w:rFonts w:ascii="宋体" w:hAnsi="宋体" w:cs="宋体" w:hint="eastAsia"/>
          <w:kern w:val="0"/>
          <w:sz w:val="28"/>
          <w:szCs w:val="28"/>
        </w:rPr>
        <w:t>交货地点：甲方指定地点。</w:t>
      </w:r>
    </w:p>
    <w:p w:rsidR="005B2454" w:rsidRDefault="00F103F2">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、货款支付</w:t>
      </w:r>
    </w:p>
    <w:p w:rsidR="005B2454" w:rsidRDefault="00F103F2">
      <w:pPr>
        <w:pStyle w:val="a5"/>
        <w:snapToGrid w:val="0"/>
        <w:spacing w:before="120" w:after="120" w:line="440" w:lineRule="exact"/>
        <w:ind w:firstLineChars="200" w:firstLine="560"/>
        <w:rPr>
          <w:rFonts w:hAnsi="宋体"/>
          <w:sz w:val="28"/>
          <w:szCs w:val="28"/>
        </w:rPr>
      </w:pPr>
      <w:r>
        <w:rPr>
          <w:rFonts w:hAnsi="宋体" w:hint="eastAsia"/>
          <w:sz w:val="28"/>
          <w:szCs w:val="28"/>
        </w:rPr>
        <w:t>3.1</w:t>
      </w:r>
      <w:r>
        <w:rPr>
          <w:rFonts w:asciiTheme="minorEastAsia" w:eastAsiaTheme="minorEastAsia" w:hAnsiTheme="minorEastAsia"/>
          <w:sz w:val="28"/>
          <w:szCs w:val="28"/>
        </w:rPr>
        <w:t>合同生效</w:t>
      </w:r>
      <w:r>
        <w:rPr>
          <w:rFonts w:asciiTheme="minorEastAsia" w:eastAsiaTheme="minorEastAsia" w:hAnsiTheme="minorEastAsia" w:hint="eastAsia"/>
          <w:sz w:val="28"/>
          <w:szCs w:val="28"/>
        </w:rPr>
        <w:t>，</w:t>
      </w:r>
      <w:r>
        <w:rPr>
          <w:rFonts w:asciiTheme="minorEastAsia" w:eastAsiaTheme="minorEastAsia" w:hAnsiTheme="minorEastAsia"/>
          <w:sz w:val="28"/>
          <w:szCs w:val="28"/>
        </w:rPr>
        <w:t>货</w:t>
      </w:r>
      <w:r>
        <w:rPr>
          <w:rFonts w:asciiTheme="minorEastAsia" w:eastAsiaTheme="minorEastAsia" w:hAnsiTheme="minorEastAsia" w:hint="eastAsia"/>
          <w:sz w:val="28"/>
          <w:szCs w:val="28"/>
        </w:rPr>
        <w:t>物</w:t>
      </w:r>
      <w:r>
        <w:rPr>
          <w:rFonts w:asciiTheme="minorEastAsia" w:eastAsiaTheme="minorEastAsia" w:hAnsiTheme="minorEastAsia"/>
          <w:sz w:val="28"/>
          <w:szCs w:val="28"/>
        </w:rPr>
        <w:t>安装、调试</w:t>
      </w:r>
      <w:r>
        <w:rPr>
          <w:rFonts w:asciiTheme="minorEastAsia" w:eastAsiaTheme="minorEastAsia" w:hAnsiTheme="minorEastAsia" w:hint="eastAsia"/>
          <w:sz w:val="28"/>
          <w:szCs w:val="28"/>
        </w:rPr>
        <w:t>、验收合格</w:t>
      </w:r>
      <w:r>
        <w:rPr>
          <w:rFonts w:asciiTheme="minorEastAsia" w:eastAsiaTheme="minorEastAsia" w:hAnsiTheme="minorEastAsia"/>
          <w:sz w:val="28"/>
          <w:szCs w:val="28"/>
        </w:rPr>
        <w:t>后</w:t>
      </w:r>
      <w:r>
        <w:rPr>
          <w:rFonts w:asciiTheme="minorEastAsia" w:eastAsiaTheme="minorEastAsia" w:hAnsiTheme="minorEastAsia" w:hint="eastAsia"/>
          <w:sz w:val="28"/>
          <w:szCs w:val="28"/>
        </w:rPr>
        <w:t>30</w:t>
      </w:r>
      <w:r>
        <w:rPr>
          <w:rFonts w:asciiTheme="minorEastAsia" w:eastAsiaTheme="minorEastAsia" w:hAnsiTheme="minorEastAsia"/>
          <w:sz w:val="28"/>
          <w:szCs w:val="28"/>
        </w:rPr>
        <w:t>日内</w:t>
      </w:r>
      <w:r>
        <w:rPr>
          <w:rFonts w:asciiTheme="minorEastAsia" w:eastAsiaTheme="minorEastAsia" w:hAnsiTheme="minorEastAsia" w:hint="eastAsia"/>
          <w:sz w:val="28"/>
          <w:szCs w:val="28"/>
        </w:rPr>
        <w:t>，支付合同总价的</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履约保证金转质保金，待验收合格满一</w:t>
      </w:r>
      <w:r>
        <w:rPr>
          <w:rFonts w:asciiTheme="minorEastAsia" w:eastAsiaTheme="minorEastAsia" w:hAnsiTheme="minorEastAsia" w:hint="eastAsia"/>
          <w:sz w:val="28"/>
          <w:szCs w:val="28"/>
        </w:rPr>
        <w:t>年无质量问题后</w:t>
      </w:r>
      <w:r>
        <w:rPr>
          <w:rFonts w:asciiTheme="minorEastAsia" w:eastAsiaTheme="minorEastAsia" w:hAnsiTheme="minorEastAsia" w:hint="eastAsia"/>
          <w:sz w:val="28"/>
          <w:szCs w:val="28"/>
        </w:rPr>
        <w:t>无息返还</w:t>
      </w:r>
      <w:r>
        <w:rPr>
          <w:rFonts w:asciiTheme="minorEastAsia" w:eastAsiaTheme="minorEastAsia" w:hAnsiTheme="minorEastAsia" w:hint="eastAsia"/>
          <w:sz w:val="28"/>
          <w:szCs w:val="28"/>
        </w:rPr>
        <w:t>。</w:t>
      </w:r>
    </w:p>
    <w:p w:rsidR="005B2454" w:rsidRDefault="00F103F2">
      <w:pPr>
        <w:spacing w:line="440" w:lineRule="exact"/>
        <w:ind w:firstLineChars="200" w:firstLine="560"/>
        <w:rPr>
          <w:rFonts w:ascii="宋体" w:hAnsi="宋体"/>
          <w:bCs/>
          <w:sz w:val="28"/>
          <w:szCs w:val="28"/>
        </w:rPr>
      </w:pPr>
      <w:r>
        <w:rPr>
          <w:rFonts w:ascii="宋体" w:hAnsi="宋体" w:hint="eastAsia"/>
          <w:bCs/>
          <w:sz w:val="28"/>
          <w:szCs w:val="28"/>
        </w:rPr>
        <w:t>3.2</w:t>
      </w:r>
      <w:r>
        <w:rPr>
          <w:rFonts w:ascii="宋体" w:hAnsi="宋体" w:hint="eastAsia"/>
          <w:bCs/>
          <w:sz w:val="28"/>
          <w:szCs w:val="28"/>
        </w:rPr>
        <w:t>付款前，乙方应当提供完税发票供甲方办理付款手续。如乙方不提供完税发票的，校方有权拒绝付款。</w:t>
      </w:r>
    </w:p>
    <w:p w:rsidR="005B2454" w:rsidRDefault="00F103F2">
      <w:pPr>
        <w:pStyle w:val="a5"/>
        <w:snapToGrid w:val="0"/>
        <w:spacing w:before="120" w:after="120" w:line="440" w:lineRule="exact"/>
        <w:ind w:firstLineChars="200" w:firstLine="560"/>
        <w:rPr>
          <w:sz w:val="24"/>
          <w:szCs w:val="24"/>
        </w:rPr>
      </w:pPr>
      <w:r>
        <w:rPr>
          <w:rFonts w:hAnsi="宋体" w:hint="eastAsia"/>
          <w:bCs/>
          <w:sz w:val="28"/>
          <w:szCs w:val="28"/>
        </w:rPr>
        <w:t>3</w:t>
      </w:r>
      <w:r>
        <w:rPr>
          <w:rFonts w:hAnsi="宋体"/>
          <w:bCs/>
          <w:sz w:val="28"/>
          <w:szCs w:val="28"/>
        </w:rPr>
        <w:t>.</w:t>
      </w:r>
      <w:r>
        <w:rPr>
          <w:rFonts w:hAnsi="宋体" w:hint="eastAsia"/>
          <w:bCs/>
          <w:sz w:val="28"/>
          <w:szCs w:val="28"/>
        </w:rPr>
        <w:t>3</w:t>
      </w:r>
      <w:r>
        <w:rPr>
          <w:rFonts w:hAnsi="宋体"/>
          <w:bCs/>
          <w:sz w:val="28"/>
          <w:szCs w:val="28"/>
        </w:rPr>
        <w:t>当采购数量与实际使用数量不一致时，</w:t>
      </w:r>
      <w:r>
        <w:rPr>
          <w:rFonts w:hAnsi="宋体" w:hint="eastAsia"/>
          <w:bCs/>
          <w:sz w:val="28"/>
          <w:szCs w:val="28"/>
        </w:rPr>
        <w:t>乙方</w:t>
      </w:r>
      <w:r>
        <w:rPr>
          <w:rFonts w:hAnsi="宋体"/>
          <w:bCs/>
          <w:sz w:val="28"/>
          <w:szCs w:val="28"/>
        </w:rPr>
        <w:t>应根据实际使用量供货，合同的最终结算金额按实际使用量乘以成交单价进行计算。</w:t>
      </w:r>
    </w:p>
    <w:p w:rsidR="005B2454" w:rsidRDefault="005B2454">
      <w:pPr>
        <w:pStyle w:val="a9"/>
        <w:rPr>
          <w:color w:val="auto"/>
        </w:rPr>
      </w:pPr>
    </w:p>
    <w:p w:rsidR="005B2454" w:rsidRDefault="005B2454">
      <w:pPr>
        <w:pStyle w:val="a9"/>
        <w:rPr>
          <w:color w:val="auto"/>
        </w:rPr>
      </w:pPr>
    </w:p>
    <w:p w:rsidR="005B2454" w:rsidRDefault="005B2454">
      <w:pPr>
        <w:pStyle w:val="Aa"/>
        <w:rPr>
          <w:rFonts w:eastAsia="DengXian"/>
          <w:color w:val="auto"/>
        </w:rPr>
      </w:pPr>
    </w:p>
    <w:p w:rsidR="005B2454" w:rsidRDefault="005B2454">
      <w:pPr>
        <w:pStyle w:val="a9"/>
        <w:rPr>
          <w:color w:val="auto"/>
        </w:rPr>
      </w:pPr>
    </w:p>
    <w:p w:rsidR="005B2454" w:rsidRDefault="005B2454">
      <w:pPr>
        <w:pStyle w:val="Aa"/>
        <w:rPr>
          <w:rFonts w:eastAsia="DengXian"/>
          <w:color w:val="auto"/>
        </w:rPr>
      </w:pPr>
    </w:p>
    <w:p w:rsidR="005B2454" w:rsidRDefault="005B2454">
      <w:pPr>
        <w:pStyle w:val="a9"/>
        <w:rPr>
          <w:color w:val="auto"/>
        </w:rPr>
      </w:pPr>
    </w:p>
    <w:p w:rsidR="005B2454" w:rsidRDefault="005B2454">
      <w:pPr>
        <w:pStyle w:val="Aa"/>
        <w:rPr>
          <w:rFonts w:eastAsia="DengXian"/>
          <w:color w:val="auto"/>
        </w:rPr>
      </w:pPr>
    </w:p>
    <w:p w:rsidR="005B2454" w:rsidRDefault="005B2454">
      <w:pPr>
        <w:pStyle w:val="a9"/>
        <w:rPr>
          <w:color w:val="auto"/>
        </w:rPr>
      </w:pPr>
    </w:p>
    <w:p w:rsidR="005B2454" w:rsidRDefault="005B2454">
      <w:pPr>
        <w:pStyle w:val="Aa"/>
        <w:rPr>
          <w:rFonts w:eastAsia="DengXian"/>
          <w:color w:val="auto"/>
        </w:rPr>
      </w:pPr>
    </w:p>
    <w:p w:rsidR="005B2454" w:rsidRDefault="005B2454">
      <w:pPr>
        <w:pStyle w:val="a9"/>
        <w:rPr>
          <w:color w:val="auto"/>
        </w:rPr>
      </w:pPr>
    </w:p>
    <w:p w:rsidR="005B2454" w:rsidRDefault="005B2454">
      <w:pPr>
        <w:pStyle w:val="Aa"/>
        <w:rPr>
          <w:rFonts w:eastAsiaTheme="minorEastAsia"/>
        </w:rPr>
      </w:pPr>
    </w:p>
    <w:p w:rsidR="005B2454" w:rsidRDefault="005B2454">
      <w:pPr>
        <w:pStyle w:val="a9"/>
      </w:pPr>
    </w:p>
    <w:p w:rsidR="005B2454" w:rsidRDefault="005B2454">
      <w:pPr>
        <w:pStyle w:val="Aa"/>
        <w:rPr>
          <w:rFonts w:eastAsiaTheme="minorEastAsia"/>
        </w:rPr>
      </w:pPr>
    </w:p>
    <w:p w:rsidR="005B2454" w:rsidRDefault="005B2454">
      <w:pPr>
        <w:pStyle w:val="a9"/>
      </w:pPr>
    </w:p>
    <w:p w:rsidR="005B2454" w:rsidRDefault="005B2454">
      <w:pPr>
        <w:pStyle w:val="Aa"/>
        <w:rPr>
          <w:rFonts w:eastAsiaTheme="minorEastAsia"/>
        </w:rPr>
      </w:pPr>
    </w:p>
    <w:p w:rsidR="005B2454" w:rsidRDefault="005B2454">
      <w:pPr>
        <w:pStyle w:val="a9"/>
      </w:pPr>
    </w:p>
    <w:p w:rsidR="005B2454" w:rsidRDefault="005B2454">
      <w:pPr>
        <w:pStyle w:val="Aa"/>
        <w:rPr>
          <w:rFonts w:eastAsiaTheme="minorEastAsia"/>
        </w:rPr>
      </w:pPr>
    </w:p>
    <w:p w:rsidR="005B2454" w:rsidRDefault="005B2454">
      <w:pPr>
        <w:pStyle w:val="a9"/>
      </w:pPr>
    </w:p>
    <w:p w:rsidR="005B2454" w:rsidRDefault="005B2454">
      <w:pPr>
        <w:pStyle w:val="Aa"/>
        <w:rPr>
          <w:rFonts w:eastAsiaTheme="minorEastAsia"/>
        </w:rPr>
      </w:pPr>
    </w:p>
    <w:p w:rsidR="005B2454" w:rsidRDefault="005B2454">
      <w:pPr>
        <w:pStyle w:val="a9"/>
      </w:pPr>
    </w:p>
    <w:p w:rsidR="005B2454" w:rsidRDefault="005B2454">
      <w:pPr>
        <w:pStyle w:val="Aa"/>
        <w:rPr>
          <w:rFonts w:eastAsiaTheme="minorEastAsia"/>
        </w:rPr>
      </w:pPr>
    </w:p>
    <w:p w:rsidR="005B2454" w:rsidRDefault="005B2454">
      <w:pPr>
        <w:pStyle w:val="a9"/>
      </w:pPr>
    </w:p>
    <w:p w:rsidR="005B2454" w:rsidRDefault="005B2454">
      <w:pPr>
        <w:pStyle w:val="Aa"/>
        <w:rPr>
          <w:rFonts w:eastAsiaTheme="minorEastAsia"/>
        </w:rPr>
      </w:pPr>
    </w:p>
    <w:p w:rsidR="005B2454" w:rsidRDefault="005B2454">
      <w:pPr>
        <w:snapToGrid w:val="0"/>
        <w:spacing w:line="360" w:lineRule="auto"/>
        <w:rPr>
          <w:rFonts w:eastAsia="黑体"/>
          <w:sz w:val="36"/>
          <w:szCs w:val="36"/>
        </w:rPr>
      </w:pPr>
    </w:p>
    <w:p w:rsidR="005B2454" w:rsidRDefault="00F103F2">
      <w:pPr>
        <w:spacing w:line="360" w:lineRule="auto"/>
        <w:jc w:val="center"/>
        <w:rPr>
          <w:rFonts w:eastAsia="黑体"/>
          <w:sz w:val="36"/>
          <w:szCs w:val="36"/>
        </w:rPr>
      </w:pPr>
      <w:r>
        <w:rPr>
          <w:rFonts w:eastAsia="黑体" w:hint="eastAsia"/>
          <w:sz w:val="36"/>
          <w:szCs w:val="36"/>
        </w:rPr>
        <w:lastRenderedPageBreak/>
        <w:t>第五章：</w:t>
      </w:r>
      <w:r>
        <w:rPr>
          <w:b/>
          <w:sz w:val="36"/>
          <w:szCs w:val="36"/>
        </w:rPr>
        <w:t>询价响应文件的组成及格式</w:t>
      </w:r>
    </w:p>
    <w:p w:rsidR="005B2454" w:rsidRDefault="005B2454">
      <w:pPr>
        <w:rPr>
          <w:sz w:val="32"/>
          <w:szCs w:val="32"/>
        </w:rPr>
      </w:pPr>
    </w:p>
    <w:p w:rsidR="005B2454" w:rsidRDefault="00F103F2">
      <w:pPr>
        <w:spacing w:line="360" w:lineRule="auto"/>
        <w:jc w:val="center"/>
        <w:rPr>
          <w:b/>
          <w:sz w:val="72"/>
        </w:rPr>
      </w:pPr>
      <w:r>
        <w:rPr>
          <w:rFonts w:hint="eastAsia"/>
          <w:b/>
          <w:sz w:val="72"/>
        </w:rPr>
        <w:t>询价响应文件</w:t>
      </w:r>
    </w:p>
    <w:p w:rsidR="005B2454" w:rsidRDefault="005B2454">
      <w:pPr>
        <w:spacing w:line="360" w:lineRule="auto"/>
      </w:pPr>
    </w:p>
    <w:p w:rsidR="005B2454" w:rsidRDefault="005B2454">
      <w:pPr>
        <w:spacing w:line="360" w:lineRule="auto"/>
        <w:rPr>
          <w:sz w:val="30"/>
        </w:rPr>
      </w:pPr>
    </w:p>
    <w:p w:rsidR="005B2454" w:rsidRDefault="005B2454">
      <w:pPr>
        <w:spacing w:line="360" w:lineRule="auto"/>
        <w:ind w:firstLineChars="400" w:firstLine="1446"/>
        <w:rPr>
          <w:b/>
          <w:sz w:val="36"/>
        </w:rPr>
      </w:pPr>
    </w:p>
    <w:p w:rsidR="005B2454" w:rsidRDefault="005B2454">
      <w:pPr>
        <w:spacing w:line="360" w:lineRule="auto"/>
        <w:ind w:firstLineChars="400" w:firstLine="1446"/>
        <w:rPr>
          <w:b/>
          <w:sz w:val="36"/>
        </w:rPr>
      </w:pPr>
    </w:p>
    <w:p w:rsidR="005B2454" w:rsidRDefault="005B2454">
      <w:pPr>
        <w:spacing w:line="360" w:lineRule="auto"/>
        <w:ind w:firstLineChars="400" w:firstLine="1446"/>
        <w:rPr>
          <w:b/>
          <w:sz w:val="36"/>
        </w:rPr>
      </w:pPr>
    </w:p>
    <w:p w:rsidR="005B2454" w:rsidRDefault="00F103F2">
      <w:pPr>
        <w:spacing w:line="360" w:lineRule="auto"/>
        <w:ind w:firstLineChars="400" w:firstLine="1446"/>
        <w:rPr>
          <w:b/>
          <w:sz w:val="36"/>
        </w:rPr>
      </w:pPr>
      <w:r>
        <w:rPr>
          <w:b/>
          <w:sz w:val="36"/>
        </w:rPr>
        <w:t>项目名称：</w:t>
      </w:r>
    </w:p>
    <w:p w:rsidR="005B2454" w:rsidRDefault="005B2454">
      <w:pPr>
        <w:spacing w:line="360" w:lineRule="auto"/>
        <w:ind w:firstLineChars="1050" w:firstLine="3795"/>
        <w:rPr>
          <w:rFonts w:ascii="黑体" w:eastAsia="黑体" w:hAnsi="黑体"/>
          <w:b/>
          <w:sz w:val="36"/>
          <w:szCs w:val="36"/>
        </w:rPr>
      </w:pPr>
    </w:p>
    <w:p w:rsidR="005B2454" w:rsidRDefault="00F103F2">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5B2454" w:rsidRDefault="005B2454">
      <w:pPr>
        <w:spacing w:line="360" w:lineRule="auto"/>
        <w:ind w:firstLineChars="1195" w:firstLine="4319"/>
        <w:rPr>
          <w:b/>
          <w:sz w:val="36"/>
        </w:rPr>
      </w:pPr>
    </w:p>
    <w:p w:rsidR="005B2454" w:rsidRDefault="00F103F2">
      <w:pPr>
        <w:spacing w:line="360" w:lineRule="auto"/>
        <w:ind w:firstLineChars="400" w:firstLine="1446"/>
        <w:rPr>
          <w:sz w:val="36"/>
        </w:rPr>
      </w:pPr>
      <w:r>
        <w:rPr>
          <w:rFonts w:hint="eastAsia"/>
          <w:b/>
          <w:sz w:val="36"/>
        </w:rPr>
        <w:t>询价供应商</w:t>
      </w:r>
      <w:r>
        <w:rPr>
          <w:b/>
          <w:sz w:val="36"/>
        </w:rPr>
        <w:t>（盖章）：</w:t>
      </w:r>
    </w:p>
    <w:p w:rsidR="005B2454" w:rsidRDefault="005B2454">
      <w:pPr>
        <w:spacing w:line="360" w:lineRule="auto"/>
        <w:jc w:val="center"/>
        <w:rPr>
          <w:b/>
          <w:sz w:val="36"/>
        </w:rPr>
      </w:pPr>
    </w:p>
    <w:p w:rsidR="005B2454" w:rsidRDefault="00F103F2">
      <w:pPr>
        <w:snapToGrid w:val="0"/>
        <w:spacing w:line="360" w:lineRule="auto"/>
        <w:jc w:val="center"/>
        <w:rPr>
          <w:rFonts w:eastAsia="黑体"/>
          <w:sz w:val="36"/>
          <w:szCs w:val="36"/>
        </w:rPr>
      </w:pPr>
      <w:r>
        <w:rPr>
          <w:b/>
          <w:sz w:val="36"/>
        </w:rPr>
        <w:t>年月日</w:t>
      </w:r>
    </w:p>
    <w:p w:rsidR="005B2454" w:rsidRDefault="00F103F2">
      <w:pPr>
        <w:widowControl/>
        <w:jc w:val="left"/>
        <w:rPr>
          <w:rFonts w:eastAsia="黑体"/>
          <w:sz w:val="36"/>
          <w:szCs w:val="36"/>
        </w:rPr>
      </w:pPr>
      <w:r>
        <w:rPr>
          <w:rFonts w:eastAsia="黑体"/>
          <w:sz w:val="36"/>
          <w:szCs w:val="36"/>
        </w:rPr>
        <w:br w:type="page"/>
      </w:r>
    </w:p>
    <w:p w:rsidR="005B2454" w:rsidRDefault="005B2454">
      <w:pPr>
        <w:snapToGrid w:val="0"/>
        <w:spacing w:before="50" w:after="50"/>
        <w:rPr>
          <w:rFonts w:ascii="宋体" w:hAnsi="宋体"/>
          <w:i/>
          <w:u w:val="single"/>
        </w:rPr>
      </w:pPr>
    </w:p>
    <w:p w:rsidR="005B2454" w:rsidRDefault="00F103F2">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5B2454" w:rsidRDefault="00F103F2">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5B2454" w:rsidRDefault="00F103F2">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5B2454" w:rsidRDefault="00F103F2">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5B2454" w:rsidRDefault="00F103F2">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5B2454" w:rsidRDefault="00F103F2">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5B2454" w:rsidRDefault="00F103F2">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5B2454" w:rsidRDefault="00F103F2" w:rsidP="00C41407">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5B2454" w:rsidRDefault="00F103F2">
      <w:pPr>
        <w:pStyle w:val="a9"/>
        <w:rPr>
          <w:bCs/>
          <w:color w:val="auto"/>
          <w:kern w:val="2"/>
          <w:sz w:val="24"/>
          <w:szCs w:val="24"/>
        </w:rPr>
      </w:pPr>
      <w:r>
        <w:rPr>
          <w:rFonts w:hint="eastAsia"/>
          <w:bCs/>
          <w:color w:val="auto"/>
          <w:kern w:val="2"/>
          <w:sz w:val="24"/>
          <w:szCs w:val="24"/>
        </w:rPr>
        <w:t>注：上述复印件均需加盖投标单位公章。</w:t>
      </w:r>
    </w:p>
    <w:p w:rsidR="005B2454" w:rsidRDefault="005B2454">
      <w:pPr>
        <w:pStyle w:val="Aa"/>
        <w:rPr>
          <w:rFonts w:ascii="宋体" w:eastAsia="宋体" w:hAnsi="宋体" w:cs="宋体"/>
          <w:color w:val="auto"/>
          <w:sz w:val="24"/>
          <w:szCs w:val="24"/>
        </w:rPr>
      </w:pPr>
    </w:p>
    <w:p w:rsidR="005B2454" w:rsidRDefault="005B2454">
      <w:pPr>
        <w:pStyle w:val="a9"/>
        <w:rPr>
          <w:color w:val="auto"/>
        </w:rPr>
      </w:pPr>
    </w:p>
    <w:p w:rsidR="005B2454" w:rsidRDefault="005B2454">
      <w:pPr>
        <w:pStyle w:val="Aa"/>
        <w:rPr>
          <w:rFonts w:ascii="宋体" w:eastAsia="宋体" w:hAnsi="宋体" w:cs="宋体"/>
          <w:color w:val="auto"/>
          <w:sz w:val="24"/>
          <w:szCs w:val="24"/>
        </w:rPr>
      </w:pPr>
    </w:p>
    <w:p w:rsidR="005B2454" w:rsidRDefault="005B2454">
      <w:pPr>
        <w:pStyle w:val="a9"/>
        <w:rPr>
          <w:color w:val="auto"/>
          <w:sz w:val="24"/>
          <w:szCs w:val="24"/>
        </w:rPr>
      </w:pPr>
    </w:p>
    <w:p w:rsidR="005B2454" w:rsidRDefault="005B2454">
      <w:pPr>
        <w:pStyle w:val="Aa"/>
        <w:rPr>
          <w:rFonts w:ascii="宋体" w:eastAsia="宋体" w:hAnsi="宋体" w:cs="宋体"/>
          <w:color w:val="auto"/>
          <w:sz w:val="24"/>
          <w:szCs w:val="24"/>
        </w:rPr>
      </w:pPr>
    </w:p>
    <w:p w:rsidR="005B2454" w:rsidRDefault="005B2454">
      <w:pPr>
        <w:pStyle w:val="a9"/>
        <w:rPr>
          <w:color w:val="auto"/>
          <w:sz w:val="24"/>
          <w:szCs w:val="24"/>
        </w:rPr>
      </w:pPr>
    </w:p>
    <w:p w:rsidR="005B2454" w:rsidRDefault="005B2454">
      <w:pPr>
        <w:pStyle w:val="Aa"/>
        <w:rPr>
          <w:rFonts w:ascii="宋体" w:eastAsia="宋体" w:hAnsi="宋体" w:cs="宋体"/>
          <w:color w:val="auto"/>
          <w:sz w:val="24"/>
          <w:szCs w:val="24"/>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9"/>
        <w:ind w:firstLine="0"/>
        <w:rPr>
          <w:color w:val="auto"/>
        </w:rPr>
      </w:pPr>
    </w:p>
    <w:p w:rsidR="005B2454" w:rsidRDefault="00F103F2">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5B2454" w:rsidRDefault="00F103F2">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B2454" w:rsidRDefault="00F103F2">
      <w:pPr>
        <w:spacing w:line="460" w:lineRule="exact"/>
        <w:ind w:firstLine="492"/>
        <w:rPr>
          <w:rFonts w:ascii="宋体" w:hAnsi="宋体"/>
          <w:bCs/>
          <w:sz w:val="24"/>
        </w:rPr>
      </w:pPr>
      <w:r>
        <w:rPr>
          <w:rFonts w:ascii="宋体" w:hAnsi="宋体" w:hint="eastAsia"/>
          <w:bCs/>
          <w:sz w:val="24"/>
        </w:rPr>
        <w:t>主要设备有：。</w:t>
      </w:r>
    </w:p>
    <w:p w:rsidR="005B2454" w:rsidRDefault="00F103F2">
      <w:pPr>
        <w:spacing w:line="460" w:lineRule="exact"/>
        <w:ind w:firstLine="492"/>
        <w:rPr>
          <w:rFonts w:ascii="宋体" w:hAnsi="宋体"/>
          <w:bCs/>
          <w:sz w:val="24"/>
        </w:rPr>
      </w:pPr>
      <w:r>
        <w:rPr>
          <w:rFonts w:ascii="宋体" w:hAnsi="宋体" w:hint="eastAsia"/>
          <w:bCs/>
          <w:sz w:val="24"/>
        </w:rPr>
        <w:t>主要专业技术能力有：。</w:t>
      </w:r>
    </w:p>
    <w:p w:rsidR="005B2454" w:rsidRDefault="00F103F2">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5B2454" w:rsidRDefault="005B2454">
      <w:pPr>
        <w:spacing w:line="460" w:lineRule="exact"/>
        <w:rPr>
          <w:rFonts w:ascii="宋体" w:hAnsi="宋体"/>
          <w:bCs/>
          <w:sz w:val="24"/>
        </w:rPr>
      </w:pPr>
    </w:p>
    <w:p w:rsidR="005B2454" w:rsidRDefault="00F103F2">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5B2454" w:rsidRDefault="00F103F2">
      <w:pPr>
        <w:pStyle w:val="a3"/>
      </w:pPr>
      <w:r>
        <w:br w:type="page"/>
      </w:r>
    </w:p>
    <w:p w:rsidR="005B2454" w:rsidRDefault="00F103F2">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5B2454" w:rsidRDefault="005B2454">
      <w:pPr>
        <w:spacing w:line="460" w:lineRule="exact"/>
        <w:rPr>
          <w:rFonts w:ascii="宋体" w:hAnsi="宋体"/>
          <w:b/>
          <w:bCs/>
          <w:sz w:val="44"/>
          <w:szCs w:val="44"/>
        </w:rPr>
      </w:pPr>
    </w:p>
    <w:p w:rsidR="005B2454" w:rsidRDefault="00F103F2">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5B2454" w:rsidRDefault="005B2454">
      <w:pPr>
        <w:spacing w:line="460" w:lineRule="exact"/>
        <w:rPr>
          <w:rFonts w:ascii="宋体" w:hAnsi="宋体"/>
          <w:b/>
          <w:bCs/>
          <w:sz w:val="44"/>
          <w:szCs w:val="44"/>
        </w:rPr>
      </w:pPr>
    </w:p>
    <w:p w:rsidR="005B2454" w:rsidRDefault="00F103F2">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5B2454" w:rsidRDefault="00F103F2">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供应商名称（公章）：</w:t>
      </w:r>
    </w:p>
    <w:p w:rsidR="005B2454" w:rsidRDefault="00F103F2">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5B2454" w:rsidRDefault="00F103F2">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5B2454" w:rsidRDefault="005B2454">
      <w:pPr>
        <w:spacing w:line="460" w:lineRule="exact"/>
        <w:rPr>
          <w:rFonts w:ascii="宋体" w:hAnsi="宋体"/>
          <w:bCs/>
          <w:sz w:val="24"/>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F103F2">
      <w:pPr>
        <w:pStyle w:val="3"/>
        <w:jc w:val="center"/>
        <w:rPr>
          <w:rFonts w:ascii="宋体"/>
          <w:sz w:val="28"/>
          <w:szCs w:val="28"/>
        </w:rPr>
      </w:pPr>
      <w:r>
        <w:rPr>
          <w:rFonts w:ascii="宋体" w:hAnsi="宋体" w:cs="宋体" w:hint="eastAsia"/>
          <w:sz w:val="28"/>
          <w:szCs w:val="28"/>
        </w:rPr>
        <w:lastRenderedPageBreak/>
        <w:t>法人授权书（格式）</w:t>
      </w:r>
    </w:p>
    <w:p w:rsidR="005B2454" w:rsidRDefault="005B2454">
      <w:pPr>
        <w:snapToGrid w:val="0"/>
        <w:spacing w:line="300" w:lineRule="auto"/>
        <w:rPr>
          <w:rFonts w:ascii="宋体" w:hAnsi="Arial"/>
        </w:rPr>
      </w:pPr>
    </w:p>
    <w:p w:rsidR="005B2454" w:rsidRDefault="00F103F2">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YCCG</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5B2454" w:rsidRDefault="00F103F2">
      <w:pPr>
        <w:spacing w:line="480" w:lineRule="auto"/>
        <w:ind w:firstLine="645"/>
        <w:rPr>
          <w:sz w:val="24"/>
          <w:szCs w:val="24"/>
        </w:rPr>
      </w:pPr>
      <w:r>
        <w:rPr>
          <w:rFonts w:cs="宋体" w:hint="eastAsia"/>
          <w:sz w:val="24"/>
          <w:szCs w:val="24"/>
        </w:rPr>
        <w:t>本授权书于年月日签字生效，特此声明。</w:t>
      </w:r>
    </w:p>
    <w:p w:rsidR="005B2454" w:rsidRDefault="00F103F2">
      <w:pPr>
        <w:spacing w:line="480" w:lineRule="auto"/>
        <w:ind w:firstLineChars="300" w:firstLine="720"/>
        <w:rPr>
          <w:sz w:val="24"/>
          <w:szCs w:val="24"/>
        </w:rPr>
      </w:pPr>
      <w:r>
        <w:rPr>
          <w:rFonts w:cs="宋体" w:hint="eastAsia"/>
          <w:sz w:val="24"/>
          <w:szCs w:val="24"/>
        </w:rPr>
        <w:t>法定代表人签字：</w:t>
      </w:r>
    </w:p>
    <w:p w:rsidR="005B2454" w:rsidRDefault="00F103F2">
      <w:pPr>
        <w:spacing w:line="480" w:lineRule="auto"/>
        <w:rPr>
          <w:sz w:val="24"/>
          <w:szCs w:val="24"/>
          <w:u w:val="single"/>
        </w:rPr>
      </w:pPr>
      <w:r>
        <w:rPr>
          <w:rFonts w:cs="宋体" w:hint="eastAsia"/>
          <w:sz w:val="24"/>
          <w:szCs w:val="24"/>
        </w:rPr>
        <w:t>职务：</w:t>
      </w:r>
    </w:p>
    <w:p w:rsidR="005B2454" w:rsidRDefault="00F103F2">
      <w:pPr>
        <w:spacing w:line="480" w:lineRule="auto"/>
        <w:rPr>
          <w:sz w:val="24"/>
          <w:szCs w:val="24"/>
          <w:u w:val="single"/>
        </w:rPr>
      </w:pPr>
      <w:r>
        <w:rPr>
          <w:rFonts w:cs="宋体" w:hint="eastAsia"/>
          <w:sz w:val="24"/>
          <w:szCs w:val="24"/>
        </w:rPr>
        <w:t>单位名称：</w:t>
      </w:r>
    </w:p>
    <w:p w:rsidR="005B2454" w:rsidRDefault="00F103F2">
      <w:pPr>
        <w:spacing w:line="480" w:lineRule="auto"/>
        <w:rPr>
          <w:sz w:val="24"/>
          <w:szCs w:val="24"/>
        </w:rPr>
      </w:pPr>
      <w:r>
        <w:rPr>
          <w:rFonts w:cs="宋体" w:hint="eastAsia"/>
          <w:sz w:val="24"/>
          <w:szCs w:val="24"/>
        </w:rPr>
        <w:t>地址：</w:t>
      </w:r>
    </w:p>
    <w:p w:rsidR="005B2454" w:rsidRDefault="00F103F2">
      <w:pPr>
        <w:spacing w:line="480" w:lineRule="auto"/>
        <w:rPr>
          <w:sz w:val="24"/>
          <w:szCs w:val="24"/>
          <w:u w:val="single"/>
        </w:rPr>
      </w:pPr>
      <w:r>
        <w:rPr>
          <w:rFonts w:cs="宋体" w:hint="eastAsia"/>
          <w:sz w:val="24"/>
          <w:szCs w:val="24"/>
        </w:rPr>
        <w:t>投标代表（被授权人）签字：</w:t>
      </w:r>
    </w:p>
    <w:p w:rsidR="005B2454" w:rsidRDefault="00F103F2">
      <w:pPr>
        <w:spacing w:line="480" w:lineRule="auto"/>
        <w:rPr>
          <w:sz w:val="24"/>
          <w:szCs w:val="24"/>
          <w:u w:val="single"/>
        </w:rPr>
      </w:pPr>
      <w:r>
        <w:rPr>
          <w:rFonts w:cs="宋体" w:hint="eastAsia"/>
          <w:sz w:val="24"/>
          <w:szCs w:val="24"/>
        </w:rPr>
        <w:t>职务：</w:t>
      </w:r>
    </w:p>
    <w:p w:rsidR="005B2454" w:rsidRDefault="00F103F2">
      <w:pPr>
        <w:spacing w:line="480" w:lineRule="auto"/>
        <w:rPr>
          <w:sz w:val="24"/>
          <w:szCs w:val="24"/>
          <w:u w:val="single"/>
        </w:rPr>
      </w:pPr>
      <w:r>
        <w:rPr>
          <w:rFonts w:cs="宋体" w:hint="eastAsia"/>
          <w:sz w:val="24"/>
          <w:szCs w:val="24"/>
        </w:rPr>
        <w:t>单位名称：</w:t>
      </w:r>
    </w:p>
    <w:p w:rsidR="005B2454" w:rsidRDefault="00F103F2">
      <w:pPr>
        <w:spacing w:line="480" w:lineRule="auto"/>
        <w:rPr>
          <w:sz w:val="24"/>
          <w:szCs w:val="24"/>
        </w:rPr>
      </w:pPr>
      <w:r>
        <w:rPr>
          <w:rFonts w:cs="宋体" w:hint="eastAsia"/>
          <w:sz w:val="24"/>
          <w:szCs w:val="24"/>
        </w:rPr>
        <w:t>地址：</w:t>
      </w:r>
    </w:p>
    <w:p w:rsidR="005B2454" w:rsidRDefault="00F103F2">
      <w:pPr>
        <w:spacing w:line="480" w:lineRule="auto"/>
        <w:rPr>
          <w:sz w:val="24"/>
          <w:szCs w:val="24"/>
          <w:u w:val="single"/>
        </w:rPr>
      </w:pPr>
      <w:r>
        <w:rPr>
          <w:rFonts w:cs="宋体" w:hint="eastAsia"/>
          <w:sz w:val="24"/>
          <w:szCs w:val="24"/>
        </w:rPr>
        <w:t>投标人（单位公章）：</w:t>
      </w:r>
    </w:p>
    <w:p w:rsidR="005B2454" w:rsidRDefault="00F103F2">
      <w:pPr>
        <w:spacing w:line="480" w:lineRule="auto"/>
        <w:outlineLvl w:val="0"/>
        <w:rPr>
          <w:sz w:val="24"/>
          <w:szCs w:val="24"/>
        </w:rPr>
      </w:pPr>
      <w:r>
        <w:rPr>
          <w:rFonts w:cs="宋体" w:hint="eastAsia"/>
          <w:sz w:val="24"/>
          <w:szCs w:val="24"/>
        </w:rPr>
        <w:t>日期：</w:t>
      </w:r>
    </w:p>
    <w:p w:rsidR="005B2454" w:rsidRDefault="005B2454">
      <w:pPr>
        <w:pStyle w:val="a9"/>
        <w:ind w:firstLine="0"/>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9"/>
        <w:rPr>
          <w:color w:val="auto"/>
        </w:rPr>
      </w:pPr>
    </w:p>
    <w:p w:rsidR="005B2454" w:rsidRDefault="005B2454">
      <w:pPr>
        <w:pStyle w:val="Aa"/>
        <w:rPr>
          <w:color w:val="auto"/>
        </w:rPr>
      </w:pPr>
    </w:p>
    <w:p w:rsidR="005B2454" w:rsidRDefault="005B2454">
      <w:pPr>
        <w:pStyle w:val="Aa"/>
        <w:rPr>
          <w:color w:val="auto"/>
        </w:rPr>
        <w:sectPr w:rsidR="005B2454">
          <w:footerReference w:type="default" r:id="rId17"/>
          <w:pgSz w:w="11906" w:h="16838"/>
          <w:pgMar w:top="1418" w:right="1077" w:bottom="1247" w:left="1077" w:header="851" w:footer="992" w:gutter="0"/>
          <w:pgNumType w:start="1"/>
          <w:cols w:space="720"/>
          <w:docGrid w:type="lines" w:linePitch="312"/>
        </w:sectPr>
      </w:pPr>
    </w:p>
    <w:p w:rsidR="005B2454" w:rsidRDefault="00F103F2">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5B2454" w:rsidRDefault="00F103F2">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5B2454" w:rsidRDefault="00F103F2">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5B2454" w:rsidRDefault="00F103F2">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5B2454">
        <w:trPr>
          <w:cantSplit/>
          <w:trHeight w:val="555"/>
        </w:trPr>
        <w:tc>
          <w:tcPr>
            <w:tcW w:w="1080" w:type="dxa"/>
            <w:vAlign w:val="center"/>
          </w:tcPr>
          <w:p w:rsidR="005B2454" w:rsidRDefault="00F103F2" w:rsidP="00C41407">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5B2454" w:rsidRDefault="00F103F2" w:rsidP="00C41407">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5B2454" w:rsidRDefault="00F103F2" w:rsidP="00C41407">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5B2454" w:rsidRDefault="00F103F2" w:rsidP="00C41407">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5B2454" w:rsidRDefault="00F103F2" w:rsidP="00C41407">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5B2454" w:rsidRDefault="00F103F2" w:rsidP="00C41407">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5B2454" w:rsidRDefault="00F103F2" w:rsidP="00C41407">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5B2454">
        <w:trPr>
          <w:cantSplit/>
          <w:trHeight w:val="304"/>
        </w:trPr>
        <w:tc>
          <w:tcPr>
            <w:tcW w:w="1080" w:type="dxa"/>
            <w:vAlign w:val="center"/>
          </w:tcPr>
          <w:p w:rsidR="005B2454" w:rsidRDefault="005B2454">
            <w:pPr>
              <w:jc w:val="center"/>
              <w:rPr>
                <w:rFonts w:ascii="宋体" w:hAnsi="宋体" w:cs="宋体"/>
                <w:sz w:val="18"/>
                <w:szCs w:val="18"/>
              </w:rPr>
            </w:pPr>
          </w:p>
        </w:tc>
        <w:tc>
          <w:tcPr>
            <w:tcW w:w="1341" w:type="dxa"/>
            <w:vAlign w:val="center"/>
          </w:tcPr>
          <w:p w:rsidR="005B2454" w:rsidRDefault="005B2454">
            <w:pPr>
              <w:jc w:val="center"/>
              <w:rPr>
                <w:rFonts w:ascii="宋体" w:hAnsi="宋体" w:cs="宋体"/>
                <w:sz w:val="18"/>
                <w:szCs w:val="18"/>
              </w:rPr>
            </w:pPr>
          </w:p>
        </w:tc>
        <w:tc>
          <w:tcPr>
            <w:tcW w:w="6759" w:type="dxa"/>
            <w:vAlign w:val="center"/>
          </w:tcPr>
          <w:p w:rsidR="005B2454" w:rsidRDefault="005B2454">
            <w:pPr>
              <w:rPr>
                <w:rFonts w:ascii="宋体" w:hAnsi="宋体" w:cs="宋体"/>
                <w:sz w:val="18"/>
                <w:szCs w:val="18"/>
              </w:rPr>
            </w:pPr>
          </w:p>
        </w:tc>
        <w:tc>
          <w:tcPr>
            <w:tcW w:w="720" w:type="dxa"/>
            <w:vAlign w:val="center"/>
          </w:tcPr>
          <w:p w:rsidR="005B2454" w:rsidRDefault="005B2454">
            <w:pPr>
              <w:jc w:val="center"/>
              <w:rPr>
                <w:rFonts w:ascii="宋体" w:hAnsi="宋体" w:cs="宋体"/>
              </w:rPr>
            </w:pPr>
          </w:p>
        </w:tc>
        <w:tc>
          <w:tcPr>
            <w:tcW w:w="1440" w:type="dxa"/>
            <w:vAlign w:val="center"/>
          </w:tcPr>
          <w:p w:rsidR="005B2454" w:rsidRDefault="005B2454">
            <w:pPr>
              <w:snapToGrid w:val="0"/>
              <w:spacing w:line="300" w:lineRule="auto"/>
              <w:jc w:val="center"/>
              <w:rPr>
                <w:rFonts w:ascii="宋体" w:hAnsi="宋体" w:cs="宋体"/>
                <w:sz w:val="18"/>
                <w:szCs w:val="18"/>
              </w:rPr>
            </w:pPr>
          </w:p>
        </w:tc>
        <w:tc>
          <w:tcPr>
            <w:tcW w:w="1440" w:type="dxa"/>
            <w:vAlign w:val="center"/>
          </w:tcPr>
          <w:p w:rsidR="005B2454" w:rsidRDefault="005B2454">
            <w:pPr>
              <w:snapToGrid w:val="0"/>
              <w:spacing w:line="300" w:lineRule="auto"/>
              <w:jc w:val="center"/>
              <w:rPr>
                <w:rFonts w:ascii="宋体" w:hAnsi="宋体" w:cs="宋体"/>
                <w:bCs/>
                <w:sz w:val="24"/>
              </w:rPr>
            </w:pPr>
          </w:p>
        </w:tc>
        <w:tc>
          <w:tcPr>
            <w:tcW w:w="2160" w:type="dxa"/>
            <w:vAlign w:val="center"/>
          </w:tcPr>
          <w:p w:rsidR="005B2454" w:rsidRDefault="005B2454">
            <w:pPr>
              <w:snapToGrid w:val="0"/>
              <w:spacing w:line="300" w:lineRule="auto"/>
              <w:jc w:val="center"/>
              <w:rPr>
                <w:rFonts w:ascii="宋体" w:hAnsi="宋体" w:cs="宋体"/>
                <w:bCs/>
                <w:sz w:val="18"/>
                <w:szCs w:val="18"/>
              </w:rPr>
            </w:pPr>
          </w:p>
        </w:tc>
      </w:tr>
      <w:tr w:rsidR="005B2454">
        <w:trPr>
          <w:cantSplit/>
          <w:trHeight w:val="315"/>
        </w:trPr>
        <w:tc>
          <w:tcPr>
            <w:tcW w:w="1080" w:type="dxa"/>
            <w:vAlign w:val="center"/>
          </w:tcPr>
          <w:p w:rsidR="005B2454" w:rsidRDefault="005B2454">
            <w:pPr>
              <w:jc w:val="center"/>
              <w:rPr>
                <w:rFonts w:ascii="宋体" w:hAnsi="宋体" w:cs="宋体"/>
                <w:sz w:val="18"/>
                <w:szCs w:val="18"/>
              </w:rPr>
            </w:pPr>
          </w:p>
          <w:p w:rsidR="005B2454" w:rsidRDefault="005B2454">
            <w:pPr>
              <w:jc w:val="center"/>
              <w:rPr>
                <w:rFonts w:ascii="宋体" w:hAnsi="宋体" w:cs="宋体"/>
                <w:sz w:val="18"/>
                <w:szCs w:val="18"/>
              </w:rPr>
            </w:pPr>
          </w:p>
        </w:tc>
        <w:tc>
          <w:tcPr>
            <w:tcW w:w="1341" w:type="dxa"/>
            <w:vAlign w:val="center"/>
          </w:tcPr>
          <w:p w:rsidR="005B2454" w:rsidRDefault="005B2454">
            <w:pPr>
              <w:jc w:val="center"/>
              <w:rPr>
                <w:rFonts w:ascii="宋体" w:hAnsi="宋体" w:cs="宋体"/>
                <w:sz w:val="18"/>
                <w:szCs w:val="18"/>
              </w:rPr>
            </w:pPr>
          </w:p>
        </w:tc>
        <w:tc>
          <w:tcPr>
            <w:tcW w:w="6759" w:type="dxa"/>
            <w:vAlign w:val="center"/>
          </w:tcPr>
          <w:p w:rsidR="005B2454" w:rsidRDefault="005B2454">
            <w:pPr>
              <w:rPr>
                <w:rFonts w:ascii="宋体" w:hAnsi="宋体" w:cs="宋体"/>
              </w:rPr>
            </w:pPr>
          </w:p>
        </w:tc>
        <w:tc>
          <w:tcPr>
            <w:tcW w:w="720" w:type="dxa"/>
            <w:vAlign w:val="center"/>
          </w:tcPr>
          <w:p w:rsidR="005B2454" w:rsidRDefault="005B2454">
            <w:pPr>
              <w:jc w:val="center"/>
              <w:rPr>
                <w:rFonts w:ascii="宋体" w:hAnsi="宋体" w:cs="宋体"/>
                <w:sz w:val="18"/>
                <w:szCs w:val="18"/>
              </w:rPr>
            </w:pPr>
          </w:p>
        </w:tc>
        <w:tc>
          <w:tcPr>
            <w:tcW w:w="1440" w:type="dxa"/>
            <w:vAlign w:val="center"/>
          </w:tcPr>
          <w:p w:rsidR="005B2454" w:rsidRDefault="005B2454">
            <w:pPr>
              <w:snapToGrid w:val="0"/>
              <w:spacing w:line="300" w:lineRule="auto"/>
              <w:jc w:val="center"/>
              <w:rPr>
                <w:rFonts w:ascii="宋体" w:hAnsi="宋体" w:cs="宋体"/>
                <w:sz w:val="18"/>
                <w:szCs w:val="18"/>
              </w:rPr>
            </w:pPr>
          </w:p>
        </w:tc>
        <w:tc>
          <w:tcPr>
            <w:tcW w:w="1440" w:type="dxa"/>
            <w:vAlign w:val="center"/>
          </w:tcPr>
          <w:p w:rsidR="005B2454" w:rsidRDefault="005B2454">
            <w:pPr>
              <w:snapToGrid w:val="0"/>
              <w:spacing w:line="300" w:lineRule="auto"/>
              <w:jc w:val="center"/>
              <w:rPr>
                <w:rFonts w:ascii="宋体" w:hAnsi="宋体" w:cs="宋体"/>
                <w:bCs/>
                <w:sz w:val="24"/>
              </w:rPr>
            </w:pPr>
          </w:p>
        </w:tc>
        <w:tc>
          <w:tcPr>
            <w:tcW w:w="2160" w:type="dxa"/>
            <w:vAlign w:val="center"/>
          </w:tcPr>
          <w:p w:rsidR="005B2454" w:rsidRDefault="005B2454">
            <w:pPr>
              <w:rPr>
                <w:rFonts w:ascii="宋体" w:hAnsi="宋体" w:cs="宋体"/>
                <w:bCs/>
                <w:sz w:val="18"/>
                <w:szCs w:val="18"/>
              </w:rPr>
            </w:pPr>
          </w:p>
        </w:tc>
      </w:tr>
      <w:tr w:rsidR="005B2454">
        <w:trPr>
          <w:cantSplit/>
          <w:trHeight w:val="366"/>
        </w:trPr>
        <w:tc>
          <w:tcPr>
            <w:tcW w:w="1080" w:type="dxa"/>
            <w:vAlign w:val="center"/>
          </w:tcPr>
          <w:p w:rsidR="005B2454" w:rsidRDefault="005B2454">
            <w:pPr>
              <w:jc w:val="center"/>
              <w:rPr>
                <w:rFonts w:ascii="宋体" w:hAnsi="宋体" w:cs="宋体"/>
                <w:sz w:val="18"/>
                <w:szCs w:val="18"/>
              </w:rPr>
            </w:pPr>
          </w:p>
        </w:tc>
        <w:tc>
          <w:tcPr>
            <w:tcW w:w="1341" w:type="dxa"/>
            <w:vAlign w:val="center"/>
          </w:tcPr>
          <w:p w:rsidR="005B2454" w:rsidRDefault="005B2454">
            <w:pPr>
              <w:jc w:val="center"/>
              <w:rPr>
                <w:rFonts w:ascii="宋体" w:hAnsi="宋体" w:cs="宋体"/>
                <w:sz w:val="18"/>
                <w:szCs w:val="18"/>
              </w:rPr>
            </w:pPr>
          </w:p>
        </w:tc>
        <w:tc>
          <w:tcPr>
            <w:tcW w:w="6759" w:type="dxa"/>
            <w:vAlign w:val="center"/>
          </w:tcPr>
          <w:p w:rsidR="005B2454" w:rsidRDefault="005B2454">
            <w:pPr>
              <w:rPr>
                <w:rFonts w:ascii="宋体" w:hAnsi="宋体" w:cs="宋体"/>
              </w:rPr>
            </w:pPr>
          </w:p>
        </w:tc>
        <w:tc>
          <w:tcPr>
            <w:tcW w:w="720" w:type="dxa"/>
            <w:vAlign w:val="center"/>
          </w:tcPr>
          <w:p w:rsidR="005B2454" w:rsidRDefault="005B2454">
            <w:pPr>
              <w:jc w:val="center"/>
              <w:rPr>
                <w:rFonts w:ascii="宋体" w:hAnsi="宋体" w:cs="宋体"/>
                <w:sz w:val="18"/>
                <w:szCs w:val="18"/>
              </w:rPr>
            </w:pPr>
          </w:p>
        </w:tc>
        <w:tc>
          <w:tcPr>
            <w:tcW w:w="1440" w:type="dxa"/>
            <w:vAlign w:val="center"/>
          </w:tcPr>
          <w:p w:rsidR="005B2454" w:rsidRDefault="005B2454">
            <w:pPr>
              <w:snapToGrid w:val="0"/>
              <w:spacing w:line="300" w:lineRule="auto"/>
              <w:jc w:val="center"/>
              <w:rPr>
                <w:rFonts w:ascii="宋体" w:hAnsi="宋体" w:cs="宋体"/>
                <w:sz w:val="18"/>
                <w:szCs w:val="18"/>
              </w:rPr>
            </w:pPr>
          </w:p>
        </w:tc>
        <w:tc>
          <w:tcPr>
            <w:tcW w:w="1440" w:type="dxa"/>
            <w:vAlign w:val="center"/>
          </w:tcPr>
          <w:p w:rsidR="005B2454" w:rsidRDefault="005B2454">
            <w:pPr>
              <w:snapToGrid w:val="0"/>
              <w:spacing w:line="300" w:lineRule="auto"/>
              <w:jc w:val="center"/>
              <w:rPr>
                <w:rFonts w:ascii="宋体" w:hAnsi="宋体" w:cs="宋体"/>
                <w:bCs/>
                <w:sz w:val="24"/>
              </w:rPr>
            </w:pPr>
          </w:p>
        </w:tc>
        <w:tc>
          <w:tcPr>
            <w:tcW w:w="2160" w:type="dxa"/>
            <w:vAlign w:val="center"/>
          </w:tcPr>
          <w:p w:rsidR="005B2454" w:rsidRDefault="005B2454">
            <w:pPr>
              <w:rPr>
                <w:rFonts w:ascii="宋体" w:hAnsi="宋体" w:cs="宋体"/>
                <w:bCs/>
                <w:sz w:val="18"/>
                <w:szCs w:val="18"/>
              </w:rPr>
            </w:pPr>
          </w:p>
        </w:tc>
      </w:tr>
      <w:tr w:rsidR="005B2454">
        <w:trPr>
          <w:cantSplit/>
          <w:trHeight w:val="300"/>
        </w:trPr>
        <w:tc>
          <w:tcPr>
            <w:tcW w:w="14940" w:type="dxa"/>
            <w:gridSpan w:val="7"/>
            <w:vAlign w:val="center"/>
          </w:tcPr>
          <w:p w:rsidR="005B2454" w:rsidRDefault="00F103F2" w:rsidP="00C41407">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5B2454">
        <w:trPr>
          <w:cantSplit/>
          <w:trHeight w:val="449"/>
        </w:trPr>
        <w:tc>
          <w:tcPr>
            <w:tcW w:w="14940" w:type="dxa"/>
            <w:gridSpan w:val="7"/>
            <w:vAlign w:val="bottom"/>
          </w:tcPr>
          <w:p w:rsidR="005B2454" w:rsidRDefault="00F103F2">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5B2454" w:rsidRDefault="00F103F2">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5B2454" w:rsidRDefault="00F103F2">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5B2454" w:rsidRDefault="00F103F2">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5B2454" w:rsidRDefault="00F103F2">
      <w:pPr>
        <w:rPr>
          <w:rFonts w:ascii="宋体"/>
          <w:b/>
          <w:sz w:val="24"/>
        </w:rPr>
      </w:pPr>
      <w:r>
        <w:rPr>
          <w:rFonts w:ascii="宋体" w:hint="eastAsia"/>
          <w:b/>
          <w:sz w:val="24"/>
        </w:rPr>
        <w:t>二、承诺及说明：</w:t>
      </w:r>
    </w:p>
    <w:p w:rsidR="005B2454" w:rsidRDefault="00F103F2">
      <w:pPr>
        <w:ind w:firstLineChars="4100" w:firstLine="9840"/>
        <w:rPr>
          <w:rFonts w:ascii="宋体" w:hAnsi="宋体"/>
          <w:sz w:val="24"/>
          <w:szCs w:val="24"/>
        </w:rPr>
      </w:pPr>
      <w:r>
        <w:rPr>
          <w:rFonts w:ascii="宋体" w:hAnsi="宋体" w:hint="eastAsia"/>
          <w:sz w:val="24"/>
          <w:szCs w:val="24"/>
        </w:rPr>
        <w:t>报价人（单位公章）：</w:t>
      </w:r>
    </w:p>
    <w:p w:rsidR="005B2454" w:rsidRDefault="00F103F2">
      <w:pPr>
        <w:ind w:firstLineChars="4100" w:firstLine="9840"/>
        <w:rPr>
          <w:rFonts w:ascii="宋体" w:hAnsi="宋体"/>
          <w:sz w:val="24"/>
          <w:szCs w:val="24"/>
        </w:rPr>
      </w:pPr>
      <w:r>
        <w:rPr>
          <w:rFonts w:ascii="宋体" w:hAnsi="宋体" w:hint="eastAsia"/>
          <w:sz w:val="24"/>
          <w:szCs w:val="24"/>
        </w:rPr>
        <w:t>法定代表人或授权代表（签字或盖章）：</w:t>
      </w:r>
    </w:p>
    <w:p w:rsidR="005B2454" w:rsidRDefault="00F103F2">
      <w:pPr>
        <w:rPr>
          <w:rFonts w:cs="宋体"/>
          <w:kern w:val="0"/>
          <w:sz w:val="24"/>
          <w:szCs w:val="24"/>
        </w:rPr>
        <w:sectPr w:rsidR="005B2454">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5B2454" w:rsidRDefault="00F103F2">
      <w:pPr>
        <w:pStyle w:val="3"/>
        <w:spacing w:line="460" w:lineRule="exact"/>
        <w:jc w:val="center"/>
        <w:rPr>
          <w:rFonts w:ascii="宋体" w:eastAsia="Times New Roman"/>
          <w:bCs w:val="0"/>
        </w:rPr>
      </w:pPr>
      <w:r>
        <w:rPr>
          <w:rFonts w:ascii="宋体" w:eastAsia="Times New Roman" w:hint="eastAsia"/>
          <w:bCs w:val="0"/>
        </w:rPr>
        <w:lastRenderedPageBreak/>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92"/>
        <w:gridCol w:w="2856"/>
        <w:gridCol w:w="1470"/>
        <w:gridCol w:w="2025"/>
      </w:tblGrid>
      <w:tr w:rsidR="005B2454">
        <w:trPr>
          <w:trHeight w:val="516"/>
        </w:trPr>
        <w:tc>
          <w:tcPr>
            <w:tcW w:w="2292" w:type="dxa"/>
          </w:tcPr>
          <w:p w:rsidR="005B2454" w:rsidRDefault="00F103F2">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2856" w:type="dxa"/>
          </w:tcPr>
          <w:p w:rsidR="005B2454" w:rsidRDefault="005B2454">
            <w:pPr>
              <w:pStyle w:val="TableParagraph"/>
              <w:spacing w:line="440" w:lineRule="exact"/>
              <w:rPr>
                <w:rFonts w:asciiTheme="minorEastAsia" w:eastAsiaTheme="minorEastAsia" w:hAnsiTheme="minorEastAsia"/>
                <w:sz w:val="28"/>
                <w:szCs w:val="28"/>
              </w:rPr>
            </w:pPr>
          </w:p>
        </w:tc>
        <w:tc>
          <w:tcPr>
            <w:tcW w:w="1470" w:type="dxa"/>
          </w:tcPr>
          <w:p w:rsidR="005B2454" w:rsidRDefault="00F103F2">
            <w:pPr>
              <w:pStyle w:val="TableParagraph"/>
              <w:spacing w:line="440" w:lineRule="exact"/>
              <w:ind w:right="104"/>
              <w:jc w:val="both"/>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2025" w:type="dxa"/>
          </w:tcPr>
          <w:p w:rsidR="005B2454" w:rsidRDefault="005B2454">
            <w:pPr>
              <w:pStyle w:val="TableParagraph"/>
              <w:spacing w:line="440" w:lineRule="exact"/>
              <w:rPr>
                <w:rFonts w:asciiTheme="minorEastAsia" w:eastAsiaTheme="minorEastAsia" w:hAnsiTheme="minorEastAsia"/>
                <w:sz w:val="28"/>
                <w:szCs w:val="28"/>
              </w:rPr>
            </w:pPr>
          </w:p>
        </w:tc>
      </w:tr>
      <w:tr w:rsidR="005B2454">
        <w:trPr>
          <w:trHeight w:val="523"/>
        </w:trPr>
        <w:tc>
          <w:tcPr>
            <w:tcW w:w="2292" w:type="dxa"/>
          </w:tcPr>
          <w:p w:rsidR="005B2454" w:rsidRDefault="00F103F2">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采购单位名称</w:t>
            </w:r>
          </w:p>
        </w:tc>
        <w:tc>
          <w:tcPr>
            <w:tcW w:w="2856" w:type="dxa"/>
          </w:tcPr>
          <w:p w:rsidR="005B2454" w:rsidRDefault="005B2454">
            <w:pPr>
              <w:pStyle w:val="TableParagraph"/>
              <w:spacing w:line="440" w:lineRule="exact"/>
              <w:rPr>
                <w:rFonts w:asciiTheme="minorEastAsia" w:eastAsiaTheme="minorEastAsia" w:hAnsiTheme="minorEastAsia"/>
                <w:sz w:val="28"/>
                <w:szCs w:val="28"/>
              </w:rPr>
            </w:pPr>
          </w:p>
        </w:tc>
        <w:tc>
          <w:tcPr>
            <w:tcW w:w="1470" w:type="dxa"/>
          </w:tcPr>
          <w:p w:rsidR="005B2454" w:rsidRDefault="00F103F2">
            <w:pPr>
              <w:pStyle w:val="TableParagraph"/>
              <w:spacing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工程地点</w:t>
            </w:r>
          </w:p>
        </w:tc>
        <w:tc>
          <w:tcPr>
            <w:tcW w:w="2025" w:type="dxa"/>
          </w:tcPr>
          <w:p w:rsidR="005B2454" w:rsidRDefault="005B2454">
            <w:pPr>
              <w:pStyle w:val="TableParagraph"/>
              <w:spacing w:line="440" w:lineRule="exact"/>
              <w:rPr>
                <w:rFonts w:asciiTheme="minorEastAsia" w:eastAsiaTheme="minorEastAsia" w:hAnsiTheme="minorEastAsia"/>
                <w:sz w:val="28"/>
                <w:szCs w:val="28"/>
              </w:rPr>
            </w:pPr>
          </w:p>
        </w:tc>
      </w:tr>
      <w:tr w:rsidR="005B2454">
        <w:trPr>
          <w:trHeight w:val="711"/>
        </w:trPr>
        <w:tc>
          <w:tcPr>
            <w:tcW w:w="2292" w:type="dxa"/>
          </w:tcPr>
          <w:p w:rsidR="005B2454" w:rsidRDefault="00F103F2">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现场踏勘时间</w:t>
            </w:r>
          </w:p>
        </w:tc>
        <w:tc>
          <w:tcPr>
            <w:tcW w:w="6351" w:type="dxa"/>
            <w:gridSpan w:val="3"/>
          </w:tcPr>
          <w:p w:rsidR="005B2454" w:rsidRDefault="00F103F2">
            <w:pPr>
              <w:pStyle w:val="TableParagraph"/>
              <w:tabs>
                <w:tab w:val="left" w:pos="2845"/>
                <w:tab w:val="left" w:pos="3580"/>
                <w:tab w:val="left" w:pos="4300"/>
                <w:tab w:val="left" w:pos="4900"/>
              </w:tabs>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年月日时分</w:t>
            </w:r>
          </w:p>
        </w:tc>
      </w:tr>
      <w:tr w:rsidR="005B2454">
        <w:trPr>
          <w:trHeight w:val="882"/>
        </w:trPr>
        <w:tc>
          <w:tcPr>
            <w:tcW w:w="2292" w:type="dxa"/>
          </w:tcPr>
          <w:p w:rsidR="005B2454" w:rsidRDefault="00F103F2">
            <w:pPr>
              <w:pStyle w:val="TableParagraph"/>
              <w:spacing w:before="174"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投标人名称</w:t>
            </w:r>
          </w:p>
        </w:tc>
        <w:tc>
          <w:tcPr>
            <w:tcW w:w="2856" w:type="dxa"/>
          </w:tcPr>
          <w:p w:rsidR="005B2454" w:rsidRDefault="005B2454">
            <w:pPr>
              <w:pStyle w:val="TableParagraph"/>
              <w:spacing w:line="440" w:lineRule="exact"/>
              <w:rPr>
                <w:rFonts w:asciiTheme="minorEastAsia" w:eastAsiaTheme="minorEastAsia" w:hAnsiTheme="minorEastAsia"/>
                <w:sz w:val="28"/>
                <w:szCs w:val="28"/>
              </w:rPr>
            </w:pPr>
          </w:p>
        </w:tc>
        <w:tc>
          <w:tcPr>
            <w:tcW w:w="1470" w:type="dxa"/>
          </w:tcPr>
          <w:p w:rsidR="005B2454" w:rsidRDefault="00F103F2">
            <w:pPr>
              <w:pStyle w:val="TableParagraph"/>
              <w:spacing w:before="174"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授权代表姓名</w:t>
            </w:r>
          </w:p>
        </w:tc>
        <w:tc>
          <w:tcPr>
            <w:tcW w:w="2025" w:type="dxa"/>
          </w:tcPr>
          <w:p w:rsidR="005B2454" w:rsidRDefault="005B2454">
            <w:pPr>
              <w:pStyle w:val="TableParagraph"/>
              <w:spacing w:line="440" w:lineRule="exact"/>
              <w:rPr>
                <w:rFonts w:asciiTheme="minorEastAsia" w:eastAsiaTheme="minorEastAsia" w:hAnsiTheme="minorEastAsia"/>
                <w:sz w:val="28"/>
                <w:szCs w:val="28"/>
              </w:rPr>
            </w:pPr>
          </w:p>
        </w:tc>
      </w:tr>
      <w:tr w:rsidR="005B2454">
        <w:trPr>
          <w:trHeight w:val="4385"/>
        </w:trPr>
        <w:tc>
          <w:tcPr>
            <w:tcW w:w="8643" w:type="dxa"/>
            <w:gridSpan w:val="4"/>
          </w:tcPr>
          <w:p w:rsidR="005B2454" w:rsidRDefault="00F103F2">
            <w:pPr>
              <w:pStyle w:val="TableParagraph"/>
              <w:spacing w:before="88" w:line="440" w:lineRule="exact"/>
              <w:ind w:left="108"/>
              <w:rPr>
                <w:rFonts w:asciiTheme="minorEastAsia" w:eastAsiaTheme="minorEastAsia" w:hAnsiTheme="minorEastAsia"/>
                <w:sz w:val="28"/>
                <w:szCs w:val="28"/>
                <w:lang w:eastAsia="zh-CN"/>
              </w:rPr>
            </w:pPr>
            <w:r>
              <w:rPr>
                <w:rFonts w:asciiTheme="minorEastAsia" w:eastAsiaTheme="minorEastAsia" w:hAnsiTheme="minorEastAsia"/>
                <w:b/>
                <w:bCs/>
                <w:sz w:val="28"/>
                <w:szCs w:val="28"/>
                <w:lang w:eastAsia="zh-CN"/>
              </w:rPr>
              <w:t>踏勘情况</w:t>
            </w:r>
            <w:r>
              <w:rPr>
                <w:rFonts w:asciiTheme="minorEastAsia" w:eastAsiaTheme="minorEastAsia" w:hAnsiTheme="minorEastAsia" w:hint="eastAsia"/>
                <w:b/>
                <w:bCs/>
                <w:sz w:val="28"/>
                <w:szCs w:val="28"/>
                <w:lang w:eastAsia="zh-CN"/>
              </w:rPr>
              <w:t>说明</w:t>
            </w:r>
            <w:r>
              <w:rPr>
                <w:rFonts w:asciiTheme="minorEastAsia" w:eastAsiaTheme="minorEastAsia" w:hAnsiTheme="minorEastAsia"/>
                <w:sz w:val="28"/>
                <w:szCs w:val="28"/>
                <w:lang w:eastAsia="zh-CN"/>
              </w:rPr>
              <w:t>：</w:t>
            </w:r>
          </w:p>
          <w:p w:rsidR="005B2454" w:rsidRDefault="005B2454">
            <w:pPr>
              <w:pStyle w:val="TableParagraph"/>
              <w:spacing w:line="440" w:lineRule="exact"/>
              <w:rPr>
                <w:rFonts w:asciiTheme="minorEastAsia" w:eastAsiaTheme="minorEastAsia" w:hAnsiTheme="minorEastAsia"/>
                <w:b/>
                <w:sz w:val="28"/>
                <w:szCs w:val="28"/>
                <w:lang w:eastAsia="zh-CN"/>
              </w:rPr>
            </w:pPr>
          </w:p>
          <w:p w:rsidR="005B2454" w:rsidRDefault="005B2454">
            <w:pPr>
              <w:pStyle w:val="TableParagraph"/>
              <w:spacing w:line="440" w:lineRule="exact"/>
              <w:rPr>
                <w:rFonts w:asciiTheme="minorEastAsia" w:eastAsiaTheme="minorEastAsia" w:hAnsiTheme="minorEastAsia"/>
                <w:b/>
                <w:sz w:val="28"/>
                <w:szCs w:val="28"/>
                <w:lang w:eastAsia="zh-CN"/>
              </w:rPr>
            </w:pPr>
          </w:p>
          <w:p w:rsidR="005B2454" w:rsidRDefault="005B2454">
            <w:pPr>
              <w:pStyle w:val="TableParagraph"/>
              <w:spacing w:before="8" w:line="440" w:lineRule="exact"/>
              <w:rPr>
                <w:rFonts w:asciiTheme="minorEastAsia" w:eastAsiaTheme="minorEastAsia" w:hAnsiTheme="minorEastAsia"/>
                <w:b/>
                <w:sz w:val="28"/>
                <w:szCs w:val="28"/>
                <w:lang w:eastAsia="zh-CN"/>
              </w:rPr>
            </w:pPr>
          </w:p>
          <w:p w:rsidR="005B2454" w:rsidRDefault="005B2454">
            <w:pPr>
              <w:pStyle w:val="TableParagraph"/>
              <w:spacing w:line="440" w:lineRule="exact"/>
              <w:ind w:left="108"/>
              <w:rPr>
                <w:rFonts w:asciiTheme="minorEastAsia" w:eastAsiaTheme="minorEastAsia" w:hAnsiTheme="minorEastAsia"/>
                <w:sz w:val="28"/>
                <w:szCs w:val="28"/>
                <w:lang w:eastAsia="zh-CN"/>
              </w:rPr>
            </w:pPr>
          </w:p>
          <w:p w:rsidR="005B2454" w:rsidRDefault="005B2454">
            <w:pPr>
              <w:pStyle w:val="TableParagraph"/>
              <w:spacing w:line="440" w:lineRule="exact"/>
              <w:ind w:left="108"/>
              <w:rPr>
                <w:rFonts w:asciiTheme="minorEastAsia" w:eastAsiaTheme="minorEastAsia" w:hAnsiTheme="minorEastAsia"/>
                <w:sz w:val="28"/>
                <w:szCs w:val="28"/>
                <w:lang w:eastAsia="zh-CN"/>
              </w:rPr>
            </w:pPr>
          </w:p>
          <w:p w:rsidR="005B2454" w:rsidRDefault="005B2454">
            <w:pPr>
              <w:pStyle w:val="TableParagraph"/>
              <w:spacing w:line="440" w:lineRule="exact"/>
              <w:ind w:left="108"/>
              <w:rPr>
                <w:rFonts w:asciiTheme="minorEastAsia" w:eastAsiaTheme="minorEastAsia" w:hAnsiTheme="minorEastAsia"/>
                <w:sz w:val="28"/>
                <w:szCs w:val="28"/>
                <w:lang w:eastAsia="zh-CN"/>
              </w:rPr>
            </w:pPr>
          </w:p>
          <w:p w:rsidR="005B2454" w:rsidRDefault="005B2454">
            <w:pPr>
              <w:pStyle w:val="TableParagraph"/>
              <w:spacing w:line="440" w:lineRule="exact"/>
              <w:ind w:left="108"/>
              <w:rPr>
                <w:rFonts w:asciiTheme="minorEastAsia" w:eastAsiaTheme="minorEastAsia" w:hAnsiTheme="minorEastAsia"/>
                <w:sz w:val="28"/>
                <w:szCs w:val="28"/>
                <w:lang w:eastAsia="zh-CN"/>
              </w:rPr>
            </w:pPr>
          </w:p>
          <w:p w:rsidR="005B2454" w:rsidRDefault="00F103F2">
            <w:pPr>
              <w:pStyle w:val="TableParagraph"/>
              <w:spacing w:line="440" w:lineRule="exact"/>
              <w:ind w:left="108"/>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t>采购单位现场踏勘验证人签字并加盖单位公章：</w:t>
            </w:r>
          </w:p>
        </w:tc>
      </w:tr>
    </w:tbl>
    <w:p w:rsidR="005B2454" w:rsidRDefault="00F103F2">
      <w:pPr>
        <w:pStyle w:val="5"/>
        <w:spacing w:line="440" w:lineRule="exact"/>
        <w:ind w:leftChars="54" w:left="113" w:right="496" w:firstLineChars="250" w:firstLine="703"/>
        <w:rPr>
          <w:rFonts w:cs="宋体"/>
          <w:b w:val="0"/>
          <w:bCs w:val="0"/>
          <w:sz w:val="30"/>
          <w:szCs w:val="30"/>
        </w:rPr>
      </w:pPr>
      <w:r>
        <w:rPr>
          <w:rFonts w:asciiTheme="minorEastAsia" w:eastAsiaTheme="minorEastAsia" w:hAnsiTheme="minorEastAsia" w:cs="宋体" w:hint="eastAsia"/>
        </w:rPr>
        <w:t>注：参与现场踏勘的投标人，需携带此表，由采购人签字确认。并且将此《现场踏勘证明书》原件附到报价文件正本中，否则视为无效投标。</w:t>
      </w:r>
    </w:p>
    <w:p w:rsidR="005B2454" w:rsidRDefault="005B2454">
      <w:pPr>
        <w:spacing w:line="560" w:lineRule="exact"/>
        <w:ind w:firstLineChars="100" w:firstLine="240"/>
        <w:rPr>
          <w:rFonts w:ascii="宋体" w:hAnsi="宋体" w:cs="宋体"/>
          <w:sz w:val="24"/>
          <w:szCs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5B2454">
      <w:pPr>
        <w:widowControl/>
        <w:shd w:val="clear" w:color="auto" w:fill="FFFFFF"/>
        <w:jc w:val="center"/>
        <w:rPr>
          <w:sz w:val="24"/>
        </w:rPr>
      </w:pPr>
    </w:p>
    <w:p w:rsidR="005B2454" w:rsidRDefault="00F103F2">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5B2454" w:rsidRDefault="00F103F2">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5B2454" w:rsidRDefault="005B2454">
      <w:pPr>
        <w:widowControl/>
        <w:spacing w:line="500" w:lineRule="exact"/>
        <w:jc w:val="center"/>
        <w:rPr>
          <w:rFonts w:ascii="宋体" w:hAnsi="宋体"/>
          <w:sz w:val="24"/>
        </w:rPr>
      </w:pPr>
    </w:p>
    <w:p w:rsidR="005B2454" w:rsidRDefault="005B2454"/>
    <w:sectPr w:rsidR="005B2454" w:rsidSect="005B24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3F2" w:rsidRDefault="00F103F2" w:rsidP="005B2454">
      <w:r>
        <w:separator/>
      </w:r>
    </w:p>
  </w:endnote>
  <w:endnote w:type="continuationSeparator" w:id="1">
    <w:p w:rsidR="00F103F2" w:rsidRDefault="00F103F2" w:rsidP="005B2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454" w:rsidRDefault="005B2454">
    <w:pPr>
      <w:pStyle w:val="a6"/>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454" w:rsidRDefault="005B2454">
    <w:pPr>
      <w:pStyle w:val="a6"/>
      <w:tabs>
        <w:tab w:val="left" w:pos="945"/>
        <w:tab w:val="center" w:pos="4819"/>
      </w:tabs>
      <w:rPr>
        <w:sz w:val="24"/>
        <w:szCs w:val="24"/>
      </w:rPr>
    </w:pPr>
    <w:r w:rsidRPr="005B2454">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bE6hNFAIAAAQ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GjXiBF2n0Qrtpu3b35jyiKmc6WThLV/WKL5iPjwxBx1gEGg7&#10;POKopEER01uU7Iz79Dd/zMd6EKWkga4KqiF8SuRbjbVFCQ6GG4zNYOi9ujcQKlaBXpKJCy7Iwayc&#10;UR8h+EWsgRDTHJUKGgbzPnTaxoPhYrFISRCaZWGl15ZH6MiYt4t9AIGJ10hKx0TPFaSWNtM/i6jl&#10;X/9T1vPj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BsTqE0UAgAABAQAAA4AAAAAAAAA&#10;AQAgAAAAIAEAAGRycy9lMm9Eb2MueG1sUEsFBgAAAAAGAAYAWQEAAKYFAAAAAA==&#10;" filled="f" stroked="f" strokeweight=".5pt">
          <v:textbox style="mso-fit-shape-to-text:t" inset="0,0,0,0">
            <w:txbxContent>
              <w:p w:rsidR="005B2454" w:rsidRDefault="005B2454">
                <w:pPr>
                  <w:pStyle w:val="a6"/>
                </w:pPr>
                <w:r>
                  <w:rPr>
                    <w:rFonts w:hint="eastAsia"/>
                  </w:rPr>
                  <w:fldChar w:fldCharType="begin"/>
                </w:r>
                <w:r w:rsidR="00F103F2">
                  <w:rPr>
                    <w:rFonts w:hint="eastAsia"/>
                  </w:rPr>
                  <w:instrText xml:space="preserve"> PAGE  \* MERGEFORMAT </w:instrText>
                </w:r>
                <w:r>
                  <w:rPr>
                    <w:rFonts w:hint="eastAsia"/>
                  </w:rPr>
                  <w:fldChar w:fldCharType="separate"/>
                </w:r>
                <w:r w:rsidR="00C41407">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3F2" w:rsidRDefault="00F103F2" w:rsidP="005B2454">
      <w:r>
        <w:separator/>
      </w:r>
    </w:p>
  </w:footnote>
  <w:footnote w:type="continuationSeparator" w:id="1">
    <w:p w:rsidR="00F103F2" w:rsidRDefault="00F103F2" w:rsidP="005B2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454" w:rsidRDefault="00F103F2">
    <w:pPr>
      <w:pStyle w:val="a7"/>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9F2D"/>
    <w:multiLevelType w:val="singleLevel"/>
    <w:tmpl w:val="046A9F2D"/>
    <w:lvl w:ilvl="0">
      <w:start w:val="3"/>
      <w:numFmt w:val="chineseCounting"/>
      <w:suff w:val="nothing"/>
      <w:lvlText w:val="%1、"/>
      <w:lvlJc w:val="left"/>
      <w:rPr>
        <w:rFonts w:hint="eastAsia"/>
      </w:rPr>
    </w:lvl>
  </w:abstractNum>
  <w:abstractNum w:abstractNumId="1">
    <w:nsid w:val="17DA2A03"/>
    <w:multiLevelType w:val="multilevel"/>
    <w:tmpl w:val="17DA2A03"/>
    <w:lvl w:ilvl="0">
      <w:start w:val="1"/>
      <w:numFmt w:val="decimal"/>
      <w:lvlText w:val="%1、"/>
      <w:lvlJc w:val="left"/>
      <w:pPr>
        <w:ind w:left="56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F3D61C"/>
    <w:multiLevelType w:val="singleLevel"/>
    <w:tmpl w:val="19F3D61C"/>
    <w:lvl w:ilvl="0">
      <w:start w:val="4"/>
      <w:numFmt w:val="chineseCounting"/>
      <w:suff w:val="space"/>
      <w:lvlText w:val="第%1部分"/>
      <w:lvlJc w:val="left"/>
      <w:rPr>
        <w:rFonts w:hint="eastAsia"/>
      </w:rPr>
    </w:lvl>
  </w:abstractNum>
  <w:abstractNum w:abstractNumId="3">
    <w:nsid w:val="23B503DF"/>
    <w:multiLevelType w:val="multilevel"/>
    <w:tmpl w:val="23B503D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C39B423"/>
    <w:multiLevelType w:val="singleLevel"/>
    <w:tmpl w:val="7C39B423"/>
    <w:lvl w:ilvl="0">
      <w:start w:val="5"/>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3C0977"/>
    <w:rsid w:val="00441B3D"/>
    <w:rsid w:val="005B2454"/>
    <w:rsid w:val="005E5A24"/>
    <w:rsid w:val="006C1E55"/>
    <w:rsid w:val="007078E3"/>
    <w:rsid w:val="007918EB"/>
    <w:rsid w:val="007F6DFC"/>
    <w:rsid w:val="00810728"/>
    <w:rsid w:val="00820499"/>
    <w:rsid w:val="00975B25"/>
    <w:rsid w:val="00AF46D8"/>
    <w:rsid w:val="00BF1ACB"/>
    <w:rsid w:val="00C41407"/>
    <w:rsid w:val="00D33DC6"/>
    <w:rsid w:val="00D3566C"/>
    <w:rsid w:val="00E67940"/>
    <w:rsid w:val="00EA12C4"/>
    <w:rsid w:val="00EB079A"/>
    <w:rsid w:val="00F103F2"/>
    <w:rsid w:val="00F662E8"/>
    <w:rsid w:val="00F9264A"/>
    <w:rsid w:val="00F96FAB"/>
    <w:rsid w:val="00FE204A"/>
    <w:rsid w:val="21916583"/>
    <w:rsid w:val="2D923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454"/>
    <w:pPr>
      <w:widowControl w:val="0"/>
      <w:jc w:val="both"/>
    </w:pPr>
    <w:rPr>
      <w:rFonts w:ascii="Times New Roman" w:eastAsia="宋体" w:hAnsi="Times New Roman" w:cs="Times New Roman"/>
      <w:kern w:val="2"/>
      <w:sz w:val="21"/>
      <w:szCs w:val="21"/>
    </w:rPr>
  </w:style>
  <w:style w:type="paragraph" w:styleId="3">
    <w:name w:val="heading 3"/>
    <w:basedOn w:val="a"/>
    <w:next w:val="a"/>
    <w:link w:val="3Char"/>
    <w:qFormat/>
    <w:rsid w:val="005B2454"/>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5B245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B2454"/>
    <w:pPr>
      <w:ind w:firstLine="420"/>
    </w:pPr>
  </w:style>
  <w:style w:type="paragraph" w:styleId="a4">
    <w:name w:val="annotation text"/>
    <w:basedOn w:val="a"/>
    <w:link w:val="Char"/>
    <w:qFormat/>
    <w:rsid w:val="005B2454"/>
    <w:pPr>
      <w:jc w:val="left"/>
    </w:pPr>
    <w:rPr>
      <w:szCs w:val="24"/>
    </w:rPr>
  </w:style>
  <w:style w:type="paragraph" w:styleId="a5">
    <w:name w:val="Plain Text"/>
    <w:basedOn w:val="a"/>
    <w:link w:val="Char1"/>
    <w:qFormat/>
    <w:rsid w:val="005B2454"/>
    <w:rPr>
      <w:rFonts w:ascii="宋体" w:hAnsi="Courier New"/>
      <w:kern w:val="0"/>
    </w:rPr>
  </w:style>
  <w:style w:type="paragraph" w:styleId="a6">
    <w:name w:val="footer"/>
    <w:basedOn w:val="a"/>
    <w:link w:val="Char0"/>
    <w:uiPriority w:val="99"/>
    <w:qFormat/>
    <w:rsid w:val="005B2454"/>
    <w:pPr>
      <w:tabs>
        <w:tab w:val="center" w:pos="4153"/>
        <w:tab w:val="right" w:pos="8306"/>
      </w:tabs>
      <w:snapToGrid w:val="0"/>
      <w:jc w:val="left"/>
    </w:pPr>
    <w:rPr>
      <w:sz w:val="18"/>
      <w:szCs w:val="18"/>
    </w:rPr>
  </w:style>
  <w:style w:type="paragraph" w:styleId="a7">
    <w:name w:val="header"/>
    <w:basedOn w:val="a"/>
    <w:link w:val="Char2"/>
    <w:qFormat/>
    <w:rsid w:val="005B2454"/>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rsid w:val="005B2454"/>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qFormat/>
    <w:rsid w:val="005B2454"/>
    <w:rPr>
      <w:rFonts w:ascii="Times New Roman" w:eastAsia="宋体" w:hAnsi="Times New Roman" w:cs="Times New Roman"/>
      <w:b/>
      <w:bCs/>
      <w:sz w:val="32"/>
      <w:szCs w:val="32"/>
    </w:rPr>
  </w:style>
  <w:style w:type="paragraph" w:customStyle="1" w:styleId="a9">
    <w:name w:val="段"/>
    <w:next w:val="Aa"/>
    <w:qFormat/>
    <w:rsid w:val="005B2454"/>
    <w:pPr>
      <w:widowControl w:val="0"/>
      <w:ind w:firstLine="200"/>
      <w:jc w:val="both"/>
    </w:pPr>
    <w:rPr>
      <w:rFonts w:ascii="宋体" w:eastAsia="宋体" w:hAnsi="宋体" w:cs="宋体"/>
      <w:color w:val="000000"/>
      <w:sz w:val="21"/>
      <w:szCs w:val="21"/>
    </w:rPr>
  </w:style>
  <w:style w:type="paragraph" w:customStyle="1" w:styleId="Aa">
    <w:name w:val="正文 A"/>
    <w:next w:val="a9"/>
    <w:qFormat/>
    <w:rsid w:val="005B2454"/>
    <w:pPr>
      <w:widowControl w:val="0"/>
      <w:jc w:val="both"/>
    </w:pPr>
    <w:rPr>
      <w:rFonts w:ascii="Times New Roman" w:eastAsia="Calibri" w:hAnsi="Times New Roman" w:cs="Calibri"/>
      <w:color w:val="000000"/>
      <w:kern w:val="2"/>
      <w:sz w:val="21"/>
      <w:szCs w:val="21"/>
    </w:rPr>
  </w:style>
  <w:style w:type="character" w:customStyle="1" w:styleId="Char3">
    <w:name w:val="纯文本 Char"/>
    <w:basedOn w:val="a0"/>
    <w:qFormat/>
    <w:rsid w:val="005B2454"/>
    <w:rPr>
      <w:rFonts w:ascii="宋体" w:eastAsia="宋体" w:hAnsi="Courier New" w:cs="Courier New"/>
      <w:szCs w:val="21"/>
    </w:rPr>
  </w:style>
  <w:style w:type="character" w:customStyle="1" w:styleId="Char0">
    <w:name w:val="页脚 Char"/>
    <w:basedOn w:val="a0"/>
    <w:link w:val="a6"/>
    <w:uiPriority w:val="99"/>
    <w:qFormat/>
    <w:rsid w:val="005B2454"/>
    <w:rPr>
      <w:rFonts w:ascii="Times New Roman" w:eastAsia="宋体" w:hAnsi="Times New Roman" w:cs="Times New Roman"/>
      <w:sz w:val="18"/>
      <w:szCs w:val="18"/>
    </w:rPr>
  </w:style>
  <w:style w:type="character" w:customStyle="1" w:styleId="Char2">
    <w:name w:val="页眉 Char"/>
    <w:basedOn w:val="a0"/>
    <w:link w:val="a7"/>
    <w:qFormat/>
    <w:rsid w:val="005B2454"/>
    <w:rPr>
      <w:rFonts w:ascii="Times New Roman" w:eastAsia="宋体" w:hAnsi="Times New Roman" w:cs="Times New Roman"/>
      <w:kern w:val="0"/>
      <w:sz w:val="18"/>
      <w:szCs w:val="18"/>
    </w:rPr>
  </w:style>
  <w:style w:type="character" w:customStyle="1" w:styleId="NormalCharacter">
    <w:name w:val="NormalCharacter"/>
    <w:semiHidden/>
    <w:qFormat/>
    <w:rsid w:val="005B2454"/>
  </w:style>
  <w:style w:type="paragraph" w:customStyle="1" w:styleId="1">
    <w:name w:val="正文1"/>
    <w:qFormat/>
    <w:rsid w:val="005B2454"/>
    <w:pPr>
      <w:adjustRightInd w:val="0"/>
      <w:spacing w:before="120" w:after="120" w:line="180" w:lineRule="auto"/>
      <w:ind w:firstLineChars="200" w:firstLine="200"/>
    </w:pPr>
    <w:rPr>
      <w:rFonts w:ascii="Calibri" w:eastAsia="宋体" w:hAnsi="Calibri" w:cs="Calibri"/>
      <w:kern w:val="2"/>
      <w:sz w:val="21"/>
      <w:szCs w:val="21"/>
    </w:rPr>
  </w:style>
  <w:style w:type="paragraph" w:styleId="ab">
    <w:name w:val="No Spacing"/>
    <w:link w:val="Char4"/>
    <w:uiPriority w:val="5"/>
    <w:qFormat/>
    <w:rsid w:val="005B2454"/>
    <w:pPr>
      <w:widowControl w:val="0"/>
      <w:jc w:val="both"/>
    </w:pPr>
    <w:rPr>
      <w:rFonts w:ascii="Calibri" w:eastAsia="宋体" w:hAnsi="Calibri" w:cs="Times New Roman"/>
      <w:kern w:val="2"/>
      <w:sz w:val="21"/>
      <w:szCs w:val="22"/>
    </w:rPr>
  </w:style>
  <w:style w:type="character" w:customStyle="1" w:styleId="Char1">
    <w:name w:val="纯文本 Char1"/>
    <w:link w:val="a5"/>
    <w:uiPriority w:val="99"/>
    <w:qFormat/>
    <w:rsid w:val="005B2454"/>
    <w:rPr>
      <w:rFonts w:ascii="宋体" w:eastAsia="宋体" w:hAnsi="Courier New" w:cs="Times New Roman"/>
      <w:kern w:val="0"/>
      <w:szCs w:val="21"/>
    </w:rPr>
  </w:style>
  <w:style w:type="character" w:customStyle="1" w:styleId="Char4">
    <w:name w:val="无间隔 Char"/>
    <w:link w:val="ab"/>
    <w:uiPriority w:val="5"/>
    <w:qFormat/>
    <w:rsid w:val="005B2454"/>
    <w:rPr>
      <w:rFonts w:ascii="Calibri" w:eastAsia="宋体" w:hAnsi="Calibri" w:cs="Times New Roman"/>
    </w:rPr>
  </w:style>
  <w:style w:type="paragraph" w:styleId="ac">
    <w:name w:val="List Paragraph"/>
    <w:basedOn w:val="a"/>
    <w:uiPriority w:val="34"/>
    <w:qFormat/>
    <w:rsid w:val="005B2454"/>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5B2454"/>
    <w:pPr>
      <w:widowControl w:val="0"/>
      <w:autoSpaceDE w:val="0"/>
      <w:autoSpaceDN w:val="0"/>
      <w:adjustRightInd w:val="0"/>
    </w:pPr>
    <w:rPr>
      <w:rFonts w:ascii="Calibri" w:eastAsia="宋体" w:hAnsi="Calibri" w:cs="Times New Roman"/>
      <w:color w:val="000000"/>
      <w:sz w:val="24"/>
      <w:szCs w:val="24"/>
    </w:rPr>
  </w:style>
  <w:style w:type="character" w:customStyle="1" w:styleId="Char">
    <w:name w:val="批注文字 Char"/>
    <w:basedOn w:val="a0"/>
    <w:link w:val="a4"/>
    <w:qFormat/>
    <w:rsid w:val="005B2454"/>
    <w:rPr>
      <w:rFonts w:ascii="Times New Roman" w:eastAsia="宋体" w:hAnsi="Times New Roman" w:cs="Times New Roman"/>
      <w:kern w:val="2"/>
      <w:sz w:val="21"/>
      <w:szCs w:val="24"/>
    </w:rPr>
  </w:style>
  <w:style w:type="character" w:customStyle="1" w:styleId="5Char">
    <w:name w:val="标题 5 Char"/>
    <w:basedOn w:val="a0"/>
    <w:link w:val="5"/>
    <w:uiPriority w:val="9"/>
    <w:semiHidden/>
    <w:qFormat/>
    <w:rsid w:val="005B2454"/>
    <w:rPr>
      <w:rFonts w:ascii="Times New Roman" w:eastAsia="宋体" w:hAnsi="Times New Roman" w:cs="Times New Roman"/>
      <w:b/>
      <w:bCs/>
      <w:kern w:val="2"/>
      <w:sz w:val="28"/>
      <w:szCs w:val="28"/>
    </w:rPr>
  </w:style>
  <w:style w:type="paragraph" w:customStyle="1" w:styleId="TableParagraph">
    <w:name w:val="Table Paragraph"/>
    <w:basedOn w:val="a"/>
    <w:qFormat/>
    <w:rsid w:val="005B2454"/>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uibi8.com/baogao/yanshoubaog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zhize/guiding/" TargetMode="Externa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xinde/anquanxin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3640</Words>
  <Characters>20750</Characters>
  <Application>Microsoft Office Word</Application>
  <DocSecurity>0</DocSecurity>
  <Lines>172</Lines>
  <Paragraphs>48</Paragraphs>
  <ScaleCrop>false</ScaleCrop>
  <Company>@  V2017/03/01</Company>
  <LinksUpToDate>false</LinksUpToDate>
  <CharactersWithSpaces>24342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12</cp:revision>
  <dcterms:created xsi:type="dcterms:W3CDTF">2020-10-21T13:11:00Z</dcterms:created>
  <dcterms:modified xsi:type="dcterms:W3CDTF">2020-11-16T01:16:00Z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