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33" w:rsidRDefault="00843D33">
      <w:pPr>
        <w:jc w:val="center"/>
        <w:rPr>
          <w:b/>
          <w:color w:val="000000"/>
          <w:sz w:val="84"/>
        </w:rPr>
      </w:pPr>
    </w:p>
    <w:p w:rsidR="00843D33" w:rsidRDefault="00B233EC">
      <w:pPr>
        <w:jc w:val="center"/>
        <w:rPr>
          <w:b/>
          <w:color w:val="000000"/>
          <w:sz w:val="84"/>
        </w:rPr>
      </w:pPr>
      <w:r>
        <w:rPr>
          <w:rFonts w:hint="eastAsia"/>
          <w:b/>
          <w:color w:val="000000"/>
          <w:sz w:val="84"/>
        </w:rPr>
        <w:t>招 标 文 件</w:t>
      </w:r>
    </w:p>
    <w:p w:rsidR="00843D33" w:rsidRDefault="00843D33">
      <w:pPr>
        <w:rPr>
          <w:rFonts w:eastAsia="黑体"/>
          <w:b/>
          <w:color w:val="000000"/>
          <w:sz w:val="32"/>
        </w:rPr>
      </w:pPr>
    </w:p>
    <w:p w:rsidR="00843D33" w:rsidRDefault="00843D33">
      <w:pPr>
        <w:jc w:val="center"/>
        <w:rPr>
          <w:rFonts w:eastAsia="黑体"/>
          <w:b/>
          <w:color w:val="000000"/>
          <w:sz w:val="32"/>
        </w:rPr>
      </w:pPr>
    </w:p>
    <w:p w:rsidR="00843D33" w:rsidRDefault="00843D33">
      <w:pPr>
        <w:jc w:val="center"/>
        <w:rPr>
          <w:rFonts w:eastAsia="黑体"/>
          <w:b/>
          <w:color w:val="000000"/>
          <w:sz w:val="32"/>
        </w:rPr>
      </w:pPr>
    </w:p>
    <w:p w:rsidR="00843D33" w:rsidRDefault="00843D33">
      <w:pPr>
        <w:jc w:val="center"/>
        <w:rPr>
          <w:rFonts w:eastAsia="黑体"/>
          <w:b/>
          <w:color w:val="000000"/>
          <w:sz w:val="32"/>
        </w:rPr>
      </w:pPr>
    </w:p>
    <w:p w:rsidR="00843D33" w:rsidRDefault="00B233EC">
      <w:pPr>
        <w:ind w:firstLineChars="745" w:firstLine="2692"/>
        <w:rPr>
          <w:b/>
          <w:color w:val="000000"/>
          <w:sz w:val="36"/>
        </w:rPr>
      </w:pPr>
      <w:r>
        <w:rPr>
          <w:rFonts w:hint="eastAsia"/>
          <w:b/>
          <w:color w:val="000000"/>
          <w:sz w:val="36"/>
        </w:rPr>
        <w:t>项目编号：YCYZ2021GC001</w:t>
      </w:r>
    </w:p>
    <w:p w:rsidR="00843D33" w:rsidRDefault="00843D33">
      <w:pPr>
        <w:jc w:val="center"/>
        <w:rPr>
          <w:rFonts w:eastAsia="黑体"/>
          <w:b/>
          <w:color w:val="000000"/>
          <w:sz w:val="32"/>
        </w:rPr>
      </w:pPr>
    </w:p>
    <w:p w:rsidR="00843D33" w:rsidRDefault="00843D33">
      <w:pPr>
        <w:jc w:val="center"/>
        <w:rPr>
          <w:rFonts w:eastAsia="黑体"/>
          <w:b/>
          <w:color w:val="000000"/>
          <w:sz w:val="32"/>
        </w:rPr>
      </w:pPr>
    </w:p>
    <w:p w:rsidR="00843D33" w:rsidRDefault="00B233EC">
      <w:pPr>
        <w:widowControl/>
        <w:spacing w:line="560" w:lineRule="exact"/>
        <w:jc w:val="center"/>
        <w:rPr>
          <w:b/>
          <w:sz w:val="36"/>
          <w:szCs w:val="36"/>
        </w:rPr>
      </w:pPr>
      <w:r>
        <w:rPr>
          <w:rFonts w:hint="eastAsia"/>
          <w:b/>
          <w:color w:val="000000"/>
          <w:sz w:val="36"/>
          <w:szCs w:val="36"/>
        </w:rPr>
        <w:t>项目名称：</w:t>
      </w:r>
      <w:r>
        <w:rPr>
          <w:rFonts w:hint="eastAsia"/>
          <w:b/>
          <w:sz w:val="36"/>
          <w:szCs w:val="36"/>
        </w:rPr>
        <w:t>盐城幼儿师范高等专科学校海洋路校区</w:t>
      </w:r>
    </w:p>
    <w:p w:rsidR="00843D33" w:rsidRDefault="00B233EC">
      <w:pPr>
        <w:jc w:val="center"/>
        <w:rPr>
          <w:b/>
          <w:sz w:val="30"/>
          <w:szCs w:val="30"/>
        </w:rPr>
      </w:pPr>
      <w:r>
        <w:rPr>
          <w:rFonts w:hint="eastAsia"/>
          <w:b/>
          <w:sz w:val="36"/>
          <w:szCs w:val="36"/>
        </w:rPr>
        <w:t>消防整改工程</w:t>
      </w:r>
    </w:p>
    <w:p w:rsidR="00843D33" w:rsidRDefault="00843D33">
      <w:pPr>
        <w:pStyle w:val="afc"/>
        <w:ind w:firstLine="0"/>
        <w:jc w:val="center"/>
        <w:rPr>
          <w:b/>
          <w:color w:val="000000"/>
          <w:sz w:val="30"/>
          <w:szCs w:val="30"/>
        </w:rPr>
      </w:pPr>
    </w:p>
    <w:p w:rsidR="00843D33" w:rsidRDefault="00843D33">
      <w:pPr>
        <w:rPr>
          <w:b/>
          <w:color w:val="000000"/>
          <w:sz w:val="32"/>
        </w:rPr>
      </w:pPr>
    </w:p>
    <w:p w:rsidR="00843D33" w:rsidRDefault="00843D33">
      <w:pPr>
        <w:rPr>
          <w:b/>
          <w:color w:val="000000"/>
          <w:sz w:val="32"/>
        </w:rPr>
      </w:pPr>
    </w:p>
    <w:p w:rsidR="00843D33" w:rsidRDefault="00843D33">
      <w:pPr>
        <w:rPr>
          <w:b/>
          <w:color w:val="000000"/>
          <w:sz w:val="32"/>
        </w:rPr>
      </w:pPr>
    </w:p>
    <w:p w:rsidR="00843D33" w:rsidRDefault="00843D33">
      <w:pPr>
        <w:rPr>
          <w:b/>
          <w:color w:val="000000"/>
          <w:sz w:val="32"/>
        </w:rPr>
      </w:pPr>
    </w:p>
    <w:p w:rsidR="00843D33" w:rsidRDefault="00B233EC">
      <w:pPr>
        <w:jc w:val="center"/>
        <w:rPr>
          <w:bCs/>
          <w:color w:val="000000"/>
          <w:sz w:val="36"/>
          <w:szCs w:val="36"/>
        </w:rPr>
      </w:pPr>
      <w:r>
        <w:rPr>
          <w:rFonts w:hint="eastAsia"/>
          <w:b/>
          <w:bCs/>
          <w:kern w:val="0"/>
          <w:sz w:val="36"/>
          <w:szCs w:val="36"/>
        </w:rPr>
        <w:t>盐城幼儿师范高等专科学校</w:t>
      </w:r>
    </w:p>
    <w:p w:rsidR="00843D33" w:rsidRDefault="00B233EC">
      <w:pPr>
        <w:jc w:val="center"/>
        <w:rPr>
          <w:b/>
          <w:bCs/>
          <w:kern w:val="0"/>
          <w:sz w:val="36"/>
          <w:szCs w:val="36"/>
        </w:rPr>
      </w:pPr>
      <w:r>
        <w:rPr>
          <w:rFonts w:hint="eastAsia"/>
          <w:b/>
          <w:bCs/>
          <w:kern w:val="0"/>
          <w:sz w:val="36"/>
          <w:szCs w:val="36"/>
        </w:rPr>
        <w:t>2021年 2月18日</w:t>
      </w:r>
    </w:p>
    <w:p w:rsidR="00843D33" w:rsidRDefault="00B233EC">
      <w:pPr>
        <w:spacing w:line="480" w:lineRule="auto"/>
        <w:jc w:val="center"/>
        <w:outlineLvl w:val="0"/>
        <w:rPr>
          <w:rFonts w:ascii="黑体" w:eastAsia="黑体" w:hAnsi="Arial"/>
          <w:b/>
          <w:color w:val="000000"/>
          <w:sz w:val="44"/>
        </w:rPr>
      </w:pPr>
      <w:r>
        <w:rPr>
          <w:color w:val="000000"/>
        </w:rPr>
        <w:br w:type="page"/>
      </w:r>
      <w:r>
        <w:rPr>
          <w:rFonts w:ascii="黑体" w:eastAsia="黑体" w:hAnsi="Arial" w:hint="eastAsia"/>
          <w:b/>
          <w:color w:val="000000"/>
          <w:sz w:val="44"/>
        </w:rPr>
        <w:lastRenderedPageBreak/>
        <w:t>总  目  录</w:t>
      </w:r>
    </w:p>
    <w:p w:rsidR="00843D33" w:rsidRDefault="00843D33">
      <w:pPr>
        <w:spacing w:line="480" w:lineRule="auto"/>
        <w:rPr>
          <w:rFonts w:ascii="仿宋_GB2312" w:eastAsia="仿宋_GB2312" w:hAnsi="Arial"/>
          <w:b/>
          <w:color w:val="000000"/>
          <w:sz w:val="28"/>
        </w:rPr>
      </w:pPr>
    </w:p>
    <w:p w:rsidR="00843D33" w:rsidRDefault="00B233EC">
      <w:pPr>
        <w:numPr>
          <w:ilvl w:val="0"/>
          <w:numId w:val="1"/>
        </w:numPr>
        <w:spacing w:line="480" w:lineRule="auto"/>
        <w:outlineLvl w:val="0"/>
        <w:rPr>
          <w:rFonts w:ascii="黑体" w:eastAsia="黑体" w:hAnsi="Showcard Gothic"/>
          <w:color w:val="000000"/>
          <w:sz w:val="32"/>
        </w:rPr>
      </w:pPr>
      <w:r>
        <w:rPr>
          <w:rFonts w:ascii="黑体" w:eastAsia="黑体" w:hint="eastAsia"/>
          <w:color w:val="000000"/>
          <w:sz w:val="36"/>
        </w:rPr>
        <w:t>招标公告</w:t>
      </w:r>
      <w:r>
        <w:rPr>
          <w:rFonts w:ascii="黑体" w:eastAsia="黑体" w:hAnsi="Showcard Gothic" w:hint="eastAsia"/>
          <w:color w:val="000000"/>
          <w:sz w:val="36"/>
        </w:rPr>
        <w:t xml:space="preserve">……………………………………2 </w:t>
      </w:r>
    </w:p>
    <w:p w:rsidR="00843D33" w:rsidRDefault="00B233EC">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 xml:space="preserve">………………………………6  </w:t>
      </w:r>
    </w:p>
    <w:p w:rsidR="00843D33" w:rsidRDefault="00B233EC">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合同条款及格式</w:t>
      </w:r>
      <w:r>
        <w:rPr>
          <w:rFonts w:ascii="黑体" w:eastAsia="黑体" w:hAnsi="Showcard Gothic" w:hint="eastAsia"/>
          <w:color w:val="000000"/>
          <w:sz w:val="36"/>
        </w:rPr>
        <w:t>……………………………19</w:t>
      </w:r>
    </w:p>
    <w:p w:rsidR="00843D33" w:rsidRDefault="00B233EC">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项目需求</w:t>
      </w:r>
      <w:r>
        <w:rPr>
          <w:rFonts w:ascii="黑体" w:eastAsia="黑体" w:hAnsi="Showcard Gothic" w:hint="eastAsia"/>
          <w:color w:val="000000"/>
          <w:sz w:val="36"/>
        </w:rPr>
        <w:t>……………………………………71</w:t>
      </w:r>
    </w:p>
    <w:p w:rsidR="00843D33" w:rsidRDefault="00B233EC">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评标方法与评标标准</w:t>
      </w:r>
      <w:r>
        <w:rPr>
          <w:rFonts w:ascii="黑体" w:eastAsia="黑体" w:hAnsi="Showcard Gothic" w:hint="eastAsia"/>
          <w:color w:val="000000"/>
          <w:sz w:val="36"/>
        </w:rPr>
        <w:t>………………………77</w:t>
      </w:r>
    </w:p>
    <w:p w:rsidR="00843D33" w:rsidRDefault="00B233EC">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投标文件格式</w:t>
      </w:r>
      <w:r>
        <w:rPr>
          <w:rFonts w:ascii="黑体" w:eastAsia="黑体" w:hAnsi="Showcard Gothic" w:hint="eastAsia"/>
          <w:color w:val="000000"/>
          <w:sz w:val="36"/>
        </w:rPr>
        <w:t>………………………………79</w:t>
      </w:r>
    </w:p>
    <w:p w:rsidR="00843D33" w:rsidRDefault="00843D33">
      <w:pPr>
        <w:pStyle w:val="1"/>
        <w:rPr>
          <w:rFonts w:ascii="黑体" w:eastAsia="黑体"/>
          <w:bCs/>
          <w:color w:val="000000"/>
          <w:sz w:val="44"/>
        </w:rPr>
      </w:pPr>
    </w:p>
    <w:p w:rsidR="00843D33" w:rsidRDefault="00843D33">
      <w:pPr>
        <w:pStyle w:val="1"/>
        <w:rPr>
          <w:rFonts w:ascii="黑体" w:eastAsia="黑体"/>
          <w:bCs/>
          <w:color w:val="000000"/>
          <w:sz w:val="44"/>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pStyle w:val="1"/>
        <w:jc w:val="both"/>
        <w:rPr>
          <w:rFonts w:ascii="Times New Roman" w:eastAsia="宋体"/>
          <w:color w:val="000000"/>
          <w:sz w:val="21"/>
          <w:szCs w:val="21"/>
        </w:rPr>
      </w:pPr>
    </w:p>
    <w:p w:rsidR="00843D33" w:rsidRDefault="00843D33">
      <w:pPr>
        <w:rPr>
          <w:color w:val="000000"/>
        </w:rPr>
      </w:pPr>
    </w:p>
    <w:p w:rsidR="00843D33" w:rsidRDefault="00843D33">
      <w:pPr>
        <w:rPr>
          <w:color w:val="000000"/>
        </w:rPr>
      </w:pPr>
    </w:p>
    <w:p w:rsidR="00843D33" w:rsidRDefault="00B233EC">
      <w:pPr>
        <w:pStyle w:val="1"/>
        <w:rPr>
          <w:rFonts w:ascii="黑体" w:eastAsia="黑体"/>
          <w:bCs/>
          <w:color w:val="000000"/>
          <w:sz w:val="44"/>
          <w:szCs w:val="44"/>
        </w:rPr>
      </w:pPr>
      <w:r>
        <w:rPr>
          <w:rFonts w:ascii="黑体" w:eastAsia="黑体" w:hint="eastAsia"/>
          <w:color w:val="000000"/>
          <w:sz w:val="44"/>
          <w:szCs w:val="44"/>
        </w:rPr>
        <w:lastRenderedPageBreak/>
        <w:t>第一章  招标公告</w:t>
      </w:r>
    </w:p>
    <w:p w:rsidR="00843D33" w:rsidRDefault="00B233EC">
      <w:pPr>
        <w:pStyle w:val="1"/>
        <w:tabs>
          <w:tab w:val="left" w:pos="0"/>
          <w:tab w:val="left" w:pos="3165"/>
          <w:tab w:val="center" w:pos="4153"/>
        </w:tabs>
        <w:autoSpaceDE w:val="0"/>
        <w:autoSpaceDN w:val="0"/>
        <w:adjustRightInd w:val="0"/>
        <w:spacing w:line="360" w:lineRule="auto"/>
        <w:jc w:val="left"/>
        <w:rPr>
          <w:rFonts w:ascii="华文中宋" w:eastAsia="华文中宋" w:hAnsi="华文中宋"/>
        </w:rPr>
      </w:pPr>
      <w:r>
        <w:rPr>
          <w:rFonts w:ascii="华文中宋" w:eastAsia="华文中宋" w:hAnsi="华文中宋" w:hint="eastAsia"/>
        </w:rPr>
        <w:t>招标公告</w:t>
      </w:r>
    </w:p>
    <w:p w:rsidR="00843D33" w:rsidRDefault="00B233EC">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843D33" w:rsidRDefault="00B233EC">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 xml:space="preserve"> 盐城幼儿师范高等专科学校海洋路校区消防整改工程 </w:t>
      </w:r>
      <w:r>
        <w:rPr>
          <w:rFonts w:asciiTheme="minorEastAsia" w:eastAsiaTheme="minorEastAsia" w:hAnsiTheme="minorEastAsia" w:hint="eastAsia"/>
          <w:sz w:val="24"/>
          <w:szCs w:val="24"/>
        </w:rPr>
        <w:t>招标项目的潜在投标人应在</w:t>
      </w:r>
      <w:r>
        <w:rPr>
          <w:rFonts w:asciiTheme="minorEastAsia" w:eastAsiaTheme="minorEastAsia" w:hAnsiTheme="minorEastAsia" w:hint="eastAsia"/>
          <w:sz w:val="24"/>
          <w:szCs w:val="24"/>
          <w:u w:val="single"/>
        </w:rPr>
        <w:t>盐城幼儿师范高等专科学校网</w:t>
      </w:r>
      <w:r>
        <w:rPr>
          <w:rFonts w:asciiTheme="minorEastAsia" w:eastAsiaTheme="minorEastAsia" w:hAnsiTheme="minorEastAsia" w:hint="eastAsia"/>
          <w:sz w:val="24"/>
          <w:szCs w:val="24"/>
        </w:rPr>
        <w:t>获取招标文件，并于</w:t>
      </w:r>
      <w:r>
        <w:rPr>
          <w:rFonts w:asciiTheme="minorEastAsia" w:eastAsiaTheme="minorEastAsia" w:hAnsiTheme="minorEastAsia" w:hint="eastAsia"/>
          <w:sz w:val="24"/>
          <w:szCs w:val="24"/>
          <w:u w:val="single"/>
        </w:rPr>
        <w:t>2021年3月11日9点30分（</w:t>
      </w:r>
      <w:r>
        <w:rPr>
          <w:rFonts w:asciiTheme="minorEastAsia" w:eastAsiaTheme="minorEastAsia" w:hAnsiTheme="minorEastAsia" w:hint="eastAsia"/>
          <w:bCs/>
          <w:sz w:val="24"/>
          <w:szCs w:val="24"/>
        </w:rPr>
        <w:t>北京时间）前递交投标</w:t>
      </w:r>
      <w:r>
        <w:rPr>
          <w:rFonts w:asciiTheme="minorEastAsia" w:eastAsiaTheme="minorEastAsia" w:hAnsiTheme="minorEastAsia"/>
          <w:bCs/>
          <w:sz w:val="24"/>
          <w:szCs w:val="24"/>
        </w:rPr>
        <w:t>文件</w:t>
      </w:r>
      <w:r>
        <w:rPr>
          <w:rFonts w:asciiTheme="minorEastAsia" w:eastAsiaTheme="minorEastAsia" w:hAnsiTheme="minorEastAsia" w:hint="eastAsia"/>
          <w:sz w:val="24"/>
          <w:szCs w:val="24"/>
        </w:rPr>
        <w:t>。</w:t>
      </w:r>
    </w:p>
    <w:p w:rsidR="00843D33" w:rsidRDefault="00B233EC">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一、项目基本情况</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项目编号：YCYZ2021GC001</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项目名称：盐城幼儿师范高等专科学校海洋路校区消防整改工程</w:t>
      </w:r>
    </w:p>
    <w:p w:rsidR="00843D33" w:rsidRDefault="00B233EC">
      <w:pPr>
        <w:pStyle w:val="Default"/>
        <w:ind w:firstLineChars="200" w:firstLine="480"/>
        <w:rPr>
          <w:rFonts w:asciiTheme="minorEastAsia" w:eastAsiaTheme="minorEastAsia" w:hAnsiTheme="minorEastAsia"/>
        </w:rPr>
      </w:pPr>
      <w:r>
        <w:rPr>
          <w:rFonts w:asciiTheme="minorEastAsia" w:eastAsiaTheme="minorEastAsia" w:hAnsiTheme="minorEastAsia" w:cs="仿宋" w:hint="eastAsia"/>
        </w:rPr>
        <w:t>项目预算价：350799.23元</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项目最高限价：300000.00元</w:t>
      </w:r>
    </w:p>
    <w:p w:rsidR="00843D33" w:rsidRDefault="00B233EC">
      <w:pPr>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采购需求：</w:t>
      </w:r>
      <w:r>
        <w:rPr>
          <w:rFonts w:asciiTheme="minorEastAsia" w:eastAsiaTheme="minorEastAsia" w:hAnsiTheme="minorEastAsia" w:hint="eastAsia"/>
          <w:sz w:val="24"/>
          <w:szCs w:val="24"/>
          <w:u w:val="single"/>
        </w:rPr>
        <w:t>盐城幼儿师范高等专科学校海洋路校区消防整改工程的施工，具体以招标人提供的工程量清单、招标项目需求及图纸为准，招标人保留对上述工程量及范围适当调整的权利。</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合同履行期限：30日历天。</w:t>
      </w:r>
    </w:p>
    <w:p w:rsidR="00843D33" w:rsidRDefault="00B233EC">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本项目不接受联合体投标。</w:t>
      </w:r>
    </w:p>
    <w:p w:rsidR="00843D33" w:rsidRDefault="00B233EC">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二、申请人的资格要求：</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1.满足《中华人民共和国政府采购法》第二十二条规定，并提供下列材料；</w:t>
      </w:r>
    </w:p>
    <w:p w:rsidR="00843D33" w:rsidRDefault="00B233EC">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法人或者其他组织的营业执照等证明文件，自然人的身份证明；</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(2)上一年度的</w:t>
      </w:r>
      <w:r>
        <w:rPr>
          <w:rFonts w:asciiTheme="minorEastAsia" w:eastAsiaTheme="minorEastAsia" w:hAnsiTheme="minorEastAsia"/>
          <w:sz w:val="24"/>
          <w:szCs w:val="24"/>
        </w:rPr>
        <w:t>财务</w:t>
      </w:r>
      <w:r>
        <w:rPr>
          <w:rFonts w:asciiTheme="minorEastAsia" w:eastAsiaTheme="minorEastAsia" w:hAnsiTheme="minorEastAsia" w:hint="eastAsia"/>
          <w:sz w:val="24"/>
          <w:szCs w:val="24"/>
        </w:rPr>
        <w:t>报表（成立不满一年不需提供）；</w:t>
      </w:r>
    </w:p>
    <w:p w:rsidR="00843D33" w:rsidRDefault="00B233EC">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依法缴纳税收和社会保障资金的相关材料；</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(4)具备履行合同所必需的设备和专业技术能力的书面声明</w:t>
      </w:r>
      <w:r>
        <w:rPr>
          <w:rFonts w:asciiTheme="minorEastAsia" w:eastAsiaTheme="minorEastAsia" w:hAnsiTheme="minorEastAsia"/>
          <w:sz w:val="24"/>
          <w:szCs w:val="24"/>
        </w:rPr>
        <w:t>；</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(5)</w:t>
      </w:r>
      <w:r>
        <w:rPr>
          <w:rFonts w:asciiTheme="minorEastAsia" w:eastAsiaTheme="minorEastAsia" w:hAnsiTheme="minorEastAsia"/>
          <w:sz w:val="24"/>
          <w:szCs w:val="24"/>
        </w:rPr>
        <w:t>参加政府采购活动前3年内在经营活动中没有重大违法记录的书面声明；</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r>
        <w:rPr>
          <w:rFonts w:asciiTheme="minorEastAsia" w:eastAsiaTheme="minorEastAsia" w:hAnsiTheme="minorEastAsia" w:hint="eastAsia"/>
          <w:sz w:val="24"/>
          <w:szCs w:val="24"/>
          <w:u w:val="single"/>
        </w:rPr>
        <w:t>无</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3.本项目的特定资格要求：</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（1）未被“信用中国”网站（www.creditchina.gov.cn）列入失信被执行人、重大税收违法案件当事人名单、政府采购严重失信行为记录名单。</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444444"/>
          <w:sz w:val="24"/>
          <w:szCs w:val="24"/>
        </w:rPr>
        <w:t>（2）</w:t>
      </w:r>
      <w:r>
        <w:rPr>
          <w:rFonts w:asciiTheme="minorEastAsia" w:eastAsiaTheme="minorEastAsia" w:hAnsiTheme="minorEastAsia" w:hint="eastAsia"/>
          <w:sz w:val="24"/>
          <w:szCs w:val="24"/>
        </w:rPr>
        <w:t>单位负责人为同一人或者存在直接控股、管理关系的不同供应商，不得参加同一合同项下的政府采购活动。</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（3）投标人资质要求：投标人须具备建设行政主管部门颁发的消防设施工程专业承包二级及其以上资质；并取得安全生产许可证的独立法人。</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（4）项目负责人资质类别和等级：项目负责人必须具有建筑工程二级及以上建造师注册证书，同时具有安全生产考核合格证（B类）。</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（5）项目负责人从本工程投标文件递交截止之日起必须满足下列条件：</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项目负责人不得同时在两个或者两个以上单位受聘或者执业特指以下三种情形：</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（一）同时在两个及以上单位签订劳动合同或交纳社会保险；</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（二）将本人执（职）业资格证书同时注册在两个及以上单位</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（三）项目负责人担任其他公司法定代表人。</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负责人从本工程投标文件递交截止之日起无在建工程（“在建工程”是指处于中标结果公告（直接发包的项目以网上合同备案为准）到合同约定的工程全部完成且竣工验收合格期间的工程），如发生投诉或反映，被反映人需提供工程所在地建设行政主管部门出具的该项目经理无在建工程的书面证明，如在规定时间内未提供的，将取消其中标资格。</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（6）投标申请人须保证项目负责人及代理人均为本单位的正式职工，并提供一个月的社保证明材料。</w:t>
      </w:r>
    </w:p>
    <w:p w:rsidR="00843D33" w:rsidRDefault="00B233EC">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三、获取招标文件</w:t>
      </w:r>
    </w:p>
    <w:p w:rsidR="00843D33" w:rsidRDefault="00B233EC">
      <w:pPr>
        <w:spacing w:line="360" w:lineRule="auto"/>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时间：</w:t>
      </w:r>
      <w:r>
        <w:rPr>
          <w:rFonts w:asciiTheme="minorEastAsia" w:eastAsiaTheme="minorEastAsia" w:hAnsiTheme="minorEastAsia" w:hint="eastAsia"/>
          <w:sz w:val="24"/>
          <w:szCs w:val="24"/>
          <w:u w:val="single"/>
        </w:rPr>
        <w:t>自公告之日起至投标截止时间前1日</w:t>
      </w:r>
    </w:p>
    <w:p w:rsidR="00843D33" w:rsidRDefault="00B233EC">
      <w:pPr>
        <w:spacing w:line="360" w:lineRule="auto"/>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地点：盐城幼儿师范高等专科学校网</w:t>
      </w:r>
    </w:p>
    <w:p w:rsidR="00843D33" w:rsidRDefault="00B233EC">
      <w:pPr>
        <w:spacing w:line="360" w:lineRule="auto"/>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lastRenderedPageBreak/>
        <w:t>方式：符合资格要求的投标人可自行下载采购文件。</w:t>
      </w:r>
    </w:p>
    <w:p w:rsidR="00843D33" w:rsidRDefault="00B233EC">
      <w:pPr>
        <w:spacing w:line="360" w:lineRule="auto"/>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售价：免费</w:t>
      </w:r>
    </w:p>
    <w:p w:rsidR="00843D33" w:rsidRDefault="00B233EC">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四、提交投标文件截止时间、开标时间和地点</w:t>
      </w:r>
    </w:p>
    <w:p w:rsidR="00843D33" w:rsidRDefault="00B233EC">
      <w:pPr>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color w:val="FF0000"/>
          <w:sz w:val="24"/>
          <w:szCs w:val="24"/>
          <w:u w:val="single"/>
        </w:rPr>
        <w:t xml:space="preserve"> 2021年3月11日9点30分</w:t>
      </w:r>
      <w:r>
        <w:rPr>
          <w:rFonts w:asciiTheme="minorEastAsia" w:eastAsiaTheme="minorEastAsia" w:hAnsiTheme="minorEastAsia" w:hint="eastAsia"/>
          <w:bCs/>
          <w:sz w:val="24"/>
          <w:szCs w:val="24"/>
        </w:rPr>
        <w:t>（北京时间）</w:t>
      </w:r>
    </w:p>
    <w:p w:rsidR="00843D33" w:rsidRDefault="00B233EC">
      <w:pPr>
        <w:spacing w:line="360" w:lineRule="auto"/>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地点：</w:t>
      </w:r>
      <w:r>
        <w:rPr>
          <w:rFonts w:asciiTheme="minorEastAsia" w:eastAsiaTheme="minorEastAsia" w:hAnsiTheme="minorEastAsia" w:hint="eastAsia"/>
          <w:kern w:val="15"/>
          <w:position w:val="2"/>
          <w:sz w:val="24"/>
          <w:szCs w:val="24"/>
        </w:rPr>
        <w:t>盐城幼儿师范高等专科学校学海路校区(盐城市学海路28号)财务处招标办公室。</w:t>
      </w:r>
    </w:p>
    <w:p w:rsidR="00843D33" w:rsidRDefault="00B233EC">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五、公告期限</w:t>
      </w:r>
    </w:p>
    <w:p w:rsidR="00843D33" w:rsidRDefault="00B233EC">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自本公告发布之日起5个工作日。</w:t>
      </w:r>
    </w:p>
    <w:p w:rsidR="00843D33" w:rsidRDefault="00B233EC">
      <w:pPr>
        <w:spacing w:line="460" w:lineRule="exact"/>
        <w:jc w:val="left"/>
        <w:rPr>
          <w:b/>
          <w:kern w:val="15"/>
          <w:position w:val="2"/>
          <w:sz w:val="28"/>
          <w:szCs w:val="28"/>
        </w:rPr>
      </w:pPr>
      <w:r>
        <w:rPr>
          <w:rFonts w:hint="eastAsia"/>
          <w:b/>
          <w:kern w:val="15"/>
          <w:position w:val="2"/>
          <w:sz w:val="28"/>
          <w:szCs w:val="28"/>
        </w:rPr>
        <w:t>六</w:t>
      </w:r>
      <w:r>
        <w:rPr>
          <w:b/>
          <w:kern w:val="15"/>
          <w:position w:val="2"/>
          <w:sz w:val="28"/>
          <w:szCs w:val="28"/>
        </w:rPr>
        <w:t>、</w:t>
      </w:r>
      <w:r>
        <w:rPr>
          <w:rFonts w:hint="eastAsia"/>
          <w:b/>
          <w:kern w:val="15"/>
          <w:position w:val="2"/>
          <w:sz w:val="28"/>
          <w:szCs w:val="28"/>
        </w:rPr>
        <w:t>投标</w:t>
      </w:r>
      <w:r>
        <w:rPr>
          <w:b/>
          <w:kern w:val="15"/>
          <w:position w:val="2"/>
          <w:sz w:val="28"/>
          <w:szCs w:val="28"/>
        </w:rPr>
        <w:t>保证金</w:t>
      </w:r>
    </w:p>
    <w:p w:rsidR="00843D33" w:rsidRDefault="00B233EC">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（一）本次询价保证金金额为人民币</w:t>
      </w:r>
      <w:r>
        <w:rPr>
          <w:rFonts w:asciiTheme="minorEastAsia" w:eastAsiaTheme="minorEastAsia" w:hAnsiTheme="minorEastAsia" w:hint="eastAsia"/>
          <w:kern w:val="0"/>
          <w:sz w:val="24"/>
          <w:szCs w:val="24"/>
          <w:u w:val="single"/>
        </w:rPr>
        <w:t>伍仟元整</w:t>
      </w:r>
      <w:r>
        <w:rPr>
          <w:rFonts w:asciiTheme="minorEastAsia" w:eastAsiaTheme="minorEastAsia" w:hAnsiTheme="minorEastAsia" w:hint="eastAsia"/>
          <w:kern w:val="0"/>
          <w:sz w:val="24"/>
          <w:szCs w:val="24"/>
        </w:rPr>
        <w:t>。</w:t>
      </w:r>
    </w:p>
    <w:p w:rsidR="00843D33" w:rsidRDefault="00B233EC">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（二）询价保证金必须在询价响应文件提交截止期前与询价响应文件一起送达询价响应文件接收地点（不要密封在响应文件中）。</w:t>
      </w:r>
    </w:p>
    <w:p w:rsidR="00843D33" w:rsidRDefault="00B233EC">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（三）询价保证金必须为现金，密封，询价供应商代表注明询价项目名称及供应商名称。</w:t>
      </w:r>
    </w:p>
    <w:p w:rsidR="00843D33" w:rsidRDefault="00B233EC">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（四）对于未按要求提交询价保证金的询价，将被视为非响应性询价而予以拒绝。</w:t>
      </w:r>
    </w:p>
    <w:p w:rsidR="00843D33" w:rsidRDefault="00B233EC">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（五）未中标的询价供应商的询价保证金在开标结束后当场退还。</w:t>
      </w:r>
    </w:p>
    <w:p w:rsidR="00843D33" w:rsidRDefault="00B233EC">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七、其他补充事宜</w:t>
      </w:r>
    </w:p>
    <w:p w:rsidR="00843D33" w:rsidRDefault="00B233EC">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投标文件正本1份，副本4份。</w:t>
      </w:r>
    </w:p>
    <w:p w:rsidR="00843D33" w:rsidRDefault="00B233EC">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八、对本次招标提出询问，请按</w:t>
      </w:r>
      <w:r>
        <w:rPr>
          <w:rFonts w:asciiTheme="minorEastAsia" w:eastAsiaTheme="minorEastAsia" w:hAnsiTheme="minorEastAsia"/>
          <w:b/>
          <w:szCs w:val="24"/>
        </w:rPr>
        <w:t>以下方式</w:t>
      </w:r>
      <w:r>
        <w:rPr>
          <w:rFonts w:asciiTheme="minorEastAsia" w:eastAsiaTheme="minorEastAsia" w:hAnsiTheme="minorEastAsia" w:hint="eastAsia"/>
          <w:b/>
          <w:szCs w:val="24"/>
        </w:rPr>
        <w:t>联系。</w:t>
      </w:r>
    </w:p>
    <w:p w:rsidR="00843D33" w:rsidRDefault="00B233EC">
      <w:pPr>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（一）使用部门联系人：王老师  ，联系电话：13851064478   。</w:t>
      </w:r>
    </w:p>
    <w:p w:rsidR="00843D33" w:rsidRDefault="00B233EC">
      <w:pPr>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采购部门联系人：蒋老师  ，联系电话：0515-89966103 。</w:t>
      </w:r>
    </w:p>
    <w:p w:rsidR="00843D33" w:rsidRDefault="00B233EC">
      <w:pPr>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询价人地址：盐城市高职园区学海路28号 ，邮政编码：224005</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（二）询价技术服务单位：江苏大洲工程项目管理有限公司。</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技术咨询人：曹先生，联系电话：13770068551。</w:t>
      </w:r>
    </w:p>
    <w:p w:rsidR="00843D33" w:rsidRDefault="00B233EC">
      <w:pPr>
        <w:ind w:firstLineChars="200" w:firstLine="480"/>
        <w:rPr>
          <w:rFonts w:asciiTheme="minorEastAsia" w:eastAsiaTheme="minorEastAsia" w:hAnsiTheme="minorEastAsia"/>
          <w:kern w:val="15"/>
          <w:position w:val="2"/>
          <w:sz w:val="24"/>
          <w:szCs w:val="24"/>
        </w:rPr>
      </w:pPr>
      <w:r>
        <w:rPr>
          <w:rFonts w:asciiTheme="minorEastAsia" w:eastAsiaTheme="minorEastAsia" w:hAnsiTheme="minorEastAsia" w:hint="eastAsia"/>
          <w:sz w:val="24"/>
          <w:szCs w:val="24"/>
        </w:rPr>
        <w:lastRenderedPageBreak/>
        <w:t>（三）对项目需求部分的询问、质疑请与采购人联系、答复；其他部分的询问、质疑请与询价技术服务单位联系、答复。</w:t>
      </w:r>
    </w:p>
    <w:p w:rsidR="00843D33" w:rsidRDefault="00B233EC">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九、现场踏勘</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均应到工程现场进行踏勘（集中踏勘时间2021年2月19日至2021年2月25日上午9：00-11：00，下午14：00-16：00），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任何因忽视或误解工地情况而导致的索赔或工期延长申请将不被批准。</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5.2 现场踏勘，投标人请携带单位介绍信原件、踏勘现场人身份证原件、安全生产许可证副本原件。</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5.3 投标人需取得现场踏勘证明书，否则招标人有权拒绝接受其投标文件。</w:t>
      </w:r>
    </w:p>
    <w:p w:rsidR="00843D33" w:rsidRDefault="00B233EC">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5.4 踏勘现场联系人及电话；王</w:t>
      </w:r>
      <w:r w:rsidR="00E27632">
        <w:rPr>
          <w:rFonts w:asciiTheme="minorEastAsia" w:eastAsiaTheme="minorEastAsia" w:hAnsiTheme="minorEastAsia" w:hint="eastAsia"/>
          <w:sz w:val="24"/>
          <w:szCs w:val="24"/>
        </w:rPr>
        <w:t>老师</w:t>
      </w:r>
      <w:r>
        <w:rPr>
          <w:rFonts w:asciiTheme="minorEastAsia" w:eastAsiaTheme="minorEastAsia" w:hAnsiTheme="minorEastAsia" w:hint="eastAsia"/>
          <w:sz w:val="24"/>
          <w:szCs w:val="24"/>
        </w:rPr>
        <w:t>13851064478、孙</w:t>
      </w:r>
      <w:r w:rsidR="00E27632">
        <w:rPr>
          <w:rFonts w:asciiTheme="minorEastAsia" w:eastAsiaTheme="minorEastAsia" w:hAnsiTheme="minorEastAsia" w:hint="eastAsia"/>
          <w:sz w:val="24"/>
          <w:szCs w:val="24"/>
        </w:rPr>
        <w:t>老师</w:t>
      </w:r>
      <w:r>
        <w:rPr>
          <w:rFonts w:asciiTheme="minorEastAsia" w:eastAsiaTheme="minorEastAsia" w:hAnsiTheme="minorEastAsia" w:hint="eastAsia"/>
          <w:sz w:val="24"/>
          <w:szCs w:val="24"/>
        </w:rPr>
        <w:t xml:space="preserve"> 15</w:t>
      </w:r>
      <w:bookmarkStart w:id="0" w:name="_GoBack"/>
      <w:bookmarkEnd w:id="0"/>
      <w:r>
        <w:rPr>
          <w:rFonts w:asciiTheme="minorEastAsia" w:eastAsiaTheme="minorEastAsia" w:hAnsiTheme="minorEastAsia" w:hint="eastAsia"/>
          <w:sz w:val="24"/>
          <w:szCs w:val="24"/>
        </w:rPr>
        <w:t>365779618</w:t>
      </w:r>
    </w:p>
    <w:p w:rsidR="00843D33" w:rsidRDefault="00843D33">
      <w:pPr>
        <w:widowControl/>
        <w:jc w:val="left"/>
        <w:rPr>
          <w:rFonts w:ascii="仿宋" w:eastAsia="仿宋" w:hAnsi="仿宋"/>
          <w:sz w:val="28"/>
          <w:szCs w:val="28"/>
        </w:rPr>
      </w:pPr>
    </w:p>
    <w:p w:rsidR="00843D33" w:rsidRDefault="00843D33">
      <w:pPr>
        <w:spacing w:line="360" w:lineRule="auto"/>
        <w:rPr>
          <w:bCs/>
          <w:color w:val="000000"/>
          <w:sz w:val="24"/>
        </w:rPr>
      </w:pPr>
    </w:p>
    <w:p w:rsidR="00843D33" w:rsidRDefault="00843D33">
      <w:pPr>
        <w:widowControl/>
        <w:jc w:val="left"/>
        <w:rPr>
          <w:rFonts w:ascii="黑体" w:eastAsia="黑体" w:hAnsi="Arial" w:cs="Arial"/>
          <w:b/>
          <w:bCs/>
          <w:color w:val="000000"/>
          <w:sz w:val="44"/>
          <w:szCs w:val="44"/>
        </w:rPr>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a0"/>
        <w:ind w:firstLine="0"/>
      </w:pPr>
    </w:p>
    <w:p w:rsidR="00843D33" w:rsidRDefault="00B233EC">
      <w:pPr>
        <w:pStyle w:val="20"/>
        <w:rPr>
          <w:rFonts w:ascii="黑体" w:eastAsia="黑体"/>
          <w:b w:val="0"/>
          <w:bCs w:val="0"/>
          <w:color w:val="000000"/>
        </w:rPr>
      </w:pPr>
      <w:r>
        <w:rPr>
          <w:rFonts w:ascii="黑体" w:eastAsia="黑体" w:hint="eastAsia"/>
          <w:color w:val="000000"/>
        </w:rPr>
        <w:lastRenderedPageBreak/>
        <w:t>第二章  投标人须知</w:t>
      </w:r>
    </w:p>
    <w:p w:rsidR="00843D33" w:rsidRDefault="00B233EC" w:rsidP="00E27632">
      <w:pPr>
        <w:pStyle w:val="3"/>
        <w:spacing w:beforeLines="50" w:afterLines="50" w:line="360" w:lineRule="auto"/>
        <w:ind w:firstLineChars="100" w:firstLine="321"/>
        <w:rPr>
          <w:color w:val="000000"/>
        </w:rPr>
      </w:pPr>
      <w:r>
        <w:rPr>
          <w:rFonts w:hint="eastAsia"/>
          <w:color w:val="000000"/>
        </w:rPr>
        <w:t>一、总则</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1</w:t>
      </w:r>
      <w:r>
        <w:rPr>
          <w:rFonts w:hint="eastAsia"/>
          <w:b w:val="0"/>
          <w:bCs w:val="0"/>
          <w:color w:val="000000"/>
        </w:rPr>
        <w:t>、招标方式</w:t>
      </w:r>
    </w:p>
    <w:p w:rsidR="00843D33" w:rsidRDefault="00B233EC">
      <w:pPr>
        <w:spacing w:line="500" w:lineRule="exact"/>
        <w:ind w:firstLineChars="200" w:firstLine="480"/>
        <w:rPr>
          <w:color w:val="000000"/>
          <w:sz w:val="24"/>
        </w:rPr>
      </w:pPr>
      <w:r>
        <w:rPr>
          <w:rFonts w:hint="eastAsia"/>
          <w:color w:val="000000"/>
          <w:sz w:val="24"/>
        </w:rPr>
        <w:t>1.1 本次招标采取公开招标方式，本招标文件仅适用于招标公告中所述项目。</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w:t>
      </w:r>
      <w:r>
        <w:rPr>
          <w:rFonts w:hint="eastAsia"/>
          <w:b w:val="0"/>
          <w:bCs w:val="0"/>
          <w:color w:val="000000"/>
        </w:rPr>
        <w:t>、合格的投标人</w:t>
      </w:r>
    </w:p>
    <w:p w:rsidR="00843D33" w:rsidRDefault="00B233EC">
      <w:pPr>
        <w:spacing w:line="400" w:lineRule="exact"/>
        <w:ind w:firstLineChars="200" w:firstLine="480"/>
        <w:rPr>
          <w:color w:val="000000"/>
          <w:sz w:val="24"/>
          <w:szCs w:val="24"/>
        </w:rPr>
      </w:pPr>
      <w:r>
        <w:rPr>
          <w:rFonts w:hint="eastAsia"/>
          <w:color w:val="000000"/>
          <w:sz w:val="24"/>
          <w:szCs w:val="24"/>
        </w:rPr>
        <w:t>2.1满足招标公告中供应商的资格要求的规定。</w:t>
      </w:r>
    </w:p>
    <w:p w:rsidR="00843D33" w:rsidRDefault="00B233EC">
      <w:pPr>
        <w:spacing w:line="400" w:lineRule="exact"/>
        <w:ind w:firstLineChars="200" w:firstLine="480"/>
        <w:rPr>
          <w:color w:val="000000"/>
          <w:sz w:val="24"/>
          <w:szCs w:val="24"/>
        </w:rPr>
      </w:pPr>
      <w:r>
        <w:rPr>
          <w:rFonts w:hint="eastAsia"/>
          <w:color w:val="000000"/>
          <w:sz w:val="24"/>
          <w:szCs w:val="24"/>
        </w:rPr>
        <w:t>2.2 满足本文件实质性条款的规定。</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3</w:t>
      </w:r>
      <w:r>
        <w:rPr>
          <w:rFonts w:hint="eastAsia"/>
          <w:b w:val="0"/>
          <w:bCs w:val="0"/>
          <w:color w:val="000000"/>
        </w:rPr>
        <w:t>、适用法律</w:t>
      </w:r>
    </w:p>
    <w:p w:rsidR="00843D33" w:rsidRDefault="00B233EC">
      <w:pPr>
        <w:spacing w:line="400" w:lineRule="exact"/>
        <w:ind w:firstLineChars="200" w:firstLine="480"/>
        <w:rPr>
          <w:color w:val="000000"/>
          <w:sz w:val="24"/>
        </w:rPr>
      </w:pPr>
      <w:r>
        <w:rPr>
          <w:rFonts w:hint="eastAsia"/>
          <w:color w:val="000000"/>
          <w:sz w:val="24"/>
        </w:rPr>
        <w:t>3.1 本次招标及由此产生的合同受中华人民共和国有关的法律法规制约和保护</w:t>
      </w:r>
      <w:r>
        <w:rPr>
          <w:color w:val="000000"/>
          <w:sz w:val="24"/>
        </w:rPr>
        <w:t>。</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4</w:t>
      </w:r>
      <w:r>
        <w:rPr>
          <w:rFonts w:hint="eastAsia"/>
          <w:b w:val="0"/>
          <w:bCs w:val="0"/>
          <w:color w:val="000000"/>
        </w:rPr>
        <w:t>、投标费用</w:t>
      </w:r>
    </w:p>
    <w:p w:rsidR="00843D33" w:rsidRDefault="00B233EC">
      <w:pPr>
        <w:spacing w:line="500" w:lineRule="exact"/>
        <w:ind w:firstLineChars="200" w:firstLine="48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rsidR="00843D33" w:rsidRDefault="00B233EC">
      <w:pPr>
        <w:spacing w:line="500" w:lineRule="exact"/>
        <w:ind w:firstLineChars="200" w:firstLine="480"/>
        <w:rPr>
          <w:color w:val="000000"/>
          <w:sz w:val="24"/>
        </w:rPr>
      </w:pPr>
      <w:r>
        <w:rPr>
          <w:rFonts w:hint="eastAsia"/>
          <w:color w:val="000000"/>
          <w:sz w:val="24"/>
        </w:rPr>
        <w:t>4.2本次招标采购人不收取标书工本费与中标服务费。</w:t>
      </w:r>
    </w:p>
    <w:p w:rsidR="00843D33" w:rsidRDefault="00B233EC">
      <w:pPr>
        <w:pStyle w:val="4"/>
        <w:spacing w:before="0" w:after="0" w:line="480" w:lineRule="exact"/>
        <w:ind w:firstLineChars="150" w:firstLine="452"/>
        <w:rPr>
          <w:rFonts w:ascii="黑体" w:hAnsi="宋体"/>
          <w:b w:val="0"/>
          <w:bCs w:val="0"/>
          <w:color w:val="000000"/>
        </w:rPr>
      </w:pPr>
      <w:r>
        <w:rPr>
          <w:rFonts w:ascii="宋体" w:hAnsi="宋体" w:hint="eastAsia"/>
          <w:color w:val="000000"/>
          <w:sz w:val="30"/>
        </w:rPr>
        <w:t>5</w:t>
      </w:r>
      <w:r>
        <w:rPr>
          <w:rFonts w:ascii="宋体" w:hAnsi="宋体" w:hint="eastAsia"/>
          <w:color w:val="000000"/>
          <w:sz w:val="30"/>
        </w:rPr>
        <w:t>、</w:t>
      </w:r>
      <w:r>
        <w:rPr>
          <w:rFonts w:ascii="黑体" w:hAnsi="宋体" w:hint="eastAsia"/>
          <w:b w:val="0"/>
          <w:bCs w:val="0"/>
          <w:color w:val="000000"/>
        </w:rPr>
        <w:t>招标文件的约束力</w:t>
      </w:r>
    </w:p>
    <w:p w:rsidR="00843D33" w:rsidRDefault="00B233EC">
      <w:pPr>
        <w:spacing w:line="480" w:lineRule="exact"/>
        <w:ind w:firstLineChars="200" w:firstLine="48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rsidR="00843D33" w:rsidRDefault="00B233EC">
      <w:pPr>
        <w:pStyle w:val="4"/>
        <w:spacing w:before="0" w:after="0" w:line="480" w:lineRule="exact"/>
        <w:ind w:firstLineChars="150" w:firstLine="420"/>
        <w:rPr>
          <w:rFonts w:ascii="黑体" w:hAnsi="宋体"/>
          <w:b w:val="0"/>
          <w:bCs w:val="0"/>
          <w:color w:val="000000"/>
        </w:rPr>
      </w:pPr>
      <w:r>
        <w:rPr>
          <w:rFonts w:ascii="黑体" w:hAnsi="宋体" w:hint="eastAsia"/>
          <w:b w:val="0"/>
          <w:bCs w:val="0"/>
          <w:color w:val="000000"/>
        </w:rPr>
        <w:t>6、招标文件的解释</w:t>
      </w:r>
    </w:p>
    <w:p w:rsidR="00843D33" w:rsidRDefault="00B233EC">
      <w:pPr>
        <w:spacing w:line="480" w:lineRule="exact"/>
        <w:ind w:firstLineChars="200" w:firstLine="48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rsidR="00843D33" w:rsidRDefault="00B233EC" w:rsidP="00E27632">
      <w:pPr>
        <w:pStyle w:val="3"/>
        <w:spacing w:beforeLines="50" w:afterLines="50" w:line="360" w:lineRule="auto"/>
        <w:ind w:firstLineChars="100" w:firstLine="321"/>
        <w:rPr>
          <w:color w:val="000000"/>
        </w:rPr>
      </w:pPr>
      <w:r>
        <w:rPr>
          <w:rFonts w:hint="eastAsia"/>
          <w:color w:val="000000"/>
        </w:rPr>
        <w:t>二、招标文件</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7</w:t>
      </w:r>
      <w:r>
        <w:rPr>
          <w:rFonts w:hint="eastAsia"/>
          <w:b w:val="0"/>
          <w:bCs w:val="0"/>
          <w:color w:val="000000"/>
        </w:rPr>
        <w:t>、招标文件构成</w:t>
      </w:r>
    </w:p>
    <w:p w:rsidR="00843D33" w:rsidRDefault="00B233EC">
      <w:pPr>
        <w:spacing w:line="500" w:lineRule="exact"/>
        <w:ind w:firstLineChars="200" w:firstLine="480"/>
        <w:rPr>
          <w:color w:val="000000"/>
          <w:sz w:val="24"/>
        </w:rPr>
      </w:pPr>
      <w:r>
        <w:rPr>
          <w:rFonts w:hint="eastAsia"/>
          <w:bCs/>
          <w:color w:val="000000"/>
          <w:sz w:val="24"/>
        </w:rPr>
        <w:t>7.1</w:t>
      </w:r>
      <w:r>
        <w:rPr>
          <w:rFonts w:hint="eastAsia"/>
          <w:color w:val="000000"/>
          <w:sz w:val="24"/>
        </w:rPr>
        <w:t xml:space="preserve"> 招标文件有以下部分组成：</w:t>
      </w:r>
    </w:p>
    <w:p w:rsidR="00843D33" w:rsidRDefault="00B233EC">
      <w:pPr>
        <w:spacing w:line="400" w:lineRule="exact"/>
        <w:ind w:firstLineChars="150" w:firstLine="360"/>
        <w:rPr>
          <w:color w:val="000000"/>
          <w:sz w:val="24"/>
          <w:szCs w:val="24"/>
        </w:rPr>
      </w:pPr>
      <w:r>
        <w:rPr>
          <w:rFonts w:hint="eastAsia"/>
          <w:color w:val="000000"/>
          <w:sz w:val="24"/>
          <w:szCs w:val="24"/>
        </w:rPr>
        <w:t>（1）招标公告</w:t>
      </w:r>
    </w:p>
    <w:p w:rsidR="00843D33" w:rsidRDefault="00B233EC">
      <w:pPr>
        <w:spacing w:line="400" w:lineRule="exact"/>
        <w:ind w:firstLineChars="150" w:firstLine="360"/>
        <w:rPr>
          <w:color w:val="000000"/>
          <w:sz w:val="24"/>
          <w:szCs w:val="24"/>
        </w:rPr>
      </w:pPr>
      <w:r>
        <w:rPr>
          <w:rFonts w:hint="eastAsia"/>
          <w:color w:val="000000"/>
          <w:sz w:val="24"/>
          <w:szCs w:val="24"/>
        </w:rPr>
        <w:t>（2）投标人须知</w:t>
      </w:r>
    </w:p>
    <w:p w:rsidR="00843D33" w:rsidRDefault="00B233EC">
      <w:pPr>
        <w:spacing w:line="400" w:lineRule="exact"/>
        <w:ind w:firstLineChars="150" w:firstLine="360"/>
        <w:rPr>
          <w:color w:val="000000"/>
          <w:sz w:val="24"/>
          <w:szCs w:val="24"/>
        </w:rPr>
      </w:pPr>
      <w:r>
        <w:rPr>
          <w:rFonts w:hint="eastAsia"/>
          <w:color w:val="000000"/>
          <w:sz w:val="24"/>
          <w:szCs w:val="24"/>
        </w:rPr>
        <w:t>（3）合同条款及格式</w:t>
      </w:r>
    </w:p>
    <w:p w:rsidR="00843D33" w:rsidRDefault="00B233EC">
      <w:pPr>
        <w:spacing w:line="400" w:lineRule="exact"/>
        <w:ind w:firstLineChars="150" w:firstLine="360"/>
        <w:rPr>
          <w:color w:val="000000"/>
          <w:sz w:val="24"/>
          <w:szCs w:val="24"/>
        </w:rPr>
      </w:pPr>
      <w:r>
        <w:rPr>
          <w:rFonts w:hint="eastAsia"/>
          <w:color w:val="000000"/>
          <w:sz w:val="24"/>
          <w:szCs w:val="24"/>
        </w:rPr>
        <w:t>（4）项目需求</w:t>
      </w:r>
    </w:p>
    <w:p w:rsidR="00843D33" w:rsidRDefault="00B233EC">
      <w:pPr>
        <w:ind w:firstLineChars="150" w:firstLine="360"/>
        <w:rPr>
          <w:color w:val="000000"/>
          <w:sz w:val="24"/>
          <w:szCs w:val="24"/>
        </w:rPr>
      </w:pPr>
      <w:r>
        <w:rPr>
          <w:rFonts w:hint="eastAsia"/>
          <w:color w:val="000000"/>
          <w:sz w:val="24"/>
          <w:szCs w:val="24"/>
        </w:rPr>
        <w:t>（5）评标方法与评标标准</w:t>
      </w:r>
    </w:p>
    <w:p w:rsidR="00843D33" w:rsidRDefault="00B233EC">
      <w:pPr>
        <w:spacing w:line="400" w:lineRule="exact"/>
        <w:ind w:firstLineChars="150" w:firstLine="360"/>
        <w:rPr>
          <w:color w:val="000000"/>
          <w:sz w:val="24"/>
          <w:szCs w:val="24"/>
        </w:rPr>
      </w:pPr>
      <w:r>
        <w:rPr>
          <w:rFonts w:hint="eastAsia"/>
          <w:color w:val="000000"/>
          <w:sz w:val="24"/>
          <w:szCs w:val="24"/>
        </w:rPr>
        <w:lastRenderedPageBreak/>
        <w:t>（6）投标文件格式</w:t>
      </w:r>
    </w:p>
    <w:p w:rsidR="00843D33" w:rsidRDefault="00B233EC">
      <w:pPr>
        <w:spacing w:line="500" w:lineRule="exact"/>
        <w:ind w:firstLineChars="200" w:firstLine="480"/>
        <w:rPr>
          <w:color w:val="000000"/>
          <w:sz w:val="24"/>
        </w:rPr>
      </w:pPr>
      <w:r>
        <w:rPr>
          <w:rFonts w:hint="eastAsia"/>
          <w:color w:val="000000"/>
          <w:sz w:val="24"/>
        </w:rPr>
        <w:t>请仔细检查招标文件是否齐全，如有缺漏请立即与采购人联系解决。</w:t>
      </w:r>
    </w:p>
    <w:p w:rsidR="00843D33" w:rsidRDefault="00B233EC">
      <w:pPr>
        <w:spacing w:line="500" w:lineRule="exact"/>
        <w:ind w:firstLineChars="200" w:firstLine="48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8</w:t>
      </w:r>
      <w:r>
        <w:rPr>
          <w:rFonts w:hint="eastAsia"/>
          <w:b w:val="0"/>
          <w:bCs w:val="0"/>
          <w:color w:val="000000"/>
        </w:rPr>
        <w:t>、招标文件的询问</w:t>
      </w:r>
    </w:p>
    <w:p w:rsidR="00843D33" w:rsidRDefault="00B233EC">
      <w:pPr>
        <w:spacing w:line="480" w:lineRule="exact"/>
        <w:ind w:firstLineChars="200" w:firstLine="48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ascii="仿宋_GB2312" w:hAnsi="仿宋_GB2312" w:hint="eastAsia"/>
          <w:b/>
          <w:color w:val="000000"/>
          <w:sz w:val="24"/>
          <w:szCs w:val="24"/>
        </w:rPr>
        <w:t>十日</w:t>
      </w:r>
      <w:r>
        <w:rPr>
          <w:rFonts w:ascii="仿宋_GB2312" w:hAnsi="仿宋_GB2312" w:hint="eastAsia"/>
          <w:color w:val="000000"/>
          <w:sz w:val="24"/>
          <w:szCs w:val="24"/>
        </w:rPr>
        <w:t>前</w:t>
      </w:r>
      <w:r>
        <w:rPr>
          <w:rFonts w:hint="eastAsia"/>
          <w:color w:val="000000"/>
          <w:sz w:val="24"/>
        </w:rPr>
        <w:t>按招标公告中的通讯地址，向采购人或采购人提出。</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9</w:t>
      </w:r>
      <w:r>
        <w:rPr>
          <w:rFonts w:hint="eastAsia"/>
          <w:b w:val="0"/>
          <w:bCs w:val="0"/>
          <w:color w:val="000000"/>
        </w:rPr>
        <w:t>、招标文件的修改</w:t>
      </w:r>
    </w:p>
    <w:p w:rsidR="00843D33" w:rsidRDefault="00B233EC">
      <w:pPr>
        <w:spacing w:line="500" w:lineRule="exact"/>
        <w:ind w:firstLineChars="200" w:firstLine="480"/>
        <w:rPr>
          <w:color w:val="000000"/>
          <w:sz w:val="24"/>
        </w:rPr>
      </w:pPr>
      <w:r>
        <w:rPr>
          <w:rFonts w:hint="eastAsia"/>
          <w:bCs/>
          <w:color w:val="000000"/>
          <w:sz w:val="24"/>
        </w:rPr>
        <w:t>9.1</w:t>
      </w:r>
      <w:r>
        <w:rPr>
          <w:rFonts w:hint="eastAsia"/>
          <w:color w:val="000000"/>
          <w:sz w:val="24"/>
        </w:rPr>
        <w:t xml:space="preserve"> 在投标截止时间</w:t>
      </w:r>
      <w:r>
        <w:rPr>
          <w:rFonts w:ascii="仿宋_GB2312" w:hAnsi="仿宋_GB2312" w:hint="eastAsia"/>
          <w:color w:val="000000"/>
          <w:sz w:val="24"/>
        </w:rPr>
        <w:t>前</w:t>
      </w:r>
      <w:r>
        <w:rPr>
          <w:rFonts w:hint="eastAsia"/>
          <w:color w:val="000000"/>
          <w:sz w:val="24"/>
        </w:rPr>
        <w:t>，采购人可以对招标文件进行修改。</w:t>
      </w:r>
    </w:p>
    <w:p w:rsidR="00843D33" w:rsidRDefault="00B233EC">
      <w:pPr>
        <w:spacing w:line="500" w:lineRule="exact"/>
        <w:ind w:firstLineChars="200" w:firstLine="48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rsidR="00843D33" w:rsidRDefault="00B233EC">
      <w:pPr>
        <w:spacing w:line="500" w:lineRule="exact"/>
        <w:ind w:firstLineChars="200" w:firstLine="48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rsidR="00843D33" w:rsidRDefault="00B233EC" w:rsidP="00E27632">
      <w:pPr>
        <w:pStyle w:val="3"/>
        <w:spacing w:beforeLines="50" w:afterLines="50" w:line="360" w:lineRule="auto"/>
        <w:ind w:firstLineChars="100" w:firstLine="321"/>
        <w:rPr>
          <w:color w:val="000000"/>
        </w:rPr>
      </w:pPr>
      <w:r>
        <w:rPr>
          <w:rFonts w:hint="eastAsia"/>
          <w:color w:val="000000"/>
        </w:rPr>
        <w:t>三、投标文件的编制</w:t>
      </w:r>
    </w:p>
    <w:p w:rsidR="00843D33" w:rsidRDefault="00B233EC">
      <w:pPr>
        <w:pStyle w:val="4"/>
        <w:spacing w:before="0" w:after="0" w:line="240" w:lineRule="auto"/>
        <w:ind w:firstLineChars="150" w:firstLine="420"/>
        <w:rPr>
          <w:bCs w:val="0"/>
          <w:color w:val="000000"/>
        </w:rPr>
      </w:pPr>
      <w:r>
        <w:rPr>
          <w:rFonts w:hint="eastAsia"/>
          <w:b w:val="0"/>
          <w:bCs w:val="0"/>
          <w:color w:val="000000"/>
        </w:rPr>
        <w:t>10</w:t>
      </w:r>
      <w:r>
        <w:rPr>
          <w:rFonts w:hint="eastAsia"/>
          <w:b w:val="0"/>
          <w:bCs w:val="0"/>
          <w:color w:val="000000"/>
        </w:rPr>
        <w:t>、投标文件的语言及度量衡单位</w:t>
      </w:r>
    </w:p>
    <w:p w:rsidR="00843D33" w:rsidRDefault="00B233EC">
      <w:pPr>
        <w:spacing w:line="500" w:lineRule="exact"/>
        <w:ind w:firstLineChars="200" w:firstLine="48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rsidR="00843D33" w:rsidRDefault="00B233EC">
      <w:pPr>
        <w:spacing w:line="500" w:lineRule="exact"/>
        <w:ind w:firstLineChars="200" w:firstLine="48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11</w:t>
      </w:r>
      <w:r>
        <w:rPr>
          <w:rFonts w:hint="eastAsia"/>
          <w:b w:val="0"/>
          <w:bCs w:val="0"/>
          <w:color w:val="000000"/>
        </w:rPr>
        <w:t>、投标文件构成</w:t>
      </w:r>
    </w:p>
    <w:p w:rsidR="00843D33" w:rsidRDefault="00B233EC">
      <w:pPr>
        <w:spacing w:line="500" w:lineRule="exact"/>
        <w:ind w:firstLineChars="200" w:firstLine="48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rsidR="00843D33" w:rsidRDefault="00B233EC">
      <w:pPr>
        <w:spacing w:line="500" w:lineRule="exact"/>
        <w:ind w:firstLineChars="200" w:firstLine="48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rsidR="00843D33" w:rsidRDefault="00B233EC">
      <w:pPr>
        <w:spacing w:line="500" w:lineRule="exact"/>
        <w:ind w:firstLineChars="200" w:firstLine="480"/>
        <w:rPr>
          <w:color w:val="000000"/>
          <w:sz w:val="24"/>
        </w:rPr>
      </w:pPr>
      <w:r>
        <w:rPr>
          <w:rFonts w:hint="eastAsia"/>
          <w:color w:val="000000"/>
          <w:sz w:val="24"/>
        </w:rPr>
        <w:t>（1）资信证明文件要求（见格式）；</w:t>
      </w:r>
    </w:p>
    <w:p w:rsidR="00843D33" w:rsidRDefault="00B233EC">
      <w:pPr>
        <w:spacing w:line="500" w:lineRule="exact"/>
        <w:ind w:firstLineChars="200" w:firstLine="480"/>
        <w:rPr>
          <w:color w:val="000000"/>
          <w:sz w:val="24"/>
        </w:rPr>
      </w:pPr>
      <w:r>
        <w:rPr>
          <w:rFonts w:hint="eastAsia"/>
          <w:color w:val="000000"/>
          <w:sz w:val="24"/>
        </w:rPr>
        <w:lastRenderedPageBreak/>
        <w:t>（2）资格性审查响应对照表（见格式）；</w:t>
      </w:r>
    </w:p>
    <w:p w:rsidR="00843D33" w:rsidRDefault="00B233EC">
      <w:pPr>
        <w:spacing w:line="500" w:lineRule="exact"/>
        <w:ind w:firstLineChars="200" w:firstLine="480"/>
        <w:rPr>
          <w:color w:val="000000"/>
          <w:sz w:val="24"/>
        </w:rPr>
      </w:pPr>
      <w:r>
        <w:rPr>
          <w:rFonts w:hint="eastAsia"/>
          <w:color w:val="000000"/>
          <w:sz w:val="24"/>
        </w:rPr>
        <w:t>（3）符合性检查响应对照表（见格式）；</w:t>
      </w:r>
    </w:p>
    <w:p w:rsidR="00843D33" w:rsidRDefault="00B233EC">
      <w:pPr>
        <w:spacing w:line="500" w:lineRule="exact"/>
        <w:ind w:firstLineChars="200" w:firstLine="480"/>
        <w:rPr>
          <w:color w:val="000000"/>
          <w:sz w:val="24"/>
        </w:rPr>
      </w:pPr>
      <w:r>
        <w:rPr>
          <w:rFonts w:hint="eastAsia"/>
          <w:color w:val="000000"/>
          <w:sz w:val="24"/>
        </w:rPr>
        <w:t>（4）投标函（格式）；</w:t>
      </w:r>
    </w:p>
    <w:p w:rsidR="00843D33" w:rsidRDefault="00B233EC">
      <w:pPr>
        <w:spacing w:line="500" w:lineRule="exact"/>
        <w:ind w:firstLineChars="200" w:firstLine="480"/>
        <w:rPr>
          <w:color w:val="000000"/>
          <w:sz w:val="24"/>
        </w:rPr>
      </w:pPr>
      <w:r>
        <w:rPr>
          <w:rFonts w:hint="eastAsia"/>
          <w:color w:val="000000"/>
          <w:sz w:val="24"/>
        </w:rPr>
        <w:t>（5）开标一览表（格式），投标人必须按表中规定格式完整、清晰、正确填写，装入投标文件；</w:t>
      </w:r>
    </w:p>
    <w:p w:rsidR="00843D33" w:rsidRDefault="00B233EC">
      <w:pPr>
        <w:spacing w:line="440" w:lineRule="exact"/>
        <w:ind w:firstLineChars="200" w:firstLine="482"/>
        <w:rPr>
          <w:b/>
          <w:bCs/>
          <w:sz w:val="24"/>
        </w:rPr>
      </w:pPr>
      <w:r>
        <w:rPr>
          <w:rFonts w:hint="eastAsia"/>
          <w:b/>
          <w:bCs/>
          <w:sz w:val="24"/>
        </w:rPr>
        <w:t>（6）已标价工程量清单；</w:t>
      </w:r>
    </w:p>
    <w:p w:rsidR="00843D33" w:rsidRDefault="00B233EC">
      <w:pPr>
        <w:spacing w:line="500" w:lineRule="exact"/>
        <w:ind w:firstLineChars="200" w:firstLine="480"/>
        <w:rPr>
          <w:color w:val="000000"/>
          <w:sz w:val="24"/>
        </w:rPr>
      </w:pPr>
      <w:r>
        <w:rPr>
          <w:rFonts w:hint="eastAsia"/>
          <w:color w:val="000000"/>
          <w:sz w:val="24"/>
        </w:rPr>
        <w:t>（7）技术参数响应及偏离表；</w:t>
      </w:r>
    </w:p>
    <w:p w:rsidR="00843D33" w:rsidRDefault="00B233EC">
      <w:pPr>
        <w:spacing w:line="500" w:lineRule="exact"/>
        <w:ind w:firstLineChars="200" w:firstLine="480"/>
        <w:rPr>
          <w:color w:val="000000"/>
          <w:sz w:val="24"/>
        </w:rPr>
      </w:pPr>
      <w:r>
        <w:rPr>
          <w:rFonts w:hint="eastAsia"/>
          <w:color w:val="000000"/>
          <w:sz w:val="24"/>
        </w:rPr>
        <w:t>（8）商务条款响应及偏离表；</w:t>
      </w:r>
    </w:p>
    <w:p w:rsidR="00843D33" w:rsidRDefault="00B233EC">
      <w:pPr>
        <w:spacing w:line="500" w:lineRule="exact"/>
        <w:ind w:firstLineChars="200" w:firstLine="480"/>
        <w:rPr>
          <w:color w:val="000000"/>
          <w:sz w:val="24"/>
        </w:rPr>
      </w:pPr>
      <w:r>
        <w:rPr>
          <w:rFonts w:hint="eastAsia"/>
          <w:color w:val="000000"/>
          <w:sz w:val="24"/>
        </w:rPr>
        <w:t>（9）招标文件要求的或投标人认为有必要的其他材料。</w:t>
      </w:r>
    </w:p>
    <w:p w:rsidR="00843D33" w:rsidRDefault="00B233EC">
      <w:pPr>
        <w:spacing w:line="500" w:lineRule="exact"/>
        <w:ind w:firstLineChars="200" w:firstLine="48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rsidR="00843D33" w:rsidRDefault="00B233EC">
      <w:pPr>
        <w:spacing w:line="440" w:lineRule="exact"/>
        <w:ind w:firstLineChars="200" w:firstLine="48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12</w:t>
      </w:r>
      <w:r>
        <w:rPr>
          <w:rFonts w:hint="eastAsia"/>
          <w:b w:val="0"/>
          <w:bCs w:val="0"/>
          <w:color w:val="000000"/>
        </w:rPr>
        <w:t>、证明投标人资格及符合招标文件规定的文件</w:t>
      </w:r>
    </w:p>
    <w:p w:rsidR="00843D33" w:rsidRDefault="00B233EC">
      <w:pPr>
        <w:spacing w:line="500" w:lineRule="exact"/>
        <w:ind w:firstLineChars="200" w:firstLine="480"/>
        <w:rPr>
          <w:color w:val="000000"/>
          <w:sz w:val="24"/>
        </w:rPr>
      </w:pPr>
      <w:r>
        <w:rPr>
          <w:rFonts w:hint="eastAsia"/>
          <w:color w:val="000000"/>
          <w:sz w:val="24"/>
        </w:rPr>
        <w:t>12.1投标人应按要求提交资格证明文件及符合招标文件规定的文件。</w:t>
      </w:r>
    </w:p>
    <w:p w:rsidR="00843D33" w:rsidRDefault="00B233EC">
      <w:pPr>
        <w:spacing w:line="500" w:lineRule="exact"/>
        <w:ind w:firstLineChars="200" w:firstLine="480"/>
        <w:rPr>
          <w:color w:val="000000"/>
          <w:sz w:val="24"/>
        </w:rPr>
      </w:pPr>
      <w:r>
        <w:rPr>
          <w:rFonts w:hint="eastAsia"/>
          <w:color w:val="000000"/>
          <w:sz w:val="24"/>
        </w:rPr>
        <w:t>12.2投标人应提交证明其有资格参加投标和中标后有能力独立履行合同的文件。</w:t>
      </w:r>
    </w:p>
    <w:p w:rsidR="00843D33" w:rsidRDefault="00B233EC">
      <w:pPr>
        <w:spacing w:line="500" w:lineRule="exact"/>
        <w:ind w:firstLineChars="200" w:firstLine="480"/>
        <w:rPr>
          <w:color w:val="000000"/>
          <w:sz w:val="24"/>
        </w:rPr>
      </w:pPr>
      <w:r>
        <w:rPr>
          <w:rFonts w:hint="eastAsia"/>
          <w:color w:val="000000"/>
          <w:sz w:val="24"/>
        </w:rPr>
        <w:t>12.3投标人除必须具有履行合同所需提供的货物以及服务的能力外，还必须具备相应的财务、技术方面的能力。</w:t>
      </w:r>
    </w:p>
    <w:p w:rsidR="00843D33" w:rsidRDefault="00B233EC">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rsidR="00843D33" w:rsidRDefault="00B233EC">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13</w:t>
      </w:r>
      <w:r>
        <w:rPr>
          <w:rFonts w:hint="eastAsia"/>
          <w:b w:val="0"/>
          <w:bCs w:val="0"/>
          <w:color w:val="000000"/>
        </w:rPr>
        <w:t>、供货一览表和投标配置与分项报价表</w:t>
      </w:r>
    </w:p>
    <w:p w:rsidR="00843D33" w:rsidRDefault="00B233EC">
      <w:pPr>
        <w:spacing w:line="500" w:lineRule="exact"/>
        <w:ind w:firstLineChars="200" w:firstLine="48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843D33" w:rsidRDefault="00B233EC">
      <w:pPr>
        <w:spacing w:line="500" w:lineRule="exact"/>
        <w:ind w:firstLineChars="200" w:firstLine="480"/>
        <w:rPr>
          <w:color w:val="000000"/>
          <w:sz w:val="24"/>
        </w:rPr>
      </w:pPr>
      <w:r>
        <w:rPr>
          <w:rFonts w:hint="eastAsia"/>
          <w:bCs/>
          <w:color w:val="000000"/>
          <w:sz w:val="24"/>
        </w:rPr>
        <w:lastRenderedPageBreak/>
        <w:t>13.2</w:t>
      </w:r>
      <w:r>
        <w:rPr>
          <w:rFonts w:hint="eastAsia"/>
          <w:color w:val="000000"/>
          <w:sz w:val="24"/>
        </w:rPr>
        <w:t xml:space="preserve"> 标的物</w:t>
      </w:r>
    </w:p>
    <w:p w:rsidR="00843D33" w:rsidRDefault="00B233EC">
      <w:pPr>
        <w:spacing w:line="500" w:lineRule="exact"/>
        <w:ind w:firstLineChars="200" w:firstLine="480"/>
        <w:rPr>
          <w:color w:val="000000"/>
          <w:sz w:val="24"/>
        </w:rPr>
      </w:pPr>
      <w:r>
        <w:rPr>
          <w:rFonts w:hint="eastAsia"/>
          <w:bCs/>
          <w:color w:val="000000"/>
          <w:sz w:val="24"/>
        </w:rPr>
        <w:t>采购人需求的货物供应、安装，调试及有关技术服务等</w:t>
      </w:r>
      <w:r>
        <w:rPr>
          <w:rFonts w:hint="eastAsia"/>
          <w:color w:val="000000"/>
          <w:sz w:val="24"/>
        </w:rPr>
        <w:t>。</w:t>
      </w:r>
    </w:p>
    <w:p w:rsidR="00843D33" w:rsidRDefault="00B233EC">
      <w:pPr>
        <w:spacing w:line="500" w:lineRule="exact"/>
        <w:ind w:firstLineChars="200" w:firstLine="480"/>
        <w:rPr>
          <w:bCs/>
          <w:color w:val="000000"/>
          <w:sz w:val="24"/>
        </w:rPr>
      </w:pPr>
      <w:r>
        <w:rPr>
          <w:rFonts w:hint="eastAsia"/>
          <w:color w:val="000000"/>
          <w:sz w:val="24"/>
        </w:rPr>
        <w:t>13.3</w:t>
      </w:r>
      <w:r>
        <w:rPr>
          <w:rFonts w:hint="eastAsia"/>
          <w:bCs/>
          <w:color w:val="000000"/>
          <w:sz w:val="24"/>
        </w:rPr>
        <w:t>有关费用处理</w:t>
      </w:r>
    </w:p>
    <w:p w:rsidR="00843D33" w:rsidRDefault="00B233EC">
      <w:pPr>
        <w:spacing w:line="500" w:lineRule="exact"/>
        <w:ind w:firstLineChars="200" w:firstLine="48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843D33" w:rsidRDefault="00B233EC">
      <w:pPr>
        <w:spacing w:line="500" w:lineRule="exact"/>
        <w:ind w:firstLineChars="200" w:firstLine="480"/>
        <w:rPr>
          <w:bCs/>
          <w:color w:val="000000"/>
          <w:sz w:val="24"/>
        </w:rPr>
      </w:pPr>
      <w:r>
        <w:rPr>
          <w:rFonts w:hint="eastAsia"/>
          <w:color w:val="000000"/>
          <w:sz w:val="24"/>
        </w:rPr>
        <w:t>13.4</w:t>
      </w:r>
      <w:r>
        <w:rPr>
          <w:rFonts w:hint="eastAsia"/>
          <w:bCs/>
          <w:color w:val="000000"/>
          <w:sz w:val="24"/>
        </w:rPr>
        <w:t>其它费用处理</w:t>
      </w:r>
    </w:p>
    <w:p w:rsidR="00843D33" w:rsidRDefault="00B233EC">
      <w:pPr>
        <w:spacing w:line="500" w:lineRule="exact"/>
        <w:ind w:firstLineChars="200" w:firstLine="480"/>
        <w:rPr>
          <w:bCs/>
          <w:color w:val="000000"/>
          <w:sz w:val="24"/>
        </w:rPr>
      </w:pPr>
      <w:r>
        <w:rPr>
          <w:rFonts w:hint="eastAsia"/>
          <w:bCs/>
          <w:color w:val="000000"/>
          <w:sz w:val="24"/>
        </w:rPr>
        <w:t>招标文件未列明，而投标人认为必需的费用也需列入报价。</w:t>
      </w:r>
    </w:p>
    <w:p w:rsidR="00843D33" w:rsidRDefault="00B233EC">
      <w:pPr>
        <w:spacing w:line="500" w:lineRule="exact"/>
        <w:ind w:firstLineChars="200" w:firstLine="480"/>
        <w:rPr>
          <w:bCs/>
          <w:color w:val="000000"/>
          <w:sz w:val="24"/>
        </w:rPr>
      </w:pPr>
      <w:r>
        <w:rPr>
          <w:rFonts w:hint="eastAsia"/>
          <w:color w:val="000000"/>
          <w:sz w:val="24"/>
        </w:rPr>
        <w:t>13.5</w:t>
      </w:r>
      <w:r>
        <w:rPr>
          <w:rFonts w:hint="eastAsia"/>
          <w:bCs/>
          <w:color w:val="000000"/>
          <w:sz w:val="24"/>
        </w:rPr>
        <w:t>投标货币</w:t>
      </w:r>
    </w:p>
    <w:p w:rsidR="00843D33" w:rsidRDefault="00B233EC">
      <w:pPr>
        <w:spacing w:line="500" w:lineRule="exact"/>
        <w:ind w:firstLineChars="200" w:firstLine="48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rsidR="00843D33" w:rsidRDefault="00B233EC">
      <w:pPr>
        <w:spacing w:line="500" w:lineRule="exact"/>
        <w:ind w:firstLineChars="200" w:firstLine="48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rsidR="00843D33" w:rsidRDefault="00B233EC">
      <w:pPr>
        <w:spacing w:line="480" w:lineRule="exact"/>
        <w:ind w:firstLineChars="200" w:firstLine="48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rsidR="00843D33" w:rsidRDefault="00B233EC">
      <w:pPr>
        <w:spacing w:line="480" w:lineRule="exact"/>
        <w:ind w:firstLineChars="200" w:firstLine="480"/>
        <w:rPr>
          <w:bCs/>
          <w:color w:val="000000"/>
          <w:sz w:val="24"/>
        </w:rPr>
      </w:pPr>
      <w:r>
        <w:rPr>
          <w:rFonts w:hint="eastAsia"/>
          <w:color w:val="000000"/>
          <w:sz w:val="24"/>
        </w:rPr>
        <w:t>13.6.2</w:t>
      </w:r>
      <w:r>
        <w:rPr>
          <w:rFonts w:hint="eastAsia"/>
          <w:bCs/>
          <w:color w:val="000000"/>
          <w:sz w:val="24"/>
        </w:rPr>
        <w:t>项目单价按投标配置及分项报价表中要求填报。</w:t>
      </w:r>
    </w:p>
    <w:p w:rsidR="00843D33" w:rsidRDefault="00B233EC">
      <w:pPr>
        <w:spacing w:line="480" w:lineRule="exact"/>
        <w:ind w:firstLineChars="150" w:firstLine="420"/>
        <w:rPr>
          <w:bCs/>
          <w:color w:val="000000"/>
          <w:sz w:val="24"/>
        </w:rPr>
      </w:pPr>
      <w:r>
        <w:rPr>
          <w:rFonts w:hint="eastAsia"/>
          <w:bCs/>
          <w:color w:val="000000"/>
          <w:sz w:val="28"/>
          <w:szCs w:val="28"/>
        </w:rPr>
        <w:t>14</w:t>
      </w:r>
      <w:r>
        <w:rPr>
          <w:rFonts w:hint="eastAsia"/>
          <w:b/>
          <w:bCs/>
          <w:color w:val="000000"/>
        </w:rPr>
        <w:t>、</w:t>
      </w:r>
      <w:r>
        <w:rPr>
          <w:rFonts w:ascii="黑体" w:eastAsia="黑体" w:hint="eastAsia"/>
          <w:color w:val="000000"/>
          <w:sz w:val="28"/>
          <w:szCs w:val="28"/>
        </w:rPr>
        <w:t>技术参数响应及偏离表、商务条款响应及偏离表及投标货物说明</w:t>
      </w:r>
    </w:p>
    <w:p w:rsidR="00843D33" w:rsidRDefault="00B233EC">
      <w:pPr>
        <w:autoSpaceDE w:val="0"/>
        <w:autoSpaceDN w:val="0"/>
        <w:adjustRightInd w:val="0"/>
        <w:spacing w:line="500" w:lineRule="exact"/>
        <w:ind w:firstLineChars="200" w:firstLine="480"/>
        <w:rPr>
          <w:rFonts w:hAnsi="Arial"/>
          <w:color w:val="000000"/>
          <w:sz w:val="24"/>
          <w:lang w:val="zh-CN"/>
        </w:rPr>
      </w:pPr>
      <w:r>
        <w:rPr>
          <w:rFonts w:hAnsi="Arial"/>
          <w:bCs/>
          <w:color w:val="000000"/>
          <w:sz w:val="24"/>
          <w:lang w:val="zh-CN"/>
        </w:rPr>
        <w:t>1</w:t>
      </w:r>
      <w:r>
        <w:rPr>
          <w:rFonts w:hAnsi="Arial" w:hint="eastAsia"/>
          <w:bCs/>
          <w:color w:val="000000"/>
          <w:sz w:val="24"/>
          <w:lang w:val="zh-CN"/>
        </w:rPr>
        <w:t>4</w:t>
      </w:r>
      <w:r>
        <w:rPr>
          <w:rFonts w:hAnsi="Arial"/>
          <w:bCs/>
          <w:color w:val="000000"/>
          <w:sz w:val="24"/>
          <w:lang w:val="zh-CN"/>
        </w:rPr>
        <w:t>.1</w:t>
      </w:r>
      <w:r>
        <w:rPr>
          <w:rFonts w:hAnsi="Arial" w:hint="eastAsia"/>
          <w:color w:val="000000"/>
          <w:sz w:val="24"/>
          <w:lang w:val="zh-CN"/>
        </w:rPr>
        <w:t>对招标文件中的技术与商务条款要求逐项作出响应或偏离，并说明原因；</w:t>
      </w:r>
    </w:p>
    <w:p w:rsidR="00843D33" w:rsidRDefault="00B233EC">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14.2 提供参加本项目类似案例简介；</w:t>
      </w:r>
    </w:p>
    <w:p w:rsidR="00843D33" w:rsidRDefault="00B233EC">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14.3 培训计划；</w:t>
      </w:r>
    </w:p>
    <w:p w:rsidR="00843D33" w:rsidRDefault="00B233EC">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14.4 详细阐述所投货物的主要组成部分、功能设计、实现思路及关键技术；</w:t>
      </w:r>
    </w:p>
    <w:p w:rsidR="00843D33" w:rsidRDefault="00B233EC">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14.5 投标人认为需要的其他技术文件或说明。</w:t>
      </w:r>
    </w:p>
    <w:p w:rsidR="00843D33" w:rsidRDefault="00B233EC">
      <w:pPr>
        <w:tabs>
          <w:tab w:val="left" w:pos="1035"/>
        </w:tabs>
        <w:autoSpaceDE w:val="0"/>
        <w:autoSpaceDN w:val="0"/>
        <w:adjustRightInd w:val="0"/>
        <w:spacing w:line="500" w:lineRule="exact"/>
        <w:ind w:firstLineChars="150" w:firstLine="420"/>
        <w:rPr>
          <w:rFonts w:hAnsi="Arial"/>
          <w:color w:val="000000"/>
          <w:sz w:val="24"/>
          <w:lang w:val="zh-CN"/>
        </w:rPr>
      </w:pPr>
      <w:r>
        <w:rPr>
          <w:rFonts w:ascii="黑体" w:eastAsia="黑体" w:hint="eastAsia"/>
          <w:bCs/>
          <w:color w:val="000000"/>
          <w:sz w:val="28"/>
          <w:szCs w:val="28"/>
        </w:rPr>
        <w:t>15、</w:t>
      </w:r>
      <w:r>
        <w:rPr>
          <w:rFonts w:ascii="黑体" w:eastAsia="黑体" w:hint="eastAsia"/>
          <w:b/>
          <w:bCs/>
          <w:color w:val="000000"/>
          <w:sz w:val="28"/>
          <w:szCs w:val="28"/>
        </w:rPr>
        <w:t>服务承诺及售后服务机构、人员的情况介绍</w:t>
      </w:r>
    </w:p>
    <w:p w:rsidR="00843D33" w:rsidRDefault="00B233EC">
      <w:pPr>
        <w:tabs>
          <w:tab w:val="left" w:pos="1035"/>
        </w:tabs>
        <w:autoSpaceDE w:val="0"/>
        <w:autoSpaceDN w:val="0"/>
        <w:adjustRightInd w:val="0"/>
        <w:spacing w:line="500" w:lineRule="exact"/>
        <w:ind w:firstLineChars="200" w:firstLine="48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rsidR="00843D33" w:rsidRDefault="00B233EC">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lastRenderedPageBreak/>
        <w:t>16</w:t>
      </w:r>
      <w:r>
        <w:rPr>
          <w:rFonts w:hint="eastAsia"/>
          <w:b w:val="0"/>
          <w:bCs w:val="0"/>
          <w:color w:val="000000"/>
        </w:rPr>
        <w:t>、投标函和开标一览表</w:t>
      </w:r>
    </w:p>
    <w:p w:rsidR="00843D33" w:rsidRDefault="00B233EC">
      <w:pPr>
        <w:spacing w:line="500" w:lineRule="exact"/>
        <w:ind w:firstLineChars="200" w:firstLine="48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rsidR="00843D33" w:rsidRDefault="00B233EC">
      <w:pPr>
        <w:spacing w:line="500" w:lineRule="exact"/>
        <w:ind w:firstLineChars="200" w:firstLine="48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17</w:t>
      </w:r>
      <w:r>
        <w:rPr>
          <w:rFonts w:hint="eastAsia"/>
          <w:b w:val="0"/>
          <w:bCs w:val="0"/>
          <w:color w:val="000000"/>
        </w:rPr>
        <w:t>、投标有效期</w:t>
      </w:r>
    </w:p>
    <w:p w:rsidR="00843D33" w:rsidRDefault="00B233EC">
      <w:pPr>
        <w:spacing w:line="500" w:lineRule="exact"/>
        <w:ind w:firstLineChars="200" w:firstLine="480"/>
        <w:rPr>
          <w:bCs/>
          <w:color w:val="000000"/>
          <w:sz w:val="24"/>
        </w:rPr>
      </w:pPr>
      <w:r>
        <w:rPr>
          <w:rFonts w:hint="eastAsia"/>
          <w:color w:val="000000"/>
          <w:sz w:val="24"/>
        </w:rPr>
        <w:t>18.1</w:t>
      </w:r>
      <w:r>
        <w:rPr>
          <w:rFonts w:hint="eastAsia"/>
          <w:bCs/>
          <w:color w:val="000000"/>
          <w:sz w:val="24"/>
        </w:rPr>
        <w:t xml:space="preserve"> 投标有效期为开标之日后</w:t>
      </w:r>
      <w:r>
        <w:rPr>
          <w:rFonts w:ascii="仿宋_GB2312" w:hAnsi="仿宋_GB2312" w:hint="eastAsia"/>
          <w:b/>
          <w:color w:val="000000"/>
          <w:sz w:val="24"/>
          <w:u w:val="single"/>
        </w:rPr>
        <w:t>六十（</w:t>
      </w:r>
      <w:r>
        <w:rPr>
          <w:rFonts w:ascii="仿宋_GB2312" w:hAnsi="仿宋_GB2312" w:hint="eastAsia"/>
          <w:b/>
          <w:color w:val="000000"/>
          <w:sz w:val="24"/>
          <w:u w:val="single"/>
        </w:rPr>
        <w:t>60</w:t>
      </w:r>
      <w:r>
        <w:rPr>
          <w:rFonts w:ascii="仿宋_GB2312" w:hAnsi="仿宋_GB2312" w:hint="eastAsia"/>
          <w:b/>
          <w:color w:val="000000"/>
          <w:sz w:val="24"/>
          <w:u w:val="single"/>
        </w:rPr>
        <w:t>）天</w:t>
      </w:r>
      <w:r>
        <w:rPr>
          <w:rFonts w:hint="eastAsia"/>
          <w:bCs/>
          <w:color w:val="000000"/>
          <w:sz w:val="24"/>
        </w:rPr>
        <w:t>。投标有效期比规定短的将被视为非响应性投标而予以拒绝。</w:t>
      </w:r>
    </w:p>
    <w:p w:rsidR="00843D33" w:rsidRDefault="00B233EC">
      <w:pPr>
        <w:spacing w:line="500" w:lineRule="exact"/>
        <w:ind w:firstLineChars="200" w:firstLine="48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18</w:t>
      </w:r>
      <w:r>
        <w:rPr>
          <w:rFonts w:hint="eastAsia"/>
          <w:b w:val="0"/>
          <w:bCs w:val="0"/>
          <w:color w:val="000000"/>
        </w:rPr>
        <w:t>、投标文件份数和签署</w:t>
      </w:r>
    </w:p>
    <w:p w:rsidR="00843D33" w:rsidRDefault="00B233EC">
      <w:pPr>
        <w:spacing w:line="500" w:lineRule="exact"/>
        <w:ind w:firstLineChars="200" w:firstLine="48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rsidR="00843D33" w:rsidRDefault="00B233EC">
      <w:pPr>
        <w:spacing w:line="500" w:lineRule="exact"/>
        <w:ind w:firstLineChars="200" w:firstLine="48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rsidR="00843D33" w:rsidRDefault="00B233EC">
      <w:pPr>
        <w:spacing w:line="500" w:lineRule="exact"/>
        <w:ind w:firstLineChars="200" w:firstLine="48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rsidR="00843D33" w:rsidRDefault="00B233EC" w:rsidP="00E27632">
      <w:pPr>
        <w:pStyle w:val="3"/>
        <w:spacing w:beforeLines="50" w:afterLines="50" w:line="360" w:lineRule="auto"/>
        <w:ind w:firstLineChars="100" w:firstLine="321"/>
        <w:rPr>
          <w:color w:val="000000"/>
        </w:rPr>
      </w:pPr>
      <w:r>
        <w:rPr>
          <w:rFonts w:hint="eastAsia"/>
          <w:color w:val="000000"/>
        </w:rPr>
        <w:t>四、投标文件的递交</w:t>
      </w:r>
    </w:p>
    <w:p w:rsidR="00843D33" w:rsidRDefault="00B233EC">
      <w:pPr>
        <w:pStyle w:val="4"/>
        <w:spacing w:before="0" w:after="0" w:line="240" w:lineRule="auto"/>
        <w:ind w:firstLineChars="150" w:firstLine="420"/>
        <w:rPr>
          <w:rFonts w:ascii="黑体"/>
          <w:b w:val="0"/>
          <w:bCs w:val="0"/>
          <w:color w:val="000000"/>
        </w:rPr>
      </w:pPr>
      <w:r>
        <w:rPr>
          <w:rFonts w:ascii="黑体" w:hint="eastAsia"/>
          <w:b w:val="0"/>
          <w:bCs w:val="0"/>
          <w:color w:val="000000"/>
        </w:rPr>
        <w:t>19、投标文件的密封和标记</w:t>
      </w:r>
    </w:p>
    <w:p w:rsidR="00843D33" w:rsidRDefault="00B233EC">
      <w:pPr>
        <w:spacing w:line="440" w:lineRule="exact"/>
        <w:ind w:firstLineChars="200" w:firstLine="48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rsidR="00843D33" w:rsidRDefault="00B233EC">
      <w:pPr>
        <w:spacing w:line="440" w:lineRule="exact"/>
        <w:ind w:firstLineChars="200" w:firstLine="480"/>
        <w:rPr>
          <w:sz w:val="24"/>
          <w:szCs w:val="24"/>
        </w:rPr>
      </w:pPr>
      <w:r>
        <w:rPr>
          <w:rFonts w:hint="eastAsia"/>
          <w:sz w:val="24"/>
          <w:szCs w:val="24"/>
        </w:rPr>
        <w:t>19.2投标文件正本中，招标文件要求必须提供原件的按照要求提供</w:t>
      </w:r>
      <w:r>
        <w:rPr>
          <w:rFonts w:hint="eastAsia"/>
          <w:b/>
          <w:bCs/>
          <w:sz w:val="24"/>
          <w:szCs w:val="24"/>
        </w:rPr>
        <w:t>（所有证书等</w:t>
      </w:r>
      <w:r>
        <w:rPr>
          <w:rFonts w:hint="eastAsia"/>
          <w:b/>
          <w:bCs/>
          <w:sz w:val="24"/>
          <w:szCs w:val="24"/>
        </w:rPr>
        <w:lastRenderedPageBreak/>
        <w:t>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rsidR="00843D33" w:rsidRDefault="00B233EC">
      <w:pPr>
        <w:spacing w:line="440" w:lineRule="exact"/>
        <w:ind w:firstLineChars="200" w:firstLine="480"/>
        <w:rPr>
          <w:color w:val="000000"/>
          <w:sz w:val="24"/>
        </w:rPr>
      </w:pPr>
      <w:r>
        <w:rPr>
          <w:rFonts w:hint="eastAsia"/>
          <w:sz w:val="24"/>
          <w:szCs w:val="24"/>
        </w:rPr>
        <w:t>19.3 除投标人对错处做必要修改外，投标文件不得行间插字、涂改或增删。如有修改错漏处，必须由投标文件签署人签字或盖章。</w:t>
      </w:r>
    </w:p>
    <w:p w:rsidR="00843D33" w:rsidRDefault="00B233EC">
      <w:pPr>
        <w:spacing w:line="500" w:lineRule="exact"/>
        <w:ind w:firstLineChars="200" w:firstLine="480"/>
        <w:rPr>
          <w:bCs/>
          <w:color w:val="000000"/>
          <w:sz w:val="24"/>
        </w:rPr>
      </w:pPr>
      <w:r>
        <w:rPr>
          <w:rFonts w:hint="eastAsia"/>
          <w:color w:val="000000"/>
          <w:sz w:val="24"/>
        </w:rPr>
        <w:t>19.4</w:t>
      </w:r>
      <w:r>
        <w:rPr>
          <w:rFonts w:hint="eastAsia"/>
          <w:bCs/>
          <w:color w:val="000000"/>
          <w:sz w:val="24"/>
        </w:rPr>
        <w:t xml:space="preserve"> 密封的投标文件应：</w:t>
      </w:r>
    </w:p>
    <w:p w:rsidR="00843D33" w:rsidRDefault="00B233EC">
      <w:pPr>
        <w:spacing w:line="500" w:lineRule="exact"/>
        <w:ind w:firstLineChars="200" w:firstLine="480"/>
        <w:rPr>
          <w:bCs/>
          <w:color w:val="000000"/>
          <w:sz w:val="24"/>
        </w:rPr>
      </w:pPr>
      <w:r>
        <w:rPr>
          <w:rFonts w:hint="eastAsia"/>
          <w:bCs/>
          <w:color w:val="000000"/>
          <w:sz w:val="24"/>
        </w:rPr>
        <w:t>19.4.1 注明投标人名称，如因标注不清而产生的后果由投标人自负。按招标公告中注明的地址送达；</w:t>
      </w:r>
    </w:p>
    <w:p w:rsidR="00843D33" w:rsidRDefault="00B233EC">
      <w:pPr>
        <w:spacing w:line="500" w:lineRule="exact"/>
        <w:ind w:firstLineChars="200" w:firstLine="480"/>
        <w:rPr>
          <w:bCs/>
          <w:color w:val="000000"/>
          <w:sz w:val="24"/>
        </w:rPr>
      </w:pPr>
      <w:r>
        <w:rPr>
          <w:rFonts w:hint="eastAsia"/>
          <w:bCs/>
          <w:color w:val="000000"/>
          <w:sz w:val="24"/>
        </w:rPr>
        <w:t>19.4.2  注明投标项目名称、标书编号及包号。</w:t>
      </w:r>
    </w:p>
    <w:p w:rsidR="00843D33" w:rsidRDefault="00B233EC">
      <w:pPr>
        <w:spacing w:line="500" w:lineRule="exact"/>
        <w:ind w:firstLineChars="200" w:firstLine="48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20</w:t>
      </w:r>
      <w:r>
        <w:rPr>
          <w:rFonts w:hint="eastAsia"/>
          <w:b w:val="0"/>
          <w:bCs w:val="0"/>
          <w:color w:val="000000"/>
        </w:rPr>
        <w:t>、投标截止日期</w:t>
      </w:r>
    </w:p>
    <w:p w:rsidR="00843D33" w:rsidRDefault="00B233EC">
      <w:pPr>
        <w:spacing w:line="500" w:lineRule="exact"/>
        <w:ind w:firstLineChars="200" w:firstLine="48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rsidR="00843D33" w:rsidRDefault="00B233EC">
      <w:pPr>
        <w:spacing w:line="500" w:lineRule="exact"/>
        <w:ind w:firstLineChars="200" w:firstLine="48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21</w:t>
      </w:r>
      <w:r>
        <w:rPr>
          <w:rFonts w:hint="eastAsia"/>
          <w:b w:val="0"/>
          <w:bCs w:val="0"/>
          <w:color w:val="000000"/>
        </w:rPr>
        <w:t>、迟交的投标文件</w:t>
      </w:r>
    </w:p>
    <w:p w:rsidR="00843D33" w:rsidRDefault="00B233EC">
      <w:pPr>
        <w:spacing w:line="500" w:lineRule="exact"/>
        <w:ind w:firstLineChars="200" w:firstLine="48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22</w:t>
      </w:r>
      <w:r>
        <w:rPr>
          <w:rFonts w:hint="eastAsia"/>
          <w:b w:val="0"/>
          <w:bCs w:val="0"/>
          <w:color w:val="000000"/>
        </w:rPr>
        <w:t>、投标文件的修改和撤回</w:t>
      </w:r>
    </w:p>
    <w:p w:rsidR="00843D33" w:rsidRDefault="00B233EC">
      <w:pPr>
        <w:spacing w:line="480" w:lineRule="exact"/>
        <w:ind w:firstLineChars="200" w:firstLine="48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rsidR="00843D33" w:rsidRDefault="00B233EC">
      <w:pPr>
        <w:spacing w:line="480" w:lineRule="exact"/>
        <w:ind w:firstLineChars="200" w:firstLine="48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rsidR="00843D33" w:rsidRDefault="00B233EC">
      <w:pPr>
        <w:spacing w:line="500" w:lineRule="exact"/>
        <w:ind w:firstLineChars="200" w:firstLine="48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rsidR="00843D33" w:rsidRDefault="00B233EC">
      <w:pPr>
        <w:spacing w:line="500" w:lineRule="exact"/>
        <w:ind w:firstLineChars="200" w:firstLine="48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w:t>
      </w:r>
      <w:r>
        <w:rPr>
          <w:rFonts w:hint="eastAsia"/>
          <w:bCs/>
          <w:color w:val="000000"/>
          <w:sz w:val="24"/>
        </w:rPr>
        <w:lastRenderedPageBreak/>
        <w:t>人不得撤回其投标。</w:t>
      </w:r>
    </w:p>
    <w:p w:rsidR="00843D33" w:rsidRDefault="00B233EC" w:rsidP="00E27632">
      <w:pPr>
        <w:pStyle w:val="3"/>
        <w:spacing w:beforeLines="50" w:afterLines="50" w:line="360" w:lineRule="auto"/>
        <w:ind w:firstLineChars="100" w:firstLine="321"/>
        <w:rPr>
          <w:color w:val="000000"/>
        </w:rPr>
      </w:pPr>
      <w:r>
        <w:rPr>
          <w:rFonts w:hint="eastAsia"/>
          <w:color w:val="000000"/>
        </w:rPr>
        <w:t>五、开标与评标</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23</w:t>
      </w:r>
      <w:r>
        <w:rPr>
          <w:rFonts w:hint="eastAsia"/>
          <w:b w:val="0"/>
          <w:bCs w:val="0"/>
          <w:color w:val="000000"/>
        </w:rPr>
        <w:t>、开标</w:t>
      </w:r>
    </w:p>
    <w:p w:rsidR="00843D33" w:rsidRDefault="00B233EC">
      <w:pPr>
        <w:spacing w:line="480" w:lineRule="exact"/>
        <w:ind w:firstLineChars="200" w:firstLine="48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rsidR="00843D33" w:rsidRDefault="00B233EC">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rsidR="00843D33" w:rsidRDefault="00B233EC">
      <w:pPr>
        <w:spacing w:line="500" w:lineRule="exact"/>
        <w:ind w:firstLineChars="200" w:firstLine="480"/>
        <w:rPr>
          <w:bCs/>
          <w:color w:val="000000"/>
          <w:sz w:val="24"/>
        </w:rPr>
      </w:pPr>
      <w:r>
        <w:rPr>
          <w:rFonts w:hint="eastAsia"/>
          <w:color w:val="000000"/>
          <w:sz w:val="24"/>
        </w:rPr>
        <w:t>23.3</w:t>
      </w:r>
      <w:r>
        <w:rPr>
          <w:rFonts w:hint="eastAsia"/>
          <w:bCs/>
          <w:color w:val="000000"/>
          <w:sz w:val="24"/>
        </w:rPr>
        <w:t>按照规定同意撤回的投标将不予开封。</w:t>
      </w:r>
    </w:p>
    <w:p w:rsidR="00843D33" w:rsidRDefault="00B233EC">
      <w:pPr>
        <w:spacing w:line="480" w:lineRule="exact"/>
        <w:ind w:firstLineChars="200" w:firstLine="48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rsidR="00843D33" w:rsidRDefault="00B233EC">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rsidR="00843D33" w:rsidRDefault="00B233EC">
      <w:pPr>
        <w:spacing w:line="480" w:lineRule="exact"/>
        <w:ind w:firstLineChars="200" w:firstLine="48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24</w:t>
      </w:r>
      <w:r>
        <w:rPr>
          <w:rFonts w:hint="eastAsia"/>
          <w:b w:val="0"/>
          <w:bCs w:val="0"/>
          <w:color w:val="000000"/>
        </w:rPr>
        <w:t>、资格审查</w:t>
      </w:r>
    </w:p>
    <w:p w:rsidR="00843D33" w:rsidRDefault="00B233EC">
      <w:pPr>
        <w:spacing w:line="460" w:lineRule="exact"/>
        <w:ind w:firstLineChars="200" w:firstLine="48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rsidR="00843D33" w:rsidRDefault="00B233EC">
      <w:pPr>
        <w:spacing w:line="460" w:lineRule="exact"/>
        <w:ind w:firstLineChars="200" w:firstLine="48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843D33" w:rsidRDefault="00B233EC">
      <w:pPr>
        <w:spacing w:line="460" w:lineRule="exact"/>
        <w:ind w:firstLineChars="200" w:firstLine="48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rsidR="00843D33" w:rsidRDefault="00B233EC">
      <w:pPr>
        <w:widowControl/>
        <w:spacing w:line="376" w:lineRule="atLeast"/>
        <w:jc w:val="left"/>
        <w:textAlignment w:val="baseline"/>
        <w:rPr>
          <w:color w:val="000000"/>
          <w:sz w:val="24"/>
          <w:szCs w:val="24"/>
        </w:rPr>
      </w:pPr>
      <w:r>
        <w:rPr>
          <w:color w:val="000000"/>
          <w:sz w:val="24"/>
          <w:szCs w:val="24"/>
        </w:rPr>
        <w:t xml:space="preserve">　　合格投标人不足3家的，不得评标。</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25</w:t>
      </w:r>
      <w:r>
        <w:rPr>
          <w:rFonts w:hint="eastAsia"/>
          <w:b w:val="0"/>
          <w:bCs w:val="0"/>
          <w:color w:val="000000"/>
        </w:rPr>
        <w:t>、评标委员会</w:t>
      </w:r>
    </w:p>
    <w:p w:rsidR="00843D33" w:rsidRDefault="00B233EC">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rsidR="00843D33" w:rsidRDefault="00B233EC">
      <w:pPr>
        <w:spacing w:line="480" w:lineRule="exact"/>
        <w:rPr>
          <w:color w:val="000000"/>
          <w:sz w:val="24"/>
          <w:szCs w:val="24"/>
        </w:rPr>
      </w:pPr>
      <w:r>
        <w:rPr>
          <w:rFonts w:hint="eastAsia"/>
          <w:color w:val="000000"/>
          <w:sz w:val="24"/>
          <w:szCs w:val="24"/>
        </w:rPr>
        <w:lastRenderedPageBreak/>
        <w:t xml:space="preserve"> 25.2 评委会由采购人代表和有关技术、经济等方面的专家组成，且人员构成符合政府采购有关规定。</w:t>
      </w:r>
    </w:p>
    <w:p w:rsidR="00843D33" w:rsidRDefault="00B233EC">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rsidR="00843D33" w:rsidRDefault="00B233EC">
      <w:pPr>
        <w:pStyle w:val="4"/>
        <w:spacing w:before="0" w:after="0" w:line="240" w:lineRule="auto"/>
        <w:ind w:firstLineChars="150" w:firstLine="420"/>
        <w:rPr>
          <w:rFonts w:ascii="黑体"/>
          <w:b w:val="0"/>
          <w:bCs w:val="0"/>
          <w:color w:val="000000"/>
        </w:rPr>
      </w:pPr>
      <w:r>
        <w:rPr>
          <w:rFonts w:ascii="黑体" w:hint="eastAsia"/>
          <w:b w:val="0"/>
          <w:bCs w:val="0"/>
          <w:color w:val="000000"/>
        </w:rPr>
        <w:t>26、评标过程的保密与公正</w:t>
      </w:r>
    </w:p>
    <w:p w:rsidR="00843D33" w:rsidRDefault="00B233EC">
      <w:pPr>
        <w:spacing w:line="500" w:lineRule="exact"/>
        <w:ind w:firstLineChars="200" w:firstLine="48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rsidR="00843D33" w:rsidRDefault="00B233EC">
      <w:pPr>
        <w:spacing w:line="480" w:lineRule="exact"/>
        <w:ind w:firstLineChars="200" w:firstLine="48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rsidR="00843D33" w:rsidRDefault="00B233EC">
      <w:pPr>
        <w:spacing w:line="480" w:lineRule="exact"/>
        <w:ind w:firstLineChars="200" w:firstLine="48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rsidR="00843D33" w:rsidRDefault="00B233EC">
      <w:pPr>
        <w:spacing w:line="480" w:lineRule="exact"/>
        <w:ind w:firstLineChars="200" w:firstLine="480"/>
        <w:rPr>
          <w:color w:val="000000"/>
          <w:sz w:val="24"/>
          <w:szCs w:val="24"/>
        </w:rPr>
      </w:pPr>
      <w:r>
        <w:rPr>
          <w:rFonts w:hint="eastAsia"/>
          <w:color w:val="000000"/>
          <w:sz w:val="24"/>
          <w:szCs w:val="24"/>
        </w:rPr>
        <w:t>26.4 采购人和评标委员会不向落标的投标人解释未中标原因，也不公布评标过程中的相关细节。</w:t>
      </w:r>
    </w:p>
    <w:p w:rsidR="00843D33" w:rsidRDefault="00B233EC">
      <w:pPr>
        <w:spacing w:line="480" w:lineRule="exact"/>
        <w:ind w:firstLineChars="200" w:firstLine="48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27</w:t>
      </w:r>
      <w:r>
        <w:rPr>
          <w:rFonts w:hint="eastAsia"/>
          <w:b w:val="0"/>
          <w:bCs w:val="0"/>
          <w:color w:val="000000"/>
        </w:rPr>
        <w:t>、投标的澄清</w:t>
      </w:r>
    </w:p>
    <w:p w:rsidR="00843D33" w:rsidRDefault="00B233EC">
      <w:pPr>
        <w:spacing w:line="480" w:lineRule="exact"/>
        <w:ind w:firstLineChars="200" w:firstLine="48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rsidR="00843D33" w:rsidRDefault="00B233EC">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843D33" w:rsidRDefault="00B233EC">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28</w:t>
      </w:r>
      <w:r>
        <w:rPr>
          <w:rFonts w:hint="eastAsia"/>
          <w:b w:val="0"/>
          <w:bCs w:val="0"/>
          <w:color w:val="000000"/>
        </w:rPr>
        <w:t>、对投标文件的评审</w:t>
      </w:r>
    </w:p>
    <w:p w:rsidR="00843D33" w:rsidRDefault="00B233EC">
      <w:pPr>
        <w:spacing w:line="460" w:lineRule="exact"/>
        <w:ind w:firstLineChars="200" w:firstLine="48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rsidR="00843D33" w:rsidRDefault="00B233EC">
      <w:pPr>
        <w:spacing w:line="480" w:lineRule="exact"/>
        <w:ind w:firstLineChars="200" w:firstLine="48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843D33" w:rsidRDefault="00B233EC">
      <w:pPr>
        <w:spacing w:line="460" w:lineRule="exact"/>
        <w:ind w:firstLineChars="200" w:firstLine="480"/>
        <w:rPr>
          <w:bCs/>
          <w:color w:val="000000"/>
          <w:sz w:val="24"/>
        </w:rPr>
      </w:pPr>
      <w:r>
        <w:rPr>
          <w:rFonts w:hint="eastAsia"/>
          <w:color w:val="000000"/>
          <w:sz w:val="24"/>
          <w:szCs w:val="24"/>
        </w:rPr>
        <w:lastRenderedPageBreak/>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rsidR="00843D33" w:rsidRDefault="00B233EC">
      <w:pPr>
        <w:spacing w:line="460" w:lineRule="exact"/>
        <w:ind w:firstLineChars="200" w:firstLine="48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rsidR="00843D33" w:rsidRDefault="00B233EC">
      <w:pPr>
        <w:spacing w:line="460" w:lineRule="exact"/>
        <w:ind w:firstLineChars="200" w:firstLine="48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rsidR="00843D33" w:rsidRDefault="00B233EC">
      <w:pPr>
        <w:spacing w:line="460" w:lineRule="exact"/>
        <w:ind w:firstLineChars="200" w:firstLine="480"/>
        <w:rPr>
          <w:bCs/>
          <w:color w:val="000000"/>
          <w:sz w:val="24"/>
        </w:rPr>
      </w:pPr>
      <w:r>
        <w:rPr>
          <w:rFonts w:hint="eastAsia"/>
          <w:bCs/>
          <w:color w:val="000000"/>
          <w:sz w:val="24"/>
        </w:rPr>
        <w:t>（1）投标文件中开标一览表内容与投标文件中相应内容不一致的，以开标一览表为准。</w:t>
      </w:r>
    </w:p>
    <w:p w:rsidR="00843D33" w:rsidRDefault="00B233EC">
      <w:pPr>
        <w:spacing w:line="460" w:lineRule="exact"/>
        <w:ind w:firstLineChars="200" w:firstLine="480"/>
        <w:rPr>
          <w:bCs/>
          <w:color w:val="000000"/>
          <w:sz w:val="24"/>
        </w:rPr>
      </w:pPr>
      <w:r>
        <w:rPr>
          <w:rFonts w:hint="eastAsia"/>
          <w:bCs/>
          <w:color w:val="000000"/>
          <w:sz w:val="24"/>
        </w:rPr>
        <w:t>（2）大写金额和小写金额不一致的，以大写金额为准。</w:t>
      </w:r>
    </w:p>
    <w:p w:rsidR="00843D33" w:rsidRDefault="00B233EC">
      <w:pPr>
        <w:spacing w:line="460" w:lineRule="exact"/>
        <w:ind w:firstLineChars="200" w:firstLine="480"/>
        <w:rPr>
          <w:bCs/>
          <w:color w:val="000000"/>
          <w:sz w:val="24"/>
        </w:rPr>
      </w:pPr>
      <w:r>
        <w:rPr>
          <w:rFonts w:hint="eastAsia"/>
          <w:bCs/>
          <w:color w:val="000000"/>
          <w:sz w:val="24"/>
        </w:rPr>
        <w:t>（3）单价金额小数点或者百分比有明显错位的，以开标一览表的总价为准，并修改单价。</w:t>
      </w:r>
    </w:p>
    <w:p w:rsidR="00843D33" w:rsidRDefault="00B233EC">
      <w:pPr>
        <w:spacing w:line="460" w:lineRule="exact"/>
        <w:ind w:firstLineChars="200" w:firstLine="480"/>
        <w:rPr>
          <w:bCs/>
          <w:color w:val="000000"/>
          <w:sz w:val="24"/>
        </w:rPr>
      </w:pPr>
      <w:r>
        <w:rPr>
          <w:rFonts w:hint="eastAsia"/>
          <w:bCs/>
          <w:color w:val="000000"/>
          <w:sz w:val="24"/>
        </w:rPr>
        <w:t>（4）总价金额与按单价汇总金额不一致的，以单价金额计算结果为准。</w:t>
      </w:r>
    </w:p>
    <w:p w:rsidR="00843D33" w:rsidRDefault="00B233EC">
      <w:pPr>
        <w:spacing w:line="460" w:lineRule="exact"/>
        <w:ind w:firstLineChars="200" w:firstLine="480"/>
        <w:rPr>
          <w:bCs/>
          <w:color w:val="000000"/>
          <w:sz w:val="24"/>
        </w:rPr>
      </w:pPr>
      <w:r>
        <w:rPr>
          <w:rFonts w:hint="eastAsia"/>
          <w:bCs/>
          <w:color w:val="000000"/>
          <w:sz w:val="24"/>
        </w:rPr>
        <w:t>同时出现两种以上错误的，按照前款规定的顺序修正。</w:t>
      </w:r>
    </w:p>
    <w:p w:rsidR="00843D33" w:rsidRDefault="00B233EC">
      <w:pPr>
        <w:spacing w:line="460" w:lineRule="exact"/>
        <w:ind w:firstLineChars="200" w:firstLine="48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rsidR="00843D33" w:rsidRDefault="00B233EC">
      <w:pPr>
        <w:spacing w:line="460" w:lineRule="exact"/>
        <w:ind w:firstLineChars="200" w:firstLine="48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rsidR="00843D33" w:rsidRDefault="00B233EC">
      <w:pPr>
        <w:spacing w:line="460" w:lineRule="exact"/>
        <w:ind w:firstLineChars="200" w:firstLine="48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843D33" w:rsidRDefault="00B233EC">
      <w:pPr>
        <w:spacing w:line="460" w:lineRule="exact"/>
        <w:ind w:firstLineChars="200" w:firstLine="482"/>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843D33" w:rsidRDefault="00B233EC">
      <w:pPr>
        <w:spacing w:line="460" w:lineRule="exact"/>
        <w:ind w:firstLineChars="50" w:firstLine="120"/>
        <w:rPr>
          <w:color w:val="000000"/>
          <w:sz w:val="24"/>
        </w:rPr>
      </w:pPr>
      <w:r>
        <w:rPr>
          <w:color w:val="000000"/>
          <w:sz w:val="24"/>
        </w:rPr>
        <w:t xml:space="preserve">　</w:t>
      </w:r>
      <w:r>
        <w:rPr>
          <w:b/>
          <w:color w:val="000000"/>
          <w:sz w:val="24"/>
        </w:rPr>
        <w:t>非单一产品采购项目，</w:t>
      </w:r>
      <w:r>
        <w:rPr>
          <w:color w:val="000000"/>
          <w:sz w:val="24"/>
        </w:rPr>
        <w:t>采购人应当根据采购项目技术构成、产品价格比重等合理确</w:t>
      </w:r>
      <w:r>
        <w:rPr>
          <w:color w:val="000000"/>
          <w:sz w:val="24"/>
        </w:rPr>
        <w:lastRenderedPageBreak/>
        <w:t>定核心产品，并在招标文件中载明。多家投标人提供的核心产品品牌相同的，按前两款规定处理。</w:t>
      </w:r>
      <w:r>
        <w:rPr>
          <w:rFonts w:hint="eastAsia"/>
          <w:color w:val="000000"/>
          <w:sz w:val="24"/>
        </w:rPr>
        <w:t xml:space="preserve">   (87号令第31条)</w:t>
      </w:r>
    </w:p>
    <w:p w:rsidR="00843D33" w:rsidRDefault="00B233EC">
      <w:pPr>
        <w:pStyle w:val="4"/>
        <w:spacing w:before="0" w:after="0" w:line="240" w:lineRule="auto"/>
        <w:ind w:firstLineChars="150" w:firstLine="420"/>
        <w:rPr>
          <w:b w:val="0"/>
          <w:bCs w:val="0"/>
          <w:color w:val="000000"/>
        </w:rPr>
      </w:pPr>
      <w:r>
        <w:rPr>
          <w:rFonts w:hint="eastAsia"/>
          <w:b w:val="0"/>
          <w:bCs w:val="0"/>
          <w:color w:val="000000"/>
        </w:rPr>
        <w:t>29</w:t>
      </w:r>
      <w:r>
        <w:rPr>
          <w:rFonts w:hint="eastAsia"/>
          <w:b w:val="0"/>
          <w:bCs w:val="0"/>
          <w:color w:val="000000"/>
        </w:rPr>
        <w:t>、无效投标条款和废标条款</w:t>
      </w:r>
    </w:p>
    <w:p w:rsidR="00843D33" w:rsidRDefault="00B233EC">
      <w:pPr>
        <w:spacing w:line="440" w:lineRule="exact"/>
        <w:ind w:leftChars="228" w:left="479"/>
        <w:rPr>
          <w:bCs/>
          <w:color w:val="000000"/>
          <w:sz w:val="24"/>
        </w:rPr>
      </w:pPr>
      <w:r>
        <w:rPr>
          <w:rFonts w:hint="eastAsia"/>
          <w:bCs/>
          <w:color w:val="000000"/>
          <w:sz w:val="24"/>
        </w:rPr>
        <w:t>29.1无效投标条款</w:t>
      </w:r>
    </w:p>
    <w:p w:rsidR="00843D33" w:rsidRDefault="00B233EC">
      <w:pPr>
        <w:spacing w:line="440" w:lineRule="exact"/>
        <w:ind w:firstLineChars="200" w:firstLine="480"/>
        <w:rPr>
          <w:bCs/>
          <w:color w:val="000000"/>
          <w:sz w:val="24"/>
        </w:rPr>
      </w:pPr>
      <w:r>
        <w:rPr>
          <w:rFonts w:hint="eastAsia"/>
          <w:bCs/>
          <w:color w:val="000000"/>
          <w:sz w:val="24"/>
        </w:rPr>
        <w:t>29.1.1未按照招标文件规定要求密封、签署、盖章的；</w:t>
      </w:r>
    </w:p>
    <w:p w:rsidR="00843D33" w:rsidRDefault="00B233EC">
      <w:pPr>
        <w:spacing w:line="440" w:lineRule="exact"/>
        <w:ind w:leftChars="228" w:left="479"/>
        <w:rPr>
          <w:bCs/>
          <w:color w:val="000000"/>
          <w:sz w:val="24"/>
        </w:rPr>
      </w:pPr>
      <w:r>
        <w:rPr>
          <w:rFonts w:hint="eastAsia"/>
          <w:bCs/>
          <w:color w:val="000000"/>
          <w:sz w:val="24"/>
        </w:rPr>
        <w:t>29.1.2投标人在报价时采用选择性报价；</w:t>
      </w:r>
    </w:p>
    <w:p w:rsidR="00843D33" w:rsidRDefault="00B233EC">
      <w:pPr>
        <w:spacing w:line="440" w:lineRule="exact"/>
        <w:ind w:leftChars="228" w:left="479"/>
        <w:rPr>
          <w:bCs/>
          <w:color w:val="000000"/>
          <w:sz w:val="24"/>
        </w:rPr>
      </w:pPr>
      <w:r>
        <w:rPr>
          <w:rFonts w:hint="eastAsia"/>
          <w:bCs/>
          <w:color w:val="000000"/>
          <w:sz w:val="24"/>
        </w:rPr>
        <w:t>29.1.3投标人不具备招标文件中规定资格要求的；</w:t>
      </w:r>
    </w:p>
    <w:p w:rsidR="00843D33" w:rsidRDefault="00B233EC">
      <w:pPr>
        <w:spacing w:line="440" w:lineRule="exact"/>
        <w:ind w:firstLineChars="200" w:firstLine="480"/>
        <w:rPr>
          <w:bCs/>
          <w:color w:val="000000"/>
          <w:sz w:val="24"/>
        </w:rPr>
      </w:pPr>
      <w:r>
        <w:rPr>
          <w:rFonts w:hint="eastAsia"/>
          <w:bCs/>
          <w:color w:val="000000"/>
          <w:sz w:val="24"/>
        </w:rPr>
        <w:t>29.1.4投标人的报价超过了采购预算或最高限价的；</w:t>
      </w:r>
    </w:p>
    <w:p w:rsidR="00843D33" w:rsidRDefault="00B233EC">
      <w:pPr>
        <w:spacing w:line="440" w:lineRule="exact"/>
        <w:ind w:firstLineChars="200" w:firstLine="480"/>
        <w:rPr>
          <w:bCs/>
          <w:i/>
          <w:color w:val="000000"/>
          <w:sz w:val="24"/>
          <w:u w:val="single"/>
        </w:rPr>
      </w:pPr>
      <w:r>
        <w:rPr>
          <w:rFonts w:hint="eastAsia"/>
          <w:bCs/>
          <w:color w:val="000000"/>
          <w:sz w:val="24"/>
        </w:rPr>
        <w:t>29.1.5未通过符合性检查的；</w:t>
      </w:r>
    </w:p>
    <w:p w:rsidR="00843D33" w:rsidRDefault="00B233EC">
      <w:pPr>
        <w:spacing w:line="440" w:lineRule="exact"/>
        <w:ind w:firstLineChars="150" w:firstLine="360"/>
        <w:rPr>
          <w:bCs/>
          <w:color w:val="000000"/>
          <w:sz w:val="24"/>
        </w:rPr>
      </w:pPr>
      <w:r>
        <w:rPr>
          <w:rFonts w:hint="eastAsia"/>
          <w:bCs/>
          <w:color w:val="000000"/>
          <w:sz w:val="24"/>
        </w:rPr>
        <w:t xml:space="preserve"> 29.1.6不符合招标文件中规定的其他实质性要求和条件的；</w:t>
      </w:r>
    </w:p>
    <w:p w:rsidR="00843D33" w:rsidRDefault="00B233EC">
      <w:pPr>
        <w:spacing w:line="440" w:lineRule="exact"/>
        <w:ind w:firstLineChars="200" w:firstLine="480"/>
        <w:rPr>
          <w:bCs/>
          <w:color w:val="000000"/>
          <w:sz w:val="24"/>
        </w:rPr>
      </w:pPr>
      <w:r>
        <w:rPr>
          <w:rFonts w:hint="eastAsia"/>
          <w:bCs/>
          <w:color w:val="000000"/>
          <w:sz w:val="24"/>
        </w:rPr>
        <w:t>29.1.7投标人串通投标；</w:t>
      </w:r>
    </w:p>
    <w:p w:rsidR="00843D33" w:rsidRDefault="00B233EC">
      <w:pPr>
        <w:spacing w:line="440" w:lineRule="exact"/>
        <w:ind w:firstLineChars="200" w:firstLine="480"/>
        <w:rPr>
          <w:bCs/>
          <w:color w:val="000000"/>
          <w:sz w:val="24"/>
        </w:rPr>
      </w:pPr>
      <w:r>
        <w:rPr>
          <w:rFonts w:hint="eastAsia"/>
          <w:bCs/>
          <w:color w:val="000000"/>
          <w:sz w:val="24"/>
        </w:rPr>
        <w:t>29.1.8  投标文件含有采购人不能接受的附加条件的。</w:t>
      </w:r>
    </w:p>
    <w:p w:rsidR="00843D33" w:rsidRDefault="00B233EC">
      <w:pPr>
        <w:spacing w:line="440" w:lineRule="exact"/>
        <w:ind w:firstLineChars="200" w:firstLine="48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43D33" w:rsidRDefault="00B233EC">
      <w:pPr>
        <w:spacing w:line="440" w:lineRule="exact"/>
        <w:ind w:firstLineChars="200" w:firstLine="480"/>
        <w:rPr>
          <w:bCs/>
          <w:color w:val="000000"/>
          <w:sz w:val="24"/>
        </w:rPr>
      </w:pPr>
      <w:r>
        <w:rPr>
          <w:rFonts w:hint="eastAsia"/>
          <w:bCs/>
          <w:color w:val="000000"/>
          <w:sz w:val="24"/>
        </w:rPr>
        <w:t>29.1.10其他法律、法规及本招标文件规定的属无效投标的情形。</w:t>
      </w:r>
    </w:p>
    <w:p w:rsidR="00843D33" w:rsidRDefault="00B233EC">
      <w:pPr>
        <w:spacing w:line="440" w:lineRule="exact"/>
        <w:ind w:leftChars="228" w:left="479"/>
        <w:rPr>
          <w:bCs/>
          <w:color w:val="000000"/>
          <w:sz w:val="24"/>
        </w:rPr>
      </w:pPr>
      <w:r>
        <w:rPr>
          <w:rFonts w:hint="eastAsia"/>
          <w:bCs/>
          <w:color w:val="000000"/>
          <w:sz w:val="24"/>
        </w:rPr>
        <w:t xml:space="preserve">29.2废标条款：                                                                                                                                                                                                                                                                                                                                                                                                                                                                                                                                                                                                                                                                                                                                                                                                                                                                                                                                                                                                                                                                                                                                                                                                                                                                                                                                                                                                                                                                         </w:t>
      </w:r>
    </w:p>
    <w:p w:rsidR="00843D33" w:rsidRDefault="00B233EC">
      <w:pPr>
        <w:spacing w:line="440" w:lineRule="exact"/>
        <w:ind w:leftChars="228" w:left="479"/>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rsidR="00843D33" w:rsidRDefault="00B233EC">
      <w:pPr>
        <w:spacing w:line="440" w:lineRule="exact"/>
        <w:ind w:leftChars="228" w:left="479"/>
        <w:rPr>
          <w:bCs/>
          <w:color w:val="000000"/>
          <w:sz w:val="24"/>
        </w:rPr>
      </w:pPr>
      <w:r>
        <w:rPr>
          <w:rFonts w:hint="eastAsia"/>
          <w:bCs/>
          <w:color w:val="000000"/>
          <w:sz w:val="24"/>
        </w:rPr>
        <w:t>29.2.3因重大变故，采购任务取消的；</w:t>
      </w:r>
    </w:p>
    <w:p w:rsidR="00843D33" w:rsidRDefault="00B233EC">
      <w:pPr>
        <w:spacing w:line="440" w:lineRule="exact"/>
        <w:ind w:leftChars="228" w:left="479"/>
        <w:rPr>
          <w:bCs/>
          <w:color w:val="000000"/>
          <w:sz w:val="24"/>
        </w:rPr>
      </w:pPr>
      <w:r>
        <w:rPr>
          <w:rFonts w:hint="eastAsia"/>
          <w:bCs/>
          <w:color w:val="000000"/>
          <w:sz w:val="24"/>
        </w:rPr>
        <w:t>29.2.4评标委员会认定招标文件存在歧义、 重大缺陷导致评审工作无法进行。</w:t>
      </w:r>
    </w:p>
    <w:p w:rsidR="00843D33" w:rsidRDefault="00B233EC">
      <w:pPr>
        <w:spacing w:line="440" w:lineRule="exact"/>
        <w:ind w:leftChars="228" w:left="479"/>
        <w:rPr>
          <w:bCs/>
          <w:color w:val="000000"/>
          <w:sz w:val="24"/>
        </w:rPr>
      </w:pPr>
      <w:r>
        <w:rPr>
          <w:rFonts w:hint="eastAsia"/>
          <w:bCs/>
          <w:color w:val="000000"/>
          <w:sz w:val="24"/>
        </w:rPr>
        <w:t>29.3 投标截止时间结束后参加投标的供应商不足三家的处理：</w:t>
      </w:r>
    </w:p>
    <w:p w:rsidR="00843D33" w:rsidRDefault="00B233EC">
      <w:pPr>
        <w:spacing w:line="440" w:lineRule="exact"/>
        <w:ind w:firstLineChars="200" w:firstLine="48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rsidR="00843D33" w:rsidRDefault="00B233EC" w:rsidP="00E27632">
      <w:pPr>
        <w:pStyle w:val="3"/>
        <w:spacing w:beforeLines="50" w:afterLines="50" w:line="360" w:lineRule="auto"/>
        <w:ind w:firstLineChars="100" w:firstLine="321"/>
        <w:rPr>
          <w:color w:val="000000"/>
        </w:rPr>
      </w:pPr>
      <w:r>
        <w:rPr>
          <w:rFonts w:hint="eastAsia"/>
          <w:color w:val="000000"/>
        </w:rPr>
        <w:t>六、定标</w:t>
      </w:r>
    </w:p>
    <w:p w:rsidR="00843D33" w:rsidRDefault="00B233EC">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30、确定中标单位</w:t>
      </w:r>
    </w:p>
    <w:p w:rsidR="00843D33" w:rsidRDefault="00B233EC">
      <w:pPr>
        <w:spacing w:line="440" w:lineRule="exact"/>
        <w:ind w:firstLineChars="200" w:firstLine="480"/>
        <w:rPr>
          <w:bCs/>
          <w:color w:val="000000"/>
          <w:sz w:val="24"/>
        </w:rPr>
      </w:pPr>
      <w:r>
        <w:rPr>
          <w:rFonts w:hint="eastAsia"/>
          <w:bCs/>
          <w:color w:val="000000"/>
          <w:sz w:val="24"/>
        </w:rPr>
        <w:t>30.1评委会根据本招标文件规定评标方法与评标标准向采购人推荐出中标候选人。</w:t>
      </w:r>
    </w:p>
    <w:p w:rsidR="00843D33" w:rsidRDefault="00B233EC">
      <w:pPr>
        <w:spacing w:line="480" w:lineRule="exact"/>
        <w:ind w:firstLineChars="200" w:firstLine="480"/>
        <w:rPr>
          <w:bCs/>
          <w:color w:val="000000"/>
          <w:sz w:val="24"/>
        </w:rPr>
      </w:pPr>
      <w:r>
        <w:rPr>
          <w:rFonts w:hint="eastAsia"/>
          <w:bCs/>
          <w:color w:val="000000"/>
          <w:sz w:val="24"/>
        </w:rPr>
        <w:t>30.2 采购人应根据评委会推荐的中标候选人确定中标供应商。</w:t>
      </w:r>
    </w:p>
    <w:p w:rsidR="00843D33" w:rsidRDefault="00B233EC">
      <w:pPr>
        <w:spacing w:line="480" w:lineRule="exact"/>
        <w:ind w:firstLineChars="200" w:firstLine="480"/>
        <w:rPr>
          <w:color w:val="000000"/>
          <w:sz w:val="24"/>
          <w:szCs w:val="24"/>
        </w:rPr>
      </w:pPr>
      <w:r>
        <w:rPr>
          <w:rFonts w:hint="eastAsia"/>
          <w:bCs/>
          <w:color w:val="000000"/>
          <w:sz w:val="24"/>
          <w:szCs w:val="24"/>
        </w:rPr>
        <w:lastRenderedPageBreak/>
        <w:t>30.3</w:t>
      </w:r>
      <w:r>
        <w:rPr>
          <w:rFonts w:hint="eastAsia"/>
          <w:color w:val="000000"/>
          <w:sz w:val="24"/>
          <w:szCs w:val="24"/>
        </w:rPr>
        <w:t>采购人将在“盐城</w:t>
      </w:r>
      <w:r w:rsidR="009A44FB">
        <w:rPr>
          <w:rFonts w:hint="eastAsia"/>
          <w:color w:val="000000"/>
          <w:sz w:val="24"/>
          <w:szCs w:val="24"/>
        </w:rPr>
        <w:t>幼儿师范高等专科学校</w:t>
      </w:r>
      <w:r>
        <w:rPr>
          <w:rFonts w:hint="eastAsia"/>
          <w:color w:val="000000"/>
          <w:sz w:val="24"/>
          <w:szCs w:val="24"/>
        </w:rPr>
        <w:t>网”发布中标公告，公告期限为1个工作日。</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30.4若有充分证据证明，中标供应商出现下列情况之一的，一经查实，将被取消中标资格：</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30.4.1提供虚假材料谋取中标的；</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30.4.2向采购人、采购人行贿或者提供其他不正当利益的；</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30.4.3恶意竞争，投标总报价明显低于其自身合理成本且又无法提供证明的；</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30.4.4属于本文件规定的无效条件，但在评标过程中又未被评委会发现的；</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30.4.5与采购人或者其他供应商恶意串通的；</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30.4.6采取不正当手段诋毁、排挤其他供应商的；</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30.4.7不符合法律、法规的规定的。</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30.5.1不同投标人的投标文件由同一单位或者个人编制。</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30.5.2不同投标人委托同一单位或者个人办理投标事宜。</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30.5.3 不同投标人的投标文件载明的项目管理成员或者联系人员为同一人。</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30.5.4不同投标人的投标文件异常一致或者投标报价呈规律性差异。</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30.5.5不同投标人的投标文件相互混装。</w:t>
      </w:r>
    </w:p>
    <w:p w:rsidR="00843D33" w:rsidRDefault="00B233EC">
      <w:pPr>
        <w:pStyle w:val="4"/>
        <w:tabs>
          <w:tab w:val="left" w:pos="4120"/>
        </w:tabs>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31、质疑处理</w:t>
      </w:r>
      <w:r>
        <w:rPr>
          <w:rFonts w:ascii="黑体" w:hAnsi="宋体" w:cs="Times New Roman"/>
          <w:b w:val="0"/>
          <w:color w:val="000000"/>
          <w:sz w:val="30"/>
          <w:szCs w:val="30"/>
        </w:rPr>
        <w:tab/>
      </w:r>
    </w:p>
    <w:p w:rsidR="00843D33" w:rsidRDefault="00B233EC">
      <w:pPr>
        <w:snapToGrid w:val="0"/>
        <w:spacing w:line="480" w:lineRule="exact"/>
        <w:ind w:firstLineChars="200" w:firstLine="48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 xml:space="preserve">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 xml:space="preserve">　　</w:t>
      </w:r>
      <w:r>
        <w:rPr>
          <w:rFonts w:hint="eastAsia"/>
          <w:color w:val="000000"/>
          <w:sz w:val="24"/>
          <w:szCs w:val="24"/>
        </w:rPr>
        <w:t>31.1.3</w:t>
      </w:r>
      <w:r>
        <w:rPr>
          <w:color w:val="000000"/>
          <w:kern w:val="0"/>
          <w:sz w:val="24"/>
          <w:szCs w:val="24"/>
        </w:rPr>
        <w:t>对中标结果提出质疑的，为中标结果公告期限届满之日。</w:t>
      </w:r>
    </w:p>
    <w:p w:rsidR="00843D33" w:rsidRDefault="00B233EC" w:rsidP="009A44FB">
      <w:pPr>
        <w:snapToGrid w:val="0"/>
        <w:spacing w:line="480" w:lineRule="exact"/>
        <w:ind w:firstLineChars="197" w:firstLine="473"/>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rsidR="00843D33" w:rsidRDefault="00B233EC">
      <w:pPr>
        <w:snapToGrid w:val="0"/>
        <w:spacing w:line="480" w:lineRule="exact"/>
        <w:ind w:firstLineChars="195" w:firstLine="468"/>
        <w:rPr>
          <w:color w:val="000000"/>
          <w:sz w:val="24"/>
          <w:szCs w:val="24"/>
        </w:rPr>
      </w:pPr>
      <w:r>
        <w:rPr>
          <w:rFonts w:hint="eastAsia"/>
          <w:color w:val="000000"/>
          <w:sz w:val="24"/>
          <w:szCs w:val="24"/>
        </w:rPr>
        <w:lastRenderedPageBreak/>
        <w:t>31.3未参加投标活动的供应商或在投标活动中自身权益未受到损害的供应商所提出的质疑不予受理。</w:t>
      </w:r>
    </w:p>
    <w:p w:rsidR="00843D33" w:rsidRDefault="00B233EC">
      <w:pPr>
        <w:snapToGrid w:val="0"/>
        <w:spacing w:line="480" w:lineRule="exact"/>
        <w:ind w:firstLineChars="195" w:firstLine="468"/>
        <w:rPr>
          <w:color w:val="000000"/>
          <w:sz w:val="24"/>
          <w:szCs w:val="24"/>
        </w:rPr>
      </w:pPr>
      <w:r>
        <w:rPr>
          <w:rFonts w:hint="eastAsia"/>
          <w:color w:val="000000"/>
          <w:sz w:val="24"/>
          <w:szCs w:val="24"/>
        </w:rPr>
        <w:t>31.4质疑函应当包括下列内容：</w:t>
      </w:r>
    </w:p>
    <w:p w:rsidR="00843D33" w:rsidRDefault="00B233EC">
      <w:pPr>
        <w:snapToGrid w:val="0"/>
        <w:spacing w:line="480" w:lineRule="exact"/>
        <w:ind w:firstLineChars="195" w:firstLine="468"/>
        <w:rPr>
          <w:color w:val="000000"/>
          <w:sz w:val="24"/>
          <w:szCs w:val="24"/>
        </w:rPr>
      </w:pPr>
      <w:r>
        <w:rPr>
          <w:rFonts w:hint="eastAsia"/>
          <w:color w:val="000000"/>
          <w:sz w:val="24"/>
          <w:szCs w:val="24"/>
        </w:rPr>
        <w:t>31.4.1质疑投标人的名称、地址、邮编、联系人、联系电话；</w:t>
      </w:r>
    </w:p>
    <w:p w:rsidR="00843D33" w:rsidRDefault="00B233EC">
      <w:pPr>
        <w:snapToGrid w:val="0"/>
        <w:spacing w:line="480" w:lineRule="exact"/>
        <w:ind w:firstLineChars="195" w:firstLine="468"/>
        <w:rPr>
          <w:color w:val="000000"/>
          <w:sz w:val="24"/>
          <w:szCs w:val="24"/>
        </w:rPr>
      </w:pPr>
      <w:r>
        <w:rPr>
          <w:rFonts w:hint="eastAsia"/>
          <w:color w:val="000000"/>
          <w:sz w:val="24"/>
          <w:szCs w:val="24"/>
        </w:rPr>
        <w:t>31.4.2具体的质疑事项及明确的请求；</w:t>
      </w:r>
    </w:p>
    <w:p w:rsidR="00843D33" w:rsidRDefault="00B233EC">
      <w:pPr>
        <w:snapToGrid w:val="0"/>
        <w:spacing w:line="480" w:lineRule="exact"/>
        <w:ind w:firstLineChars="195" w:firstLine="468"/>
        <w:rPr>
          <w:color w:val="000000"/>
          <w:sz w:val="24"/>
          <w:szCs w:val="24"/>
        </w:rPr>
      </w:pPr>
      <w:r>
        <w:rPr>
          <w:rFonts w:hint="eastAsia"/>
          <w:color w:val="000000"/>
          <w:sz w:val="24"/>
          <w:szCs w:val="24"/>
        </w:rPr>
        <w:t>31.4.3认为自己合法权益受到损害或可能受到损害的相关证据材料；</w:t>
      </w:r>
    </w:p>
    <w:p w:rsidR="00843D33" w:rsidRDefault="00B233EC">
      <w:pPr>
        <w:snapToGrid w:val="0"/>
        <w:spacing w:line="480" w:lineRule="exact"/>
        <w:ind w:firstLineChars="195" w:firstLine="468"/>
        <w:rPr>
          <w:color w:val="000000"/>
          <w:sz w:val="24"/>
          <w:szCs w:val="24"/>
        </w:rPr>
      </w:pPr>
      <w:r>
        <w:rPr>
          <w:rFonts w:hint="eastAsia"/>
          <w:color w:val="000000"/>
          <w:sz w:val="24"/>
          <w:szCs w:val="24"/>
        </w:rPr>
        <w:t>31.4.4提起质疑的日期；</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31.4.5质疑函应当署名：质疑人为自然人的，应当由本人签字并附有效身份证</w:t>
      </w:r>
    </w:p>
    <w:p w:rsidR="00843D33" w:rsidRDefault="00B233EC">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rsidR="00843D33" w:rsidRDefault="00B233EC">
      <w:pPr>
        <w:snapToGrid w:val="0"/>
        <w:spacing w:line="480" w:lineRule="exact"/>
        <w:ind w:firstLineChars="195" w:firstLine="468"/>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rsidR="00843D33" w:rsidRDefault="00B233EC">
      <w:pPr>
        <w:snapToGrid w:val="0"/>
        <w:spacing w:line="480" w:lineRule="exact"/>
        <w:ind w:firstLineChars="195" w:firstLine="468"/>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rsidR="00843D33" w:rsidRDefault="00B233EC">
      <w:pPr>
        <w:snapToGrid w:val="0"/>
        <w:spacing w:line="480" w:lineRule="exact"/>
        <w:ind w:firstLineChars="195" w:firstLine="468"/>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rsidR="00843D33" w:rsidRDefault="00B233EC">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32、中标通知书</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32.l中标结果确定后，采购人将向中标供应商发出中标通知书。</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rsidR="00843D33" w:rsidRDefault="00B233EC" w:rsidP="00E27632">
      <w:pPr>
        <w:pStyle w:val="3"/>
        <w:spacing w:beforeLines="50" w:afterLines="50" w:line="360" w:lineRule="auto"/>
        <w:ind w:firstLineChars="100" w:firstLine="321"/>
        <w:rPr>
          <w:color w:val="000000"/>
        </w:rPr>
      </w:pPr>
      <w:r>
        <w:rPr>
          <w:rFonts w:hint="eastAsia"/>
          <w:color w:val="000000"/>
        </w:rPr>
        <w:lastRenderedPageBreak/>
        <w:t>七、合同签订相关事项</w:t>
      </w:r>
    </w:p>
    <w:p w:rsidR="00843D33" w:rsidRDefault="00B233EC">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33. 签订合同</w:t>
      </w:r>
    </w:p>
    <w:p w:rsidR="00843D33" w:rsidRDefault="00B233EC">
      <w:pPr>
        <w:snapToGrid w:val="0"/>
        <w:spacing w:line="480" w:lineRule="exact"/>
        <w:ind w:firstLineChars="200" w:firstLine="48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33.2招标文件、中标供应商的投标文件及招标过程中有关澄清、承诺文件均应作为合同附件。</w:t>
      </w:r>
    </w:p>
    <w:p w:rsidR="00843D33" w:rsidRDefault="00B233EC">
      <w:pPr>
        <w:snapToGrid w:val="0"/>
        <w:spacing w:line="480" w:lineRule="exact"/>
        <w:ind w:firstLineChars="200" w:firstLine="48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843D33" w:rsidRDefault="00B233EC">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34、货物和服务的追加、减少和添购。</w:t>
      </w:r>
    </w:p>
    <w:p w:rsidR="00843D33" w:rsidRDefault="00B233EC">
      <w:pPr>
        <w:spacing w:line="480" w:lineRule="exact"/>
        <w:ind w:firstLineChars="200" w:firstLine="48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rsidR="00843D33" w:rsidRDefault="00B233EC">
      <w:pPr>
        <w:spacing w:line="480" w:lineRule="exact"/>
        <w:ind w:firstLineChars="250" w:firstLine="60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rsidR="00843D33" w:rsidRDefault="00B233EC" w:rsidP="00E27632">
      <w:pPr>
        <w:tabs>
          <w:tab w:val="left" w:pos="900"/>
        </w:tabs>
        <w:spacing w:afterLines="50" w:line="560" w:lineRule="exact"/>
        <w:ind w:firstLineChars="150" w:firstLine="450"/>
        <w:rPr>
          <w:rFonts w:ascii="黑体" w:eastAsia="黑体"/>
          <w:bCs/>
          <w:color w:val="000000"/>
          <w:sz w:val="30"/>
          <w:szCs w:val="30"/>
        </w:rPr>
      </w:pPr>
      <w:r>
        <w:rPr>
          <w:rFonts w:ascii="黑体" w:eastAsia="黑体" w:hint="eastAsia"/>
          <w:bCs/>
          <w:color w:val="000000"/>
          <w:sz w:val="30"/>
          <w:szCs w:val="30"/>
        </w:rPr>
        <w:t>35、履约保证金</w:t>
      </w:r>
    </w:p>
    <w:p w:rsidR="00843D33" w:rsidRDefault="00B233EC" w:rsidP="00E27632">
      <w:pPr>
        <w:tabs>
          <w:tab w:val="left" w:pos="900"/>
        </w:tabs>
        <w:spacing w:afterLines="50" w:line="560" w:lineRule="exact"/>
        <w:ind w:firstLineChars="200" w:firstLine="480"/>
        <w:rPr>
          <w:color w:val="000000"/>
          <w:sz w:val="24"/>
        </w:rPr>
      </w:pPr>
      <w:r>
        <w:rPr>
          <w:rFonts w:hint="eastAsia"/>
          <w:color w:val="000000"/>
          <w:sz w:val="24"/>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rsidR="00843D33" w:rsidRDefault="00843D33">
      <w:pPr>
        <w:pStyle w:val="a0"/>
        <w:rPr>
          <w:bCs/>
          <w:sz w:val="24"/>
        </w:rPr>
      </w:pPr>
    </w:p>
    <w:p w:rsidR="00843D33" w:rsidRDefault="00843D33">
      <w:pPr>
        <w:spacing w:line="500" w:lineRule="exact"/>
        <w:ind w:firstLine="555"/>
        <w:rPr>
          <w:color w:val="000000"/>
          <w:sz w:val="24"/>
        </w:rPr>
      </w:pPr>
    </w:p>
    <w:p w:rsidR="00843D33" w:rsidRDefault="00843D33">
      <w:pPr>
        <w:spacing w:line="500" w:lineRule="exact"/>
        <w:ind w:firstLine="555"/>
        <w:rPr>
          <w:color w:val="000000"/>
          <w:sz w:val="24"/>
        </w:rPr>
      </w:pPr>
    </w:p>
    <w:p w:rsidR="00843D33" w:rsidRDefault="00843D33">
      <w:pPr>
        <w:pStyle w:val="Default"/>
      </w:pPr>
    </w:p>
    <w:p w:rsidR="00843D33" w:rsidRDefault="00B233EC">
      <w:pPr>
        <w:pStyle w:val="1"/>
        <w:ind w:firstLineChars="400" w:firstLine="1760"/>
        <w:jc w:val="both"/>
        <w:rPr>
          <w:rFonts w:ascii="黑体" w:eastAsia="黑体"/>
          <w:bCs/>
          <w:color w:val="000000"/>
          <w:sz w:val="44"/>
        </w:rPr>
      </w:pPr>
      <w:r>
        <w:rPr>
          <w:rFonts w:ascii="黑体" w:eastAsia="黑体" w:hint="eastAsia"/>
          <w:bCs/>
          <w:color w:val="000000"/>
          <w:sz w:val="44"/>
        </w:rPr>
        <w:t>第三章  合同条款及格式</w:t>
      </w:r>
    </w:p>
    <w:p w:rsidR="00843D33" w:rsidRDefault="00843D33">
      <w:pPr>
        <w:spacing w:line="500" w:lineRule="exact"/>
        <w:ind w:firstLineChars="200" w:firstLine="480"/>
        <w:rPr>
          <w:bCs/>
          <w:color w:val="000000"/>
          <w:sz w:val="24"/>
        </w:rPr>
      </w:pPr>
    </w:p>
    <w:p w:rsidR="00843D33" w:rsidRDefault="00B233EC">
      <w:pPr>
        <w:spacing w:line="500" w:lineRule="exact"/>
        <w:ind w:firstLineChars="200" w:firstLine="48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rsidR="00843D33" w:rsidRDefault="00B233EC" w:rsidP="00E27632">
      <w:pPr>
        <w:snapToGrid w:val="0"/>
        <w:spacing w:beforeLines="50" w:afterLines="50"/>
        <w:jc w:val="center"/>
        <w:outlineLvl w:val="0"/>
        <w:rPr>
          <w:b/>
          <w:bCs/>
          <w:color w:val="000000"/>
          <w:sz w:val="30"/>
          <w:szCs w:val="20"/>
        </w:rPr>
      </w:pPr>
      <w:r>
        <w:rPr>
          <w:rFonts w:hint="eastAsia"/>
          <w:b/>
          <w:color w:val="000000"/>
          <w:sz w:val="30"/>
        </w:rPr>
        <w:t>政府采购合同</w:t>
      </w:r>
    </w:p>
    <w:p w:rsidR="00843D33" w:rsidRDefault="00B233EC">
      <w:pPr>
        <w:tabs>
          <w:tab w:val="left" w:pos="6260"/>
        </w:tabs>
        <w:wordWrap w:val="0"/>
        <w:overflowPunct w:val="0"/>
        <w:autoSpaceDE w:val="0"/>
        <w:autoSpaceDN w:val="0"/>
        <w:snapToGrid w:val="0"/>
        <w:jc w:val="left"/>
        <w:rPr>
          <w:sz w:val="24"/>
          <w:szCs w:val="24"/>
          <w:u w:val="single"/>
        </w:rPr>
      </w:pPr>
      <w:r>
        <w:rPr>
          <w:rFonts w:hint="eastAsia"/>
          <w:sz w:val="24"/>
          <w:szCs w:val="24"/>
        </w:rPr>
        <w:t>发包人(全称)：</w:t>
      </w:r>
      <w:r>
        <w:rPr>
          <w:rFonts w:hint="eastAsia"/>
          <w:sz w:val="24"/>
          <w:szCs w:val="24"/>
          <w:u w:val="single"/>
        </w:rPr>
        <w:t>盐城幼儿师范高等专科学校</w:t>
      </w:r>
    </w:p>
    <w:p w:rsidR="00843D33" w:rsidRDefault="00843D33">
      <w:pPr>
        <w:tabs>
          <w:tab w:val="left" w:pos="6260"/>
        </w:tabs>
        <w:wordWrap w:val="0"/>
        <w:overflowPunct w:val="0"/>
        <w:autoSpaceDE w:val="0"/>
        <w:autoSpaceDN w:val="0"/>
        <w:snapToGrid w:val="0"/>
        <w:jc w:val="left"/>
        <w:rPr>
          <w:sz w:val="24"/>
          <w:szCs w:val="24"/>
        </w:rPr>
      </w:pPr>
    </w:p>
    <w:p w:rsidR="00843D33" w:rsidRDefault="00B233EC">
      <w:pPr>
        <w:wordWrap w:val="0"/>
        <w:overflowPunct w:val="0"/>
        <w:autoSpaceDE w:val="0"/>
        <w:autoSpaceDN w:val="0"/>
        <w:snapToGrid w:val="0"/>
        <w:ind w:right="120"/>
        <w:jc w:val="left"/>
        <w:rPr>
          <w:sz w:val="24"/>
          <w:szCs w:val="24"/>
          <w:u w:val="single"/>
        </w:rPr>
      </w:pPr>
      <w:r>
        <w:rPr>
          <w:rFonts w:hint="eastAsia"/>
          <w:sz w:val="24"/>
          <w:szCs w:val="24"/>
        </w:rPr>
        <w:t>承包人(全称)：</w:t>
      </w:r>
      <w:r>
        <w:rPr>
          <w:rFonts w:hint="eastAsia"/>
          <w:sz w:val="24"/>
          <w:szCs w:val="24"/>
          <w:u w:val="single"/>
        </w:rPr>
        <w:t xml:space="preserve"> 　　                   </w:t>
      </w:r>
    </w:p>
    <w:p w:rsidR="00843D33" w:rsidRDefault="00843D33">
      <w:pPr>
        <w:wordWrap w:val="0"/>
        <w:overflowPunct w:val="0"/>
        <w:autoSpaceDE w:val="0"/>
        <w:autoSpaceDN w:val="0"/>
        <w:snapToGrid w:val="0"/>
        <w:ind w:right="120"/>
        <w:jc w:val="left"/>
        <w:rPr>
          <w:sz w:val="24"/>
          <w:szCs w:val="24"/>
          <w:u w:val="single"/>
        </w:rPr>
      </w:pPr>
    </w:p>
    <w:p w:rsidR="00843D33" w:rsidRDefault="00B233EC">
      <w:pPr>
        <w:overflowPunct w:val="0"/>
        <w:autoSpaceDE w:val="0"/>
        <w:autoSpaceDN w:val="0"/>
        <w:snapToGrid w:val="0"/>
        <w:spacing w:line="480" w:lineRule="auto"/>
        <w:ind w:right="120" w:firstLine="510"/>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sz w:val="24"/>
          <w:szCs w:val="24"/>
          <w:u w:val="single"/>
        </w:rPr>
        <w:t>盐城幼儿师范高等专科学校海洋路校区消防整改工程</w:t>
      </w:r>
      <w:r>
        <w:rPr>
          <w:rFonts w:hint="eastAsia"/>
          <w:sz w:val="24"/>
          <w:szCs w:val="24"/>
        </w:rPr>
        <w:t>施工及有关事项协商一致，共同达成如下协议：</w:t>
      </w:r>
    </w:p>
    <w:p w:rsidR="00843D33" w:rsidRDefault="00B233EC">
      <w:pPr>
        <w:tabs>
          <w:tab w:val="left" w:pos="5080"/>
          <w:tab w:val="left" w:pos="9960"/>
          <w:tab w:val="left" w:pos="10100"/>
        </w:tabs>
        <w:overflowPunct w:val="0"/>
        <w:autoSpaceDE w:val="0"/>
        <w:autoSpaceDN w:val="0"/>
        <w:snapToGrid w:val="0"/>
        <w:spacing w:line="480" w:lineRule="auto"/>
        <w:jc w:val="left"/>
        <w:rPr>
          <w:b/>
          <w:sz w:val="24"/>
          <w:szCs w:val="24"/>
        </w:rPr>
      </w:pPr>
      <w:r>
        <w:rPr>
          <w:rFonts w:hint="eastAsia"/>
          <w:sz w:val="24"/>
          <w:szCs w:val="24"/>
        </w:rPr>
        <w:t xml:space="preserve">　</w:t>
      </w:r>
      <w:r>
        <w:rPr>
          <w:rFonts w:hint="eastAsia"/>
          <w:b/>
          <w:sz w:val="24"/>
          <w:szCs w:val="24"/>
        </w:rPr>
        <w:t xml:space="preserve">　一、工程概况</w:t>
      </w:r>
    </w:p>
    <w:p w:rsidR="00843D33" w:rsidRDefault="00B233EC">
      <w:pPr>
        <w:tabs>
          <w:tab w:val="left" w:pos="2160"/>
          <w:tab w:val="left" w:pos="5080"/>
          <w:tab w:val="left" w:pos="9960"/>
          <w:tab w:val="left" w:pos="10100"/>
        </w:tabs>
        <w:overflowPunct w:val="0"/>
        <w:autoSpaceDE w:val="0"/>
        <w:autoSpaceDN w:val="0"/>
        <w:snapToGrid w:val="0"/>
        <w:spacing w:line="480" w:lineRule="auto"/>
        <w:ind w:firstLine="564"/>
        <w:jc w:val="left"/>
        <w:rPr>
          <w:sz w:val="24"/>
          <w:szCs w:val="24"/>
          <w:u w:val="single"/>
        </w:rPr>
      </w:pPr>
      <w:r>
        <w:rPr>
          <w:rFonts w:hint="eastAsia"/>
          <w:sz w:val="24"/>
          <w:szCs w:val="24"/>
        </w:rPr>
        <w:t>1.工程名称：</w:t>
      </w:r>
      <w:r>
        <w:rPr>
          <w:rFonts w:hint="eastAsia"/>
          <w:sz w:val="24"/>
          <w:szCs w:val="24"/>
          <w:u w:val="single"/>
        </w:rPr>
        <w:t>盐城幼儿师范高等专科学校海洋路校区消防整改工程</w:t>
      </w:r>
    </w:p>
    <w:p w:rsidR="00843D33" w:rsidRDefault="00B233EC">
      <w:pPr>
        <w:tabs>
          <w:tab w:val="left" w:pos="2160"/>
          <w:tab w:val="left" w:pos="5080"/>
          <w:tab w:val="left" w:pos="9960"/>
          <w:tab w:val="left" w:pos="10100"/>
        </w:tabs>
        <w:overflowPunct w:val="0"/>
        <w:autoSpaceDE w:val="0"/>
        <w:autoSpaceDN w:val="0"/>
        <w:snapToGrid w:val="0"/>
        <w:spacing w:line="480" w:lineRule="auto"/>
        <w:ind w:firstLine="564"/>
        <w:jc w:val="left"/>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rsidR="00843D33" w:rsidRDefault="00B233EC">
      <w:pPr>
        <w:tabs>
          <w:tab w:val="left" w:pos="3200"/>
          <w:tab w:val="left" w:pos="5080"/>
          <w:tab w:val="left" w:pos="9960"/>
          <w:tab w:val="left" w:pos="10100"/>
        </w:tabs>
        <w:overflowPunct w:val="0"/>
        <w:autoSpaceDE w:val="0"/>
        <w:autoSpaceDN w:val="0"/>
        <w:snapToGrid w:val="0"/>
        <w:spacing w:line="480" w:lineRule="auto"/>
        <w:jc w:val="left"/>
        <w:rPr>
          <w:sz w:val="24"/>
          <w:szCs w:val="24"/>
        </w:rPr>
      </w:pPr>
      <w:r>
        <w:rPr>
          <w:rFonts w:hint="eastAsia"/>
          <w:sz w:val="24"/>
          <w:szCs w:val="24"/>
        </w:rPr>
        <w:t xml:space="preserve">　　3.工程立项批准文号：。</w:t>
      </w:r>
    </w:p>
    <w:p w:rsidR="00843D33" w:rsidRDefault="00B233EC">
      <w:pPr>
        <w:tabs>
          <w:tab w:val="left" w:pos="2160"/>
          <w:tab w:val="left" w:pos="5080"/>
          <w:tab w:val="left" w:pos="9960"/>
          <w:tab w:val="left" w:pos="10100"/>
        </w:tabs>
        <w:overflowPunct w:val="0"/>
        <w:autoSpaceDE w:val="0"/>
        <w:autoSpaceDN w:val="0"/>
        <w:snapToGrid w:val="0"/>
        <w:spacing w:line="480" w:lineRule="auto"/>
        <w:jc w:val="left"/>
        <w:rPr>
          <w:sz w:val="24"/>
          <w:szCs w:val="24"/>
        </w:rPr>
      </w:pPr>
      <w:r>
        <w:rPr>
          <w:rFonts w:hint="eastAsia"/>
          <w:sz w:val="24"/>
          <w:szCs w:val="24"/>
        </w:rPr>
        <w:t xml:space="preserve">　　4.资金来源：</w:t>
      </w:r>
      <w:r>
        <w:rPr>
          <w:rFonts w:hint="eastAsia"/>
          <w:sz w:val="24"/>
          <w:szCs w:val="24"/>
          <w:u w:val="single"/>
        </w:rPr>
        <w:t xml:space="preserve">   财政   </w:t>
      </w:r>
      <w:r>
        <w:rPr>
          <w:rFonts w:hint="eastAsia"/>
          <w:sz w:val="24"/>
          <w:szCs w:val="24"/>
        </w:rPr>
        <w:t>。</w:t>
      </w:r>
    </w:p>
    <w:p w:rsidR="00843D33" w:rsidRDefault="00B233EC">
      <w:pPr>
        <w:tabs>
          <w:tab w:val="left" w:pos="1746"/>
          <w:tab w:val="left" w:pos="3200"/>
          <w:tab w:val="left" w:pos="5080"/>
          <w:tab w:val="left" w:pos="9960"/>
        </w:tabs>
        <w:overflowPunct w:val="0"/>
        <w:autoSpaceDE w:val="0"/>
        <w:autoSpaceDN w:val="0"/>
        <w:snapToGrid w:val="0"/>
        <w:spacing w:line="480" w:lineRule="auto"/>
        <w:jc w:val="left"/>
        <w:rPr>
          <w:sz w:val="24"/>
          <w:szCs w:val="24"/>
        </w:rPr>
      </w:pPr>
      <w:r>
        <w:rPr>
          <w:rFonts w:hint="eastAsia"/>
          <w:sz w:val="24"/>
          <w:szCs w:val="24"/>
        </w:rPr>
        <w:t xml:space="preserve">　　5.工程内容：</w:t>
      </w:r>
      <w:r>
        <w:rPr>
          <w:rFonts w:hint="eastAsia"/>
          <w:sz w:val="24"/>
          <w:szCs w:val="24"/>
          <w:u w:val="single"/>
        </w:rPr>
        <w:t>工程包工包料施工（必要时可以增加或调整甲供材项目或数量）</w:t>
      </w:r>
      <w:r>
        <w:rPr>
          <w:rFonts w:hint="eastAsia"/>
          <w:sz w:val="24"/>
          <w:szCs w:val="24"/>
        </w:rPr>
        <w:t>。</w:t>
      </w:r>
    </w:p>
    <w:p w:rsidR="00843D33" w:rsidRDefault="00B233EC">
      <w:pPr>
        <w:tabs>
          <w:tab w:val="left" w:pos="9960"/>
          <w:tab w:val="left" w:pos="10100"/>
        </w:tabs>
        <w:overflowPunct w:val="0"/>
        <w:autoSpaceDE w:val="0"/>
        <w:autoSpaceDN w:val="0"/>
        <w:snapToGrid w:val="0"/>
        <w:spacing w:line="480" w:lineRule="auto"/>
        <w:jc w:val="left"/>
        <w:rPr>
          <w:sz w:val="24"/>
          <w:szCs w:val="24"/>
        </w:rPr>
      </w:pPr>
      <w:r>
        <w:rPr>
          <w:rFonts w:hint="eastAsia"/>
          <w:sz w:val="24"/>
          <w:szCs w:val="24"/>
        </w:rPr>
        <w:t xml:space="preserve">　　群体工程应附《承包人承揽工程项目一览表》(附件1)</w:t>
      </w:r>
    </w:p>
    <w:p w:rsidR="00843D33" w:rsidRDefault="00B233EC">
      <w:pPr>
        <w:overflowPunct w:val="0"/>
        <w:spacing w:line="480" w:lineRule="auto"/>
        <w:ind w:firstLine="425"/>
        <w:jc w:val="left"/>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w:t>
      </w:r>
      <w:r>
        <w:rPr>
          <w:rFonts w:hint="eastAsia"/>
          <w:sz w:val="24"/>
          <w:szCs w:val="24"/>
        </w:rPr>
        <w:lastRenderedPageBreak/>
        <w:t>报价表中报价时自行综合考虑。具体详见本工程采购文件项目需求及报价单。甲方保留对上述暂定工程量及范围适当调整的权利。</w:t>
      </w:r>
    </w:p>
    <w:p w:rsidR="00843D33" w:rsidRDefault="00B233EC">
      <w:pPr>
        <w:overflowPunct w:val="0"/>
        <w:spacing w:line="480" w:lineRule="auto"/>
        <w:ind w:firstLine="425"/>
        <w:jc w:val="left"/>
        <w:outlineLvl w:val="0"/>
        <w:rPr>
          <w:b/>
          <w:sz w:val="24"/>
          <w:szCs w:val="24"/>
        </w:rPr>
      </w:pPr>
      <w:r>
        <w:rPr>
          <w:rFonts w:hint="eastAsia"/>
          <w:b/>
          <w:sz w:val="24"/>
          <w:szCs w:val="24"/>
        </w:rPr>
        <w:t xml:space="preserve">　　二、合同工期</w:t>
      </w:r>
    </w:p>
    <w:p w:rsidR="00843D33" w:rsidRDefault="00B233EC">
      <w:pPr>
        <w:tabs>
          <w:tab w:val="left" w:pos="2175"/>
          <w:tab w:val="left" w:pos="5080"/>
          <w:tab w:val="left" w:pos="9960"/>
          <w:tab w:val="left" w:pos="10100"/>
        </w:tabs>
        <w:overflowPunct w:val="0"/>
        <w:autoSpaceDE w:val="0"/>
        <w:autoSpaceDN w:val="0"/>
        <w:snapToGrid w:val="0"/>
        <w:spacing w:line="480" w:lineRule="auto"/>
        <w:jc w:val="left"/>
        <w:rPr>
          <w:sz w:val="24"/>
          <w:szCs w:val="24"/>
        </w:rPr>
      </w:pPr>
      <w:r>
        <w:rPr>
          <w:rFonts w:hint="eastAsia"/>
          <w:sz w:val="24"/>
          <w:szCs w:val="24"/>
        </w:rPr>
        <w:t xml:space="preserve">　　1、计划开工日期：2021年月日，计划竣工日期：2021年月日。</w:t>
      </w:r>
    </w:p>
    <w:p w:rsidR="00843D33" w:rsidRDefault="00B233EC">
      <w:pPr>
        <w:tabs>
          <w:tab w:val="left" w:pos="2800"/>
        </w:tabs>
        <w:overflowPunct w:val="0"/>
        <w:autoSpaceDE w:val="0"/>
        <w:autoSpaceDN w:val="0"/>
        <w:snapToGrid w:val="0"/>
        <w:spacing w:line="480" w:lineRule="auto"/>
        <w:jc w:val="left"/>
        <w:rPr>
          <w:sz w:val="24"/>
          <w:szCs w:val="24"/>
        </w:rPr>
      </w:pPr>
      <w:r>
        <w:rPr>
          <w:rFonts w:hint="eastAsia"/>
          <w:sz w:val="24"/>
          <w:szCs w:val="24"/>
        </w:rPr>
        <w:t xml:space="preserve">　　2、工期总日历天数：</w:t>
      </w:r>
      <w:r>
        <w:rPr>
          <w:rFonts w:hint="eastAsia"/>
          <w:sz w:val="24"/>
          <w:szCs w:val="24"/>
          <w:u w:val="single"/>
        </w:rPr>
        <w:t xml:space="preserve"> 30 </w:t>
      </w:r>
      <w:r>
        <w:rPr>
          <w:rFonts w:hint="eastAsia"/>
          <w:sz w:val="24"/>
          <w:szCs w:val="24"/>
        </w:rPr>
        <w:t>天。工期总日历天数与根据前述计划开竣工日期计算的工期天数不一致的，以工期总日历天数为准。</w:t>
      </w:r>
    </w:p>
    <w:p w:rsidR="00843D33" w:rsidRDefault="00B233EC">
      <w:pPr>
        <w:overflowPunct w:val="0"/>
        <w:spacing w:line="480" w:lineRule="auto"/>
        <w:ind w:firstLine="425"/>
        <w:jc w:val="left"/>
        <w:outlineLvl w:val="0"/>
        <w:rPr>
          <w:sz w:val="24"/>
          <w:szCs w:val="24"/>
        </w:rPr>
      </w:pPr>
      <w:r>
        <w:rPr>
          <w:rFonts w:hint="eastAsia"/>
          <w:sz w:val="24"/>
          <w:szCs w:val="24"/>
        </w:rPr>
        <w:t>3、在施工过程中，如遇下列情况，经发包人书面同意后，工期合理顺延，但承包人无权提出其他任何要求。</w:t>
      </w:r>
    </w:p>
    <w:p w:rsidR="00843D33" w:rsidRDefault="00B233EC">
      <w:pPr>
        <w:overflowPunct w:val="0"/>
        <w:spacing w:line="480" w:lineRule="auto"/>
        <w:ind w:firstLine="425"/>
        <w:jc w:val="left"/>
        <w:outlineLvl w:val="0"/>
        <w:rPr>
          <w:sz w:val="24"/>
          <w:szCs w:val="24"/>
        </w:rPr>
      </w:pPr>
      <w:r>
        <w:rPr>
          <w:rFonts w:hint="eastAsia"/>
          <w:sz w:val="24"/>
          <w:szCs w:val="24"/>
        </w:rPr>
        <w:t>（1）因不可抗力影响；</w:t>
      </w:r>
    </w:p>
    <w:p w:rsidR="00843D33" w:rsidRDefault="00B233EC">
      <w:pPr>
        <w:overflowPunct w:val="0"/>
        <w:spacing w:line="480" w:lineRule="auto"/>
        <w:ind w:firstLine="425"/>
        <w:jc w:val="left"/>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rsidR="00843D33" w:rsidRDefault="00B233EC">
      <w:pPr>
        <w:overflowPunct w:val="0"/>
        <w:spacing w:line="480" w:lineRule="auto"/>
        <w:ind w:firstLine="425"/>
        <w:jc w:val="left"/>
        <w:outlineLvl w:val="0"/>
        <w:rPr>
          <w:sz w:val="24"/>
          <w:szCs w:val="24"/>
        </w:rPr>
      </w:pPr>
      <w:r>
        <w:rPr>
          <w:rFonts w:hint="eastAsia"/>
          <w:sz w:val="24"/>
          <w:szCs w:val="24"/>
        </w:rPr>
        <w:t>（3）发包人作出设计变更且对工期关键路径造成影响的；</w:t>
      </w:r>
    </w:p>
    <w:p w:rsidR="00843D33" w:rsidRDefault="00B233EC">
      <w:pPr>
        <w:overflowPunct w:val="0"/>
        <w:spacing w:line="480" w:lineRule="auto"/>
        <w:ind w:firstLine="425"/>
        <w:jc w:val="left"/>
        <w:outlineLvl w:val="0"/>
        <w:rPr>
          <w:sz w:val="24"/>
          <w:szCs w:val="24"/>
        </w:rPr>
      </w:pPr>
      <w:r>
        <w:rPr>
          <w:rFonts w:hint="eastAsia"/>
          <w:sz w:val="24"/>
          <w:szCs w:val="24"/>
        </w:rPr>
        <w:t>（4）市政停电、停水或停气并导致全面停工连续超过8小时以上的；</w:t>
      </w:r>
    </w:p>
    <w:p w:rsidR="00843D33" w:rsidRDefault="00B233EC">
      <w:pPr>
        <w:overflowPunct w:val="0"/>
        <w:spacing w:line="480" w:lineRule="auto"/>
        <w:ind w:firstLine="425"/>
        <w:jc w:val="left"/>
        <w:outlineLvl w:val="0"/>
        <w:rPr>
          <w:sz w:val="24"/>
          <w:szCs w:val="24"/>
        </w:rPr>
      </w:pPr>
      <w:r>
        <w:rPr>
          <w:rFonts w:hint="eastAsia"/>
          <w:sz w:val="24"/>
          <w:szCs w:val="24"/>
        </w:rPr>
        <w:t>（5）如遇政府有关部门强令停工导致工期延误的（由于承包人责任导致的除外）。</w:t>
      </w:r>
    </w:p>
    <w:p w:rsidR="00843D33" w:rsidRDefault="00B233EC">
      <w:pPr>
        <w:tabs>
          <w:tab w:val="left" w:pos="2800"/>
          <w:tab w:val="left" w:pos="3880"/>
          <w:tab w:val="left" w:pos="7580"/>
          <w:tab w:val="left" w:pos="7960"/>
          <w:tab w:val="left" w:pos="9500"/>
          <w:tab w:val="left" w:pos="9980"/>
        </w:tabs>
        <w:overflowPunct w:val="0"/>
        <w:autoSpaceDE w:val="0"/>
        <w:autoSpaceDN w:val="0"/>
        <w:snapToGrid w:val="0"/>
        <w:spacing w:line="480" w:lineRule="auto"/>
        <w:jc w:val="left"/>
        <w:rPr>
          <w:b/>
          <w:sz w:val="24"/>
          <w:szCs w:val="24"/>
        </w:rPr>
      </w:pPr>
      <w:r>
        <w:rPr>
          <w:rFonts w:hint="eastAsia"/>
          <w:b/>
          <w:sz w:val="24"/>
          <w:szCs w:val="24"/>
        </w:rPr>
        <w:t xml:space="preserve">　　三、质量标准</w:t>
      </w:r>
    </w:p>
    <w:p w:rsidR="00843D33" w:rsidRDefault="00B233EC">
      <w:pPr>
        <w:overflowPunct w:val="0"/>
        <w:spacing w:line="480" w:lineRule="auto"/>
        <w:ind w:firstLine="425"/>
        <w:jc w:val="left"/>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rsidR="00843D33" w:rsidRDefault="00B233EC">
      <w:pPr>
        <w:overflowPunct w:val="0"/>
        <w:spacing w:line="480" w:lineRule="auto"/>
        <w:ind w:firstLine="425"/>
        <w:jc w:val="left"/>
        <w:outlineLvl w:val="0"/>
        <w:rPr>
          <w:sz w:val="24"/>
          <w:szCs w:val="24"/>
        </w:rPr>
      </w:pPr>
      <w:r>
        <w:rPr>
          <w:rFonts w:hint="eastAsia"/>
          <w:sz w:val="24"/>
          <w:szCs w:val="24"/>
        </w:rPr>
        <w:t>2、验收要求按照采购文件执行。</w:t>
      </w:r>
    </w:p>
    <w:p w:rsidR="00843D33" w:rsidRDefault="00B233EC">
      <w:pPr>
        <w:overflowPunct w:val="0"/>
        <w:spacing w:line="480" w:lineRule="auto"/>
        <w:ind w:firstLine="425"/>
        <w:jc w:val="left"/>
        <w:outlineLvl w:val="0"/>
        <w:rPr>
          <w:sz w:val="24"/>
          <w:szCs w:val="24"/>
        </w:rPr>
      </w:pPr>
      <w:r>
        <w:rPr>
          <w:rFonts w:hint="eastAsia"/>
          <w:sz w:val="24"/>
          <w:szCs w:val="24"/>
        </w:rPr>
        <w:t>3、免费保修按照采购文件执行。</w:t>
      </w:r>
    </w:p>
    <w:p w:rsidR="00843D33" w:rsidRDefault="00B233EC">
      <w:pPr>
        <w:tabs>
          <w:tab w:val="left" w:pos="9500"/>
          <w:tab w:val="left" w:pos="9980"/>
        </w:tabs>
        <w:overflowPunct w:val="0"/>
        <w:autoSpaceDE w:val="0"/>
        <w:autoSpaceDN w:val="0"/>
        <w:snapToGrid w:val="0"/>
        <w:spacing w:line="480" w:lineRule="auto"/>
        <w:jc w:val="left"/>
        <w:rPr>
          <w:b/>
          <w:sz w:val="24"/>
          <w:szCs w:val="24"/>
        </w:rPr>
      </w:pPr>
      <w:r>
        <w:rPr>
          <w:rFonts w:hint="eastAsia"/>
          <w:b/>
          <w:sz w:val="24"/>
          <w:szCs w:val="24"/>
        </w:rPr>
        <w:t xml:space="preserve">　　四、签约合同价与合同价格形式</w:t>
      </w:r>
    </w:p>
    <w:p w:rsidR="00843D33" w:rsidRDefault="00B233EC">
      <w:pPr>
        <w:tabs>
          <w:tab w:val="left" w:pos="2800"/>
          <w:tab w:val="left" w:pos="3880"/>
          <w:tab w:val="left" w:pos="7580"/>
          <w:tab w:val="left" w:pos="7960"/>
          <w:tab w:val="left" w:pos="9500"/>
          <w:tab w:val="left" w:pos="9980"/>
        </w:tabs>
        <w:overflowPunct w:val="0"/>
        <w:autoSpaceDE w:val="0"/>
        <w:autoSpaceDN w:val="0"/>
        <w:snapToGrid w:val="0"/>
        <w:spacing w:line="480" w:lineRule="auto"/>
        <w:jc w:val="left"/>
        <w:rPr>
          <w:sz w:val="24"/>
          <w:szCs w:val="24"/>
        </w:rPr>
      </w:pPr>
      <w:r>
        <w:rPr>
          <w:rFonts w:hint="eastAsia"/>
          <w:sz w:val="24"/>
          <w:szCs w:val="24"/>
        </w:rPr>
        <w:t xml:space="preserve">　　1.签约合同价为：</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rsidR="00843D33" w:rsidRDefault="00B233EC">
      <w:pPr>
        <w:tabs>
          <w:tab w:val="left" w:pos="2180"/>
          <w:tab w:val="left" w:pos="2800"/>
          <w:tab w:val="left" w:pos="4940"/>
          <w:tab w:val="left" w:pos="7940"/>
          <w:tab w:val="left" w:pos="9500"/>
          <w:tab w:val="left" w:pos="9980"/>
        </w:tabs>
        <w:overflowPunct w:val="0"/>
        <w:autoSpaceDE w:val="0"/>
        <w:autoSpaceDN w:val="0"/>
        <w:snapToGrid w:val="0"/>
        <w:spacing w:line="480" w:lineRule="auto"/>
        <w:jc w:val="left"/>
        <w:rPr>
          <w:sz w:val="24"/>
          <w:szCs w:val="24"/>
        </w:rPr>
      </w:pPr>
      <w:r>
        <w:rPr>
          <w:rFonts w:hint="eastAsia"/>
          <w:sz w:val="24"/>
          <w:szCs w:val="24"/>
        </w:rPr>
        <w:lastRenderedPageBreak/>
        <w:t xml:space="preserve">　　人民币(大写)</w:t>
      </w:r>
      <w:r>
        <w:rPr>
          <w:rFonts w:hint="eastAsia"/>
          <w:sz w:val="24"/>
          <w:szCs w:val="24"/>
          <w:u w:val="single"/>
        </w:rPr>
        <w:tab/>
      </w:r>
      <w:r>
        <w:rPr>
          <w:rFonts w:hint="eastAsia"/>
          <w:sz w:val="24"/>
          <w:szCs w:val="24"/>
          <w:u w:val="single"/>
        </w:rPr>
        <w:tab/>
      </w:r>
      <w:r>
        <w:rPr>
          <w:rFonts w:hint="eastAsia"/>
          <w:sz w:val="24"/>
          <w:szCs w:val="24"/>
        </w:rPr>
        <w:t>(￥</w:t>
      </w:r>
      <w:r>
        <w:rPr>
          <w:rFonts w:hint="eastAsia"/>
          <w:sz w:val="24"/>
          <w:szCs w:val="24"/>
          <w:u w:val="single"/>
        </w:rPr>
        <w:tab/>
      </w:r>
      <w:r>
        <w:rPr>
          <w:rFonts w:hint="eastAsia"/>
          <w:w w:val="95"/>
          <w:sz w:val="24"/>
          <w:szCs w:val="24"/>
        </w:rPr>
        <w:t>元)</w:t>
      </w:r>
    </w:p>
    <w:p w:rsidR="00843D33" w:rsidRDefault="00B233EC">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auto"/>
        <w:jc w:val="left"/>
        <w:rPr>
          <w:sz w:val="24"/>
          <w:szCs w:val="24"/>
        </w:rPr>
      </w:pPr>
      <w:r>
        <w:rPr>
          <w:rFonts w:hint="eastAsia"/>
          <w:sz w:val="24"/>
          <w:szCs w:val="24"/>
        </w:rPr>
        <w:t xml:space="preserve">其中： </w:t>
      </w:r>
    </w:p>
    <w:p w:rsidR="00843D33" w:rsidRDefault="00B233EC">
      <w:pPr>
        <w:overflowPunct w:val="0"/>
        <w:autoSpaceDE w:val="0"/>
        <w:autoSpaceDN w:val="0"/>
        <w:snapToGrid w:val="0"/>
        <w:spacing w:line="480" w:lineRule="auto"/>
        <w:ind w:right="94" w:firstLine="420"/>
        <w:jc w:val="left"/>
        <w:rPr>
          <w:sz w:val="24"/>
          <w:szCs w:val="24"/>
        </w:rPr>
      </w:pPr>
      <w:r>
        <w:rPr>
          <w:rFonts w:hint="eastAsia"/>
          <w:sz w:val="24"/>
          <w:szCs w:val="24"/>
        </w:rPr>
        <w:t>(1)安全文明施工费：</w:t>
      </w:r>
    </w:p>
    <w:p w:rsidR="00843D33" w:rsidRDefault="00B233EC">
      <w:pPr>
        <w:tabs>
          <w:tab w:val="left" w:pos="7560"/>
          <w:tab w:val="left" w:pos="9960"/>
        </w:tabs>
        <w:overflowPunct w:val="0"/>
        <w:autoSpaceDE w:val="0"/>
        <w:autoSpaceDN w:val="0"/>
        <w:snapToGrid w:val="0"/>
        <w:spacing w:line="480" w:lineRule="auto"/>
        <w:jc w:val="left"/>
        <w:rPr>
          <w:sz w:val="24"/>
          <w:szCs w:val="24"/>
        </w:rPr>
      </w:pPr>
      <w:r>
        <w:rPr>
          <w:rFonts w:hint="eastAsia"/>
          <w:sz w:val="24"/>
          <w:szCs w:val="24"/>
        </w:rPr>
        <w:t xml:space="preserve">　　人民币(大写)(￥元)</w:t>
      </w:r>
    </w:p>
    <w:p w:rsidR="00843D33" w:rsidRDefault="00B233EC">
      <w:pPr>
        <w:overflowPunct w:val="0"/>
        <w:autoSpaceDE w:val="0"/>
        <w:autoSpaceDN w:val="0"/>
        <w:snapToGrid w:val="0"/>
        <w:spacing w:line="480" w:lineRule="auto"/>
        <w:jc w:val="left"/>
        <w:rPr>
          <w:sz w:val="24"/>
          <w:szCs w:val="24"/>
        </w:rPr>
      </w:pPr>
      <w:r>
        <w:rPr>
          <w:rFonts w:hint="eastAsia"/>
          <w:sz w:val="24"/>
          <w:szCs w:val="24"/>
        </w:rPr>
        <w:t xml:space="preserve">　　(2)材料和工程设备暂估价金额：</w:t>
      </w:r>
    </w:p>
    <w:p w:rsidR="00843D33" w:rsidRDefault="00B233EC">
      <w:pPr>
        <w:tabs>
          <w:tab w:val="left" w:pos="7560"/>
          <w:tab w:val="left" w:pos="9960"/>
        </w:tabs>
        <w:overflowPunct w:val="0"/>
        <w:autoSpaceDE w:val="0"/>
        <w:autoSpaceDN w:val="0"/>
        <w:snapToGrid w:val="0"/>
        <w:spacing w:line="480" w:lineRule="auto"/>
        <w:jc w:val="left"/>
        <w:rPr>
          <w:sz w:val="24"/>
          <w:szCs w:val="24"/>
        </w:rPr>
      </w:pPr>
      <w:r>
        <w:rPr>
          <w:rFonts w:hint="eastAsia"/>
          <w:sz w:val="24"/>
          <w:szCs w:val="24"/>
        </w:rPr>
        <w:t xml:space="preserve">　　人民币(大写)(￥元)</w:t>
      </w:r>
    </w:p>
    <w:p w:rsidR="00843D33" w:rsidRDefault="00B233EC">
      <w:pPr>
        <w:overflowPunct w:val="0"/>
        <w:autoSpaceDE w:val="0"/>
        <w:autoSpaceDN w:val="0"/>
        <w:snapToGrid w:val="0"/>
        <w:spacing w:line="480" w:lineRule="auto"/>
        <w:jc w:val="left"/>
        <w:rPr>
          <w:sz w:val="24"/>
          <w:szCs w:val="24"/>
        </w:rPr>
      </w:pPr>
      <w:r>
        <w:rPr>
          <w:rFonts w:hint="eastAsia"/>
          <w:sz w:val="24"/>
          <w:szCs w:val="24"/>
        </w:rPr>
        <w:t xml:space="preserve">　　(3)专业工程暂估价金额：</w:t>
      </w:r>
    </w:p>
    <w:p w:rsidR="00843D33" w:rsidRDefault="00B233EC">
      <w:pPr>
        <w:tabs>
          <w:tab w:val="left" w:pos="6820"/>
          <w:tab w:val="left" w:pos="9960"/>
        </w:tabs>
        <w:overflowPunct w:val="0"/>
        <w:autoSpaceDE w:val="0"/>
        <w:autoSpaceDN w:val="0"/>
        <w:snapToGrid w:val="0"/>
        <w:spacing w:line="480" w:lineRule="auto"/>
        <w:jc w:val="left"/>
        <w:rPr>
          <w:sz w:val="24"/>
          <w:szCs w:val="24"/>
        </w:rPr>
      </w:pPr>
      <w:r>
        <w:rPr>
          <w:rFonts w:hint="eastAsia"/>
          <w:sz w:val="24"/>
          <w:szCs w:val="24"/>
        </w:rPr>
        <w:t xml:space="preserve">　　人民币(大写)(￥</w:t>
      </w:r>
      <w:r>
        <w:rPr>
          <w:rFonts w:hint="eastAsia"/>
          <w:sz w:val="24"/>
          <w:szCs w:val="24"/>
          <w:u w:val="single"/>
        </w:rPr>
        <w:tab/>
      </w:r>
      <w:r>
        <w:rPr>
          <w:rFonts w:hint="eastAsia"/>
          <w:sz w:val="24"/>
          <w:szCs w:val="24"/>
        </w:rPr>
        <w:t>元)</w:t>
      </w:r>
    </w:p>
    <w:p w:rsidR="00843D33" w:rsidRDefault="00B233EC">
      <w:pPr>
        <w:overflowPunct w:val="0"/>
        <w:autoSpaceDE w:val="0"/>
        <w:autoSpaceDN w:val="0"/>
        <w:snapToGrid w:val="0"/>
        <w:spacing w:line="480" w:lineRule="auto"/>
        <w:jc w:val="left"/>
        <w:rPr>
          <w:sz w:val="24"/>
          <w:szCs w:val="24"/>
        </w:rPr>
      </w:pPr>
      <w:r>
        <w:rPr>
          <w:rFonts w:hint="eastAsia"/>
          <w:sz w:val="24"/>
          <w:szCs w:val="24"/>
        </w:rPr>
        <w:t xml:space="preserve">　　(4)暂列金额：</w:t>
      </w:r>
    </w:p>
    <w:p w:rsidR="00843D33" w:rsidRDefault="00B233EC">
      <w:pPr>
        <w:tabs>
          <w:tab w:val="left" w:pos="4265"/>
          <w:tab w:val="left" w:pos="6730"/>
          <w:tab w:val="left" w:pos="7960"/>
          <w:tab w:val="left" w:pos="9980"/>
        </w:tabs>
        <w:overflowPunct w:val="0"/>
        <w:autoSpaceDE w:val="0"/>
        <w:autoSpaceDN w:val="0"/>
        <w:snapToGrid w:val="0"/>
        <w:spacing w:line="480" w:lineRule="auto"/>
        <w:jc w:val="left"/>
        <w:rPr>
          <w:sz w:val="24"/>
          <w:szCs w:val="24"/>
        </w:rPr>
      </w:pPr>
      <w:r>
        <w:rPr>
          <w:rFonts w:hint="eastAsia"/>
          <w:sz w:val="24"/>
          <w:szCs w:val="24"/>
        </w:rPr>
        <w:t xml:space="preserve">　　人民币(大写)</w:t>
      </w:r>
      <w:r>
        <w:rPr>
          <w:rFonts w:hint="eastAsia"/>
          <w:sz w:val="24"/>
          <w:szCs w:val="24"/>
          <w:u w:val="single"/>
        </w:rPr>
        <w:tab/>
      </w:r>
      <w:r>
        <w:rPr>
          <w:rFonts w:hint="eastAsia"/>
          <w:sz w:val="24"/>
          <w:szCs w:val="24"/>
        </w:rPr>
        <w:t>(￥</w:t>
      </w:r>
      <w:r>
        <w:rPr>
          <w:rFonts w:hint="eastAsia"/>
          <w:sz w:val="24"/>
          <w:szCs w:val="24"/>
          <w:u w:val="single"/>
        </w:rPr>
        <w:tab/>
      </w:r>
      <w:r>
        <w:rPr>
          <w:rFonts w:hint="eastAsia"/>
          <w:w w:val="81"/>
          <w:sz w:val="24"/>
          <w:szCs w:val="24"/>
        </w:rPr>
        <w:t>元)</w:t>
      </w:r>
    </w:p>
    <w:p w:rsidR="00843D33" w:rsidRDefault="00B233EC">
      <w:pPr>
        <w:overflowPunct w:val="0"/>
        <w:spacing w:line="480" w:lineRule="auto"/>
        <w:ind w:firstLineChars="200" w:firstLine="480"/>
        <w:jc w:val="left"/>
        <w:outlineLvl w:val="0"/>
        <w:rPr>
          <w:sz w:val="24"/>
          <w:szCs w:val="24"/>
        </w:rPr>
      </w:pPr>
      <w:r>
        <w:rPr>
          <w:rFonts w:hint="eastAsia"/>
          <w:sz w:val="24"/>
          <w:szCs w:val="24"/>
        </w:rPr>
        <w:t>2.合同价格形式：固定全费用综合单价合同。乙方中标的报价表中的综合单价已经包含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二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结算时按照实际完成且经甲方验收合格的工程量予以结算，中标全费用综合单价不因物价上涨、法律、法规、标准及规范变化等任何因素予以调增。如发生变更按照采购文件约定计取。</w:t>
      </w:r>
    </w:p>
    <w:p w:rsidR="00843D33" w:rsidRDefault="00B233EC">
      <w:pPr>
        <w:snapToGrid w:val="0"/>
        <w:spacing w:line="480" w:lineRule="auto"/>
        <w:ind w:firstLine="482"/>
        <w:jc w:val="left"/>
        <w:rPr>
          <w:sz w:val="24"/>
          <w:szCs w:val="24"/>
          <w:u w:val="single"/>
        </w:rPr>
      </w:pPr>
      <w:r>
        <w:rPr>
          <w:rFonts w:hint="eastAsia"/>
          <w:sz w:val="24"/>
          <w:szCs w:val="24"/>
        </w:rPr>
        <w:lastRenderedPageBreak/>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843D33" w:rsidRDefault="00B233EC">
      <w:pPr>
        <w:ind w:firstLine="420"/>
        <w:rPr>
          <w:sz w:val="24"/>
          <w:szCs w:val="24"/>
        </w:rPr>
      </w:pPr>
      <w:r>
        <w:rPr>
          <w:rFonts w:hint="eastAsia"/>
          <w:sz w:val="24"/>
          <w:szCs w:val="24"/>
        </w:rPr>
        <w:t>3.付款方式</w:t>
      </w:r>
    </w:p>
    <w:p w:rsidR="00843D33" w:rsidRDefault="00B233EC">
      <w:pPr>
        <w:ind w:firstLine="420"/>
        <w:rPr>
          <w:sz w:val="24"/>
          <w:szCs w:val="24"/>
        </w:rPr>
      </w:pPr>
      <w:r>
        <w:rPr>
          <w:rFonts w:hint="eastAsia"/>
          <w:sz w:val="24"/>
          <w:szCs w:val="24"/>
        </w:rPr>
        <w:t>（1）经盐南高新区消防主管部门验收通过后付至合同价的70%；</w:t>
      </w:r>
    </w:p>
    <w:p w:rsidR="00843D33" w:rsidRDefault="00B233EC">
      <w:pPr>
        <w:ind w:firstLine="420"/>
        <w:rPr>
          <w:sz w:val="24"/>
          <w:szCs w:val="24"/>
        </w:rPr>
      </w:pPr>
      <w:r>
        <w:rPr>
          <w:rFonts w:hint="eastAsia"/>
          <w:sz w:val="24"/>
          <w:szCs w:val="24"/>
        </w:rPr>
        <w:t>（2）工程竣工验收合格审计后付至合同价的90%；</w:t>
      </w:r>
    </w:p>
    <w:p w:rsidR="00843D33" w:rsidRDefault="00B233EC">
      <w:pPr>
        <w:ind w:firstLine="420"/>
        <w:rPr>
          <w:sz w:val="24"/>
          <w:szCs w:val="24"/>
        </w:rPr>
      </w:pPr>
      <w:r>
        <w:rPr>
          <w:rFonts w:hint="eastAsia"/>
          <w:sz w:val="24"/>
          <w:szCs w:val="24"/>
        </w:rPr>
        <w:t>（3）工程质保期满（两年）后按审计价结清工程款；</w:t>
      </w:r>
    </w:p>
    <w:p w:rsidR="00843D33" w:rsidRDefault="00B233EC">
      <w:pPr>
        <w:ind w:firstLine="420"/>
        <w:rPr>
          <w:sz w:val="24"/>
          <w:szCs w:val="24"/>
        </w:rPr>
      </w:pPr>
      <w:r>
        <w:rPr>
          <w:rFonts w:hint="eastAsia"/>
          <w:sz w:val="24"/>
          <w:szCs w:val="24"/>
        </w:rPr>
        <w:t>（4）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rsidR="00843D33" w:rsidRDefault="00B233EC">
      <w:pPr>
        <w:ind w:firstLine="420"/>
        <w:rPr>
          <w:sz w:val="24"/>
          <w:szCs w:val="24"/>
        </w:rPr>
      </w:pPr>
      <w:r>
        <w:rPr>
          <w:rFonts w:hint="eastAsia"/>
          <w:sz w:val="24"/>
          <w:szCs w:val="24"/>
        </w:rPr>
        <w:t>上述款项支付前，承包人应当提供符合国家税务规定、本市税务部门认可、符合工程实际情况的增值税专用完税发票供发包人办理付款手续。如承包人不提供完税发票的，发包人有权拒绝付款。</w:t>
      </w:r>
    </w:p>
    <w:p w:rsidR="00843D33" w:rsidRDefault="00B233EC">
      <w:pPr>
        <w:ind w:firstLine="420"/>
        <w:rPr>
          <w:sz w:val="24"/>
          <w:szCs w:val="24"/>
        </w:rPr>
      </w:pPr>
      <w:r>
        <w:rPr>
          <w:rFonts w:hint="eastAsia"/>
          <w:sz w:val="24"/>
          <w:szCs w:val="24"/>
        </w:rPr>
        <w:t>（5）审计核减率超过10%，审计费全部由施工方承担。</w:t>
      </w:r>
    </w:p>
    <w:p w:rsidR="00843D33" w:rsidRDefault="00B233EC">
      <w:pPr>
        <w:tabs>
          <w:tab w:val="left" w:pos="3888"/>
          <w:tab w:val="left" w:pos="7835"/>
          <w:tab w:val="left" w:pos="9980"/>
        </w:tabs>
        <w:overflowPunct w:val="0"/>
        <w:jc w:val="left"/>
        <w:rPr>
          <w:b/>
          <w:sz w:val="24"/>
          <w:szCs w:val="24"/>
        </w:rPr>
      </w:pPr>
      <w:r>
        <w:rPr>
          <w:rFonts w:hint="eastAsia"/>
          <w:b/>
          <w:sz w:val="24"/>
          <w:szCs w:val="24"/>
        </w:rPr>
        <w:t xml:space="preserve">　　五、项目负责人</w:t>
      </w:r>
    </w:p>
    <w:p w:rsidR="00843D33" w:rsidRDefault="00B233EC">
      <w:pPr>
        <w:tabs>
          <w:tab w:val="left" w:pos="3888"/>
          <w:tab w:val="left" w:pos="7835"/>
          <w:tab w:val="left" w:pos="9980"/>
        </w:tabs>
        <w:overflowPunct w:val="0"/>
        <w:ind w:rightChars="-68" w:right="-143" w:firstLine="420"/>
        <w:jc w:val="left"/>
        <w:rPr>
          <w:sz w:val="24"/>
          <w:szCs w:val="24"/>
        </w:rPr>
      </w:pPr>
      <w:r>
        <w:rPr>
          <w:rFonts w:hint="eastAsia"/>
          <w:sz w:val="24"/>
          <w:szCs w:val="24"/>
        </w:rPr>
        <w:t>1、发包人项目负责人：王老师，联系电话：13851064478。</w:t>
      </w:r>
    </w:p>
    <w:p w:rsidR="00843D33" w:rsidRDefault="00B233EC">
      <w:pPr>
        <w:tabs>
          <w:tab w:val="left" w:pos="3888"/>
          <w:tab w:val="left" w:pos="7835"/>
          <w:tab w:val="left" w:pos="9980"/>
        </w:tabs>
        <w:overflowPunct w:val="0"/>
        <w:ind w:rightChars="-68" w:right="-143" w:firstLine="420"/>
        <w:jc w:val="left"/>
        <w:rPr>
          <w:sz w:val="24"/>
          <w:szCs w:val="24"/>
        </w:rPr>
      </w:pPr>
      <w:r>
        <w:rPr>
          <w:rFonts w:hint="eastAsia"/>
          <w:sz w:val="24"/>
          <w:szCs w:val="24"/>
        </w:rPr>
        <w:t>发包人对发包人代表的授权范围如下：代表发包人行使本合同约定的发包人权力。</w:t>
      </w:r>
      <w:r>
        <w:rPr>
          <w:rFonts w:hint="eastAsia"/>
          <w:sz w:val="24"/>
          <w:szCs w:val="24"/>
        </w:rPr>
        <w:lastRenderedPageBreak/>
        <w:t>包括工程管理的范围及内容、时限与相应的工程施工合同所涵盖的工程范围相一致，包括施工准备阶段、施工阶段、保修阶段的质量、进度、安全和工程建设投资控制及合同管理等有关工作。</w:t>
      </w:r>
    </w:p>
    <w:p w:rsidR="00843D33" w:rsidRDefault="00B233EC">
      <w:pPr>
        <w:tabs>
          <w:tab w:val="left" w:pos="3888"/>
          <w:tab w:val="left" w:pos="7835"/>
          <w:tab w:val="left" w:pos="9980"/>
        </w:tabs>
        <w:overflowPunct w:val="0"/>
        <w:ind w:firstLine="420"/>
        <w:jc w:val="left"/>
        <w:rPr>
          <w:sz w:val="24"/>
          <w:szCs w:val="24"/>
        </w:rPr>
      </w:pPr>
      <w:r>
        <w:rPr>
          <w:rFonts w:hint="eastAsia"/>
          <w:sz w:val="24"/>
          <w:szCs w:val="24"/>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843D33" w:rsidRDefault="00B233EC">
      <w:pPr>
        <w:tabs>
          <w:tab w:val="left" w:pos="3888"/>
          <w:tab w:val="left" w:pos="7835"/>
          <w:tab w:val="left" w:pos="9980"/>
        </w:tabs>
        <w:overflowPunct w:val="0"/>
        <w:ind w:firstLine="420"/>
        <w:jc w:val="left"/>
        <w:rPr>
          <w:sz w:val="24"/>
          <w:szCs w:val="24"/>
        </w:rPr>
      </w:pPr>
      <w:r>
        <w:rPr>
          <w:rFonts w:hint="eastAsia"/>
          <w:sz w:val="24"/>
          <w:szCs w:val="24"/>
        </w:rPr>
        <w:t>2、承包人项目负责人：，联系电话：</w:t>
      </w:r>
    </w:p>
    <w:p w:rsidR="00843D33" w:rsidRDefault="00B233EC">
      <w:pPr>
        <w:tabs>
          <w:tab w:val="left" w:pos="3888"/>
          <w:tab w:val="left" w:pos="7835"/>
          <w:tab w:val="left" w:pos="9980"/>
        </w:tabs>
        <w:overflowPunct w:val="0"/>
        <w:ind w:firstLine="420"/>
        <w:jc w:val="left"/>
        <w:rPr>
          <w:sz w:val="24"/>
          <w:szCs w:val="24"/>
        </w:rPr>
      </w:pPr>
      <w:r>
        <w:rPr>
          <w:rFonts w:hint="eastAsia"/>
          <w:sz w:val="24"/>
          <w:szCs w:val="24"/>
        </w:rPr>
        <w:t>承包人项目负责人权限与职责详见附件补充协议二《承包人项目负责人授权书》。</w:t>
      </w:r>
    </w:p>
    <w:p w:rsidR="00843D33" w:rsidRDefault="00B233EC">
      <w:pPr>
        <w:tabs>
          <w:tab w:val="left" w:pos="2900"/>
          <w:tab w:val="left" w:pos="7580"/>
          <w:tab w:val="left" w:pos="7960"/>
          <w:tab w:val="left" w:pos="9980"/>
        </w:tabs>
        <w:overflowPunct w:val="0"/>
        <w:autoSpaceDE w:val="0"/>
        <w:autoSpaceDN w:val="0"/>
        <w:snapToGrid w:val="0"/>
        <w:spacing w:line="480" w:lineRule="auto"/>
        <w:jc w:val="left"/>
        <w:rPr>
          <w:b/>
          <w:sz w:val="24"/>
          <w:szCs w:val="24"/>
        </w:rPr>
      </w:pPr>
      <w:r>
        <w:rPr>
          <w:rFonts w:hint="eastAsia"/>
          <w:b/>
          <w:sz w:val="24"/>
          <w:szCs w:val="24"/>
        </w:rPr>
        <w:t xml:space="preserve">　　六、合同文件构成</w:t>
      </w:r>
    </w:p>
    <w:p w:rsidR="00843D33" w:rsidRDefault="00B233EC">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 xml:space="preserve">本协议书与下列文件一起构成合同文件（文件的法律效率同此顺序）： </w:t>
      </w:r>
    </w:p>
    <w:p w:rsidR="00843D33" w:rsidRDefault="00B233EC">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（1）采购文件</w:t>
      </w:r>
    </w:p>
    <w:p w:rsidR="00843D33" w:rsidRDefault="00B233EC">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（2）中标通知书；</w:t>
      </w:r>
    </w:p>
    <w:p w:rsidR="00843D33" w:rsidRDefault="00B233EC">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（3）投标文件；</w:t>
      </w:r>
    </w:p>
    <w:p w:rsidR="00843D33" w:rsidRDefault="00B233EC">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（4）本协议书；</w:t>
      </w:r>
    </w:p>
    <w:p w:rsidR="00843D33" w:rsidRDefault="00B233EC">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（5）专用合同条款及其附件；</w:t>
      </w:r>
    </w:p>
    <w:p w:rsidR="00843D33" w:rsidRDefault="00B233EC">
      <w:pPr>
        <w:overflowPunct w:val="0"/>
        <w:autoSpaceDE w:val="0"/>
        <w:autoSpaceDN w:val="0"/>
        <w:snapToGrid w:val="0"/>
        <w:spacing w:line="480" w:lineRule="auto"/>
        <w:ind w:right="5040"/>
        <w:jc w:val="left"/>
        <w:rPr>
          <w:sz w:val="24"/>
          <w:szCs w:val="24"/>
        </w:rPr>
      </w:pPr>
      <w:r>
        <w:rPr>
          <w:rFonts w:hint="eastAsia"/>
          <w:sz w:val="24"/>
          <w:szCs w:val="24"/>
        </w:rPr>
        <w:t>（6）通用合同条款；</w:t>
      </w:r>
    </w:p>
    <w:p w:rsidR="00843D33" w:rsidRDefault="00B233EC">
      <w:pPr>
        <w:overflowPunct w:val="0"/>
        <w:autoSpaceDE w:val="0"/>
        <w:autoSpaceDN w:val="0"/>
        <w:snapToGrid w:val="0"/>
        <w:spacing w:line="480" w:lineRule="auto"/>
        <w:ind w:right="-37"/>
        <w:jc w:val="left"/>
        <w:rPr>
          <w:sz w:val="24"/>
          <w:szCs w:val="24"/>
        </w:rPr>
      </w:pPr>
      <w:r>
        <w:rPr>
          <w:rFonts w:hint="eastAsia"/>
          <w:sz w:val="24"/>
          <w:szCs w:val="24"/>
        </w:rPr>
        <w:t>（7）技术标准和要求；</w:t>
      </w:r>
    </w:p>
    <w:p w:rsidR="00843D33" w:rsidRDefault="00B233EC">
      <w:pPr>
        <w:overflowPunct w:val="0"/>
        <w:autoSpaceDE w:val="0"/>
        <w:autoSpaceDN w:val="0"/>
        <w:snapToGrid w:val="0"/>
        <w:spacing w:line="480" w:lineRule="auto"/>
        <w:ind w:right="5040"/>
        <w:jc w:val="left"/>
        <w:rPr>
          <w:sz w:val="24"/>
          <w:szCs w:val="24"/>
        </w:rPr>
      </w:pPr>
      <w:r>
        <w:rPr>
          <w:rFonts w:hint="eastAsia"/>
          <w:sz w:val="24"/>
          <w:szCs w:val="24"/>
        </w:rPr>
        <w:t xml:space="preserve">（8）图纸；　</w:t>
      </w:r>
    </w:p>
    <w:p w:rsidR="00843D33" w:rsidRDefault="00B233EC">
      <w:pPr>
        <w:overflowPunct w:val="0"/>
        <w:autoSpaceDE w:val="0"/>
        <w:autoSpaceDN w:val="0"/>
        <w:snapToGrid w:val="0"/>
        <w:spacing w:line="480" w:lineRule="auto"/>
        <w:ind w:right="4820"/>
        <w:jc w:val="left"/>
        <w:rPr>
          <w:sz w:val="24"/>
          <w:szCs w:val="24"/>
        </w:rPr>
      </w:pPr>
      <w:r>
        <w:rPr>
          <w:rFonts w:hint="eastAsia"/>
          <w:sz w:val="24"/>
          <w:szCs w:val="24"/>
        </w:rPr>
        <w:t>（9）已标价工程量清单或预算；</w:t>
      </w:r>
    </w:p>
    <w:p w:rsidR="00843D33" w:rsidRDefault="00B233EC">
      <w:pPr>
        <w:overflowPunct w:val="0"/>
        <w:autoSpaceDE w:val="0"/>
        <w:autoSpaceDN w:val="0"/>
        <w:snapToGrid w:val="0"/>
        <w:spacing w:line="480" w:lineRule="auto"/>
        <w:ind w:right="5040"/>
        <w:jc w:val="left"/>
        <w:rPr>
          <w:sz w:val="24"/>
          <w:szCs w:val="24"/>
        </w:rPr>
      </w:pPr>
      <w:r>
        <w:rPr>
          <w:rFonts w:hint="eastAsia"/>
          <w:sz w:val="24"/>
          <w:szCs w:val="24"/>
        </w:rPr>
        <w:lastRenderedPageBreak/>
        <w:t>（10）补充协议等其他合同文件。</w:t>
      </w:r>
    </w:p>
    <w:p w:rsidR="00843D33" w:rsidRDefault="00B233EC">
      <w:pPr>
        <w:overflowPunct w:val="0"/>
        <w:autoSpaceDE w:val="0"/>
        <w:autoSpaceDN w:val="0"/>
        <w:snapToGrid w:val="0"/>
        <w:spacing w:line="480" w:lineRule="auto"/>
        <w:ind w:right="80" w:firstLine="480"/>
        <w:jc w:val="left"/>
        <w:rPr>
          <w:sz w:val="24"/>
          <w:szCs w:val="24"/>
        </w:rPr>
      </w:pPr>
      <w:r>
        <w:rPr>
          <w:rFonts w:hint="eastAsia"/>
          <w:sz w:val="24"/>
          <w:szCs w:val="24"/>
        </w:rPr>
        <w:t>在项目采购、合同订立及履行过程中形成的与合同有关的文件均构成合同文件组成部分。</w:t>
      </w:r>
    </w:p>
    <w:p w:rsidR="00843D33" w:rsidRDefault="00B233EC">
      <w:pPr>
        <w:overflowPunct w:val="0"/>
        <w:autoSpaceDE w:val="0"/>
        <w:autoSpaceDN w:val="0"/>
        <w:snapToGrid w:val="0"/>
        <w:spacing w:line="480" w:lineRule="auto"/>
        <w:ind w:right="140" w:firstLine="480"/>
        <w:jc w:val="left"/>
        <w:rPr>
          <w:sz w:val="24"/>
          <w:szCs w:val="24"/>
        </w:rPr>
      </w:pPr>
      <w:r>
        <w:rPr>
          <w:rFonts w:hint="eastAsia"/>
          <w:sz w:val="24"/>
          <w:szCs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843D33" w:rsidRDefault="00B233EC">
      <w:pPr>
        <w:overflowPunct w:val="0"/>
        <w:autoSpaceDE w:val="0"/>
        <w:autoSpaceDN w:val="0"/>
        <w:snapToGrid w:val="0"/>
        <w:spacing w:line="480" w:lineRule="auto"/>
        <w:ind w:right="140" w:firstLine="510"/>
        <w:jc w:val="left"/>
        <w:rPr>
          <w:b/>
          <w:sz w:val="24"/>
          <w:szCs w:val="24"/>
        </w:rPr>
      </w:pPr>
      <w:r>
        <w:rPr>
          <w:rFonts w:hint="eastAsia"/>
          <w:b/>
          <w:sz w:val="24"/>
          <w:szCs w:val="24"/>
        </w:rPr>
        <w:t>七、承诺</w:t>
      </w:r>
    </w:p>
    <w:p w:rsidR="00843D33" w:rsidRDefault="00B233EC">
      <w:pPr>
        <w:overflowPunct w:val="0"/>
        <w:autoSpaceDE w:val="0"/>
        <w:autoSpaceDN w:val="0"/>
        <w:snapToGrid w:val="0"/>
        <w:spacing w:line="480" w:lineRule="auto"/>
        <w:ind w:right="140" w:firstLine="510"/>
        <w:jc w:val="left"/>
        <w:rPr>
          <w:sz w:val="24"/>
          <w:szCs w:val="24"/>
        </w:rPr>
      </w:pPr>
      <w:r>
        <w:rPr>
          <w:rFonts w:hint="eastAsia"/>
          <w:sz w:val="24"/>
          <w:szCs w:val="24"/>
        </w:rPr>
        <w:t xml:space="preserve">1.发包人承诺按照法律规定履行项目审批手续、筹集工程建设资金并按照合同约定的期限和方式支付合同价款。 　　</w:t>
      </w:r>
    </w:p>
    <w:p w:rsidR="00843D33" w:rsidRDefault="00B233EC">
      <w:pPr>
        <w:overflowPunct w:val="0"/>
        <w:autoSpaceDE w:val="0"/>
        <w:autoSpaceDN w:val="0"/>
        <w:snapToGrid w:val="0"/>
        <w:spacing w:line="480" w:lineRule="auto"/>
        <w:ind w:right="140" w:firstLine="510"/>
        <w:jc w:val="left"/>
        <w:rPr>
          <w:sz w:val="24"/>
          <w:szCs w:val="24"/>
        </w:rPr>
      </w:pPr>
      <w:r>
        <w:rPr>
          <w:rFonts w:hint="eastAsia"/>
          <w:sz w:val="24"/>
          <w:szCs w:val="24"/>
        </w:rPr>
        <w:t xml:space="preserve">2.承包人承诺按照法律规定及合同约定组织完成工程施工，确保工程质量和安全，不进行转包及违法分包，并在缺陷责任期及保修期内承担相应的工程维修责任。 　　</w:t>
      </w:r>
    </w:p>
    <w:p w:rsidR="00843D33" w:rsidRDefault="00B233EC">
      <w:pPr>
        <w:overflowPunct w:val="0"/>
        <w:autoSpaceDE w:val="0"/>
        <w:autoSpaceDN w:val="0"/>
        <w:snapToGrid w:val="0"/>
        <w:spacing w:line="480" w:lineRule="auto"/>
        <w:ind w:right="140" w:firstLine="510"/>
        <w:jc w:val="left"/>
        <w:rPr>
          <w:sz w:val="24"/>
          <w:szCs w:val="24"/>
        </w:rPr>
      </w:pPr>
      <w:r>
        <w:rPr>
          <w:rFonts w:hint="eastAsia"/>
          <w:sz w:val="24"/>
          <w:szCs w:val="24"/>
        </w:rPr>
        <w:t>3.发包人和承包人通过招投标形式签订合同的，双方理解并承诺不再就同一工程另行签订与合同实质性内容相背离的协议。</w:t>
      </w:r>
    </w:p>
    <w:p w:rsidR="00843D33" w:rsidRDefault="00B233EC">
      <w:pPr>
        <w:overflowPunct w:val="0"/>
        <w:ind w:right="140" w:firstLine="510"/>
        <w:jc w:val="left"/>
        <w:rPr>
          <w:sz w:val="24"/>
          <w:szCs w:val="24"/>
        </w:rPr>
      </w:pPr>
      <w:r>
        <w:rPr>
          <w:rFonts w:hint="eastAsia"/>
          <w:sz w:val="24"/>
          <w:szCs w:val="24"/>
        </w:rPr>
        <w:t>4.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843D33" w:rsidRDefault="00B233EC">
      <w:pPr>
        <w:overflowPunct w:val="0"/>
        <w:ind w:right="140" w:firstLine="510"/>
        <w:jc w:val="left"/>
        <w:rPr>
          <w:sz w:val="24"/>
          <w:szCs w:val="24"/>
        </w:rPr>
      </w:pPr>
      <w:r>
        <w:rPr>
          <w:rFonts w:hint="eastAsia"/>
          <w:sz w:val="24"/>
          <w:szCs w:val="24"/>
        </w:rPr>
        <w:t>5.承包人承诺仅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2个日历天内，将变更导致的费用增加预算书或工期延长时间确认函以书面形式</w:t>
      </w:r>
      <w:r>
        <w:rPr>
          <w:rFonts w:hint="eastAsia"/>
          <w:sz w:val="24"/>
          <w:szCs w:val="24"/>
        </w:rPr>
        <w:lastRenderedPageBreak/>
        <w:t>报送给发包人，如承包人未在上述时间内向发包人报送，则视为承包人已放弃主张工程设计变更费用增加及工期顺延的权利。</w:t>
      </w:r>
    </w:p>
    <w:p w:rsidR="00843D33" w:rsidRDefault="00B233EC">
      <w:pPr>
        <w:overflowPunct w:val="0"/>
        <w:ind w:right="140" w:firstLine="510"/>
        <w:jc w:val="left"/>
        <w:rPr>
          <w:sz w:val="24"/>
          <w:szCs w:val="24"/>
        </w:rPr>
      </w:pPr>
      <w:r>
        <w:rPr>
          <w:rFonts w:hint="eastAsia"/>
          <w:sz w:val="24"/>
          <w:szCs w:val="24"/>
        </w:rPr>
        <w:t>6、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843D33" w:rsidRDefault="00B233EC">
      <w:pPr>
        <w:overflowPunct w:val="0"/>
        <w:ind w:right="140" w:firstLine="510"/>
        <w:jc w:val="left"/>
        <w:rPr>
          <w:sz w:val="24"/>
          <w:szCs w:val="24"/>
        </w:rPr>
      </w:pPr>
      <w:r>
        <w:rPr>
          <w:rFonts w:hint="eastAsia"/>
          <w:sz w:val="24"/>
          <w:szCs w:val="24"/>
        </w:rPr>
        <w:t>7、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843D33" w:rsidRDefault="00B233EC">
      <w:pPr>
        <w:overflowPunct w:val="0"/>
        <w:ind w:right="140" w:firstLine="510"/>
        <w:jc w:val="left"/>
        <w:rPr>
          <w:sz w:val="24"/>
          <w:szCs w:val="24"/>
        </w:rPr>
      </w:pPr>
      <w:r>
        <w:rPr>
          <w:rFonts w:hint="eastAsia"/>
          <w:sz w:val="24"/>
          <w:szCs w:val="24"/>
        </w:rPr>
        <w:t>承包人承诺将无条件服从发包人对工程施工图设计阶段、施工阶段的的设计变更要求，不会以因发包人提出的设计变更减少了工程利润为由要挟发包人追加其它费用，否则发包人可视为承包人无故违约，发包人可直接要求承包人无条件立即免费退场。</w:t>
      </w:r>
    </w:p>
    <w:p w:rsidR="00843D33" w:rsidRDefault="00B233EC">
      <w:pPr>
        <w:overflowPunct w:val="0"/>
        <w:ind w:firstLine="482"/>
        <w:rPr>
          <w:b/>
          <w:sz w:val="24"/>
          <w:szCs w:val="24"/>
        </w:rPr>
      </w:pPr>
      <w:r>
        <w:rPr>
          <w:rFonts w:hint="eastAsia"/>
          <w:b/>
          <w:sz w:val="24"/>
          <w:szCs w:val="24"/>
        </w:rPr>
        <w:t>八、违约责任</w:t>
      </w:r>
    </w:p>
    <w:p w:rsidR="00843D33" w:rsidRDefault="00B233EC">
      <w:pPr>
        <w:overflowPunct w:val="0"/>
        <w:ind w:firstLine="425"/>
        <w:jc w:val="left"/>
        <w:outlineLvl w:val="0"/>
        <w:rPr>
          <w:sz w:val="24"/>
          <w:szCs w:val="24"/>
        </w:rPr>
      </w:pPr>
      <w:r>
        <w:rPr>
          <w:rFonts w:hint="eastAsia"/>
          <w:sz w:val="24"/>
          <w:szCs w:val="24"/>
        </w:rPr>
        <w:t>1、本工程严禁承包人转包和违法分包，否则发包人有权单方解除本合同，承包人应赔偿发包人因此遭受的全部损失，且承包人应向发包人支付本合同总价30%的违约金。</w:t>
      </w:r>
    </w:p>
    <w:p w:rsidR="00843D33" w:rsidRDefault="00B233EC">
      <w:pPr>
        <w:overflowPunct w:val="0"/>
        <w:ind w:firstLine="425"/>
        <w:jc w:val="left"/>
        <w:outlineLvl w:val="0"/>
        <w:rPr>
          <w:sz w:val="24"/>
          <w:szCs w:val="24"/>
        </w:rPr>
      </w:pPr>
      <w:r>
        <w:rPr>
          <w:rFonts w:hint="eastAsia"/>
          <w:sz w:val="24"/>
          <w:szCs w:val="24"/>
        </w:rPr>
        <w:t>2、如承包人原因造成的工期延误，每延误一天，承包人应按合同总价的千分之 一 （如低于2000元则以2000元每天计算扣除）向发包人支付违约金；违约金发包人有权从应付承包人的工程款之中直接扣除或直接向承包人收取。</w:t>
      </w:r>
    </w:p>
    <w:p w:rsidR="00843D33" w:rsidRDefault="00B233EC">
      <w:pPr>
        <w:overflowPunct w:val="0"/>
        <w:ind w:firstLine="425"/>
        <w:jc w:val="left"/>
        <w:outlineLvl w:val="0"/>
        <w:rPr>
          <w:sz w:val="24"/>
          <w:szCs w:val="24"/>
        </w:rPr>
      </w:pPr>
      <w:r>
        <w:rPr>
          <w:rFonts w:hint="eastAsia"/>
          <w:sz w:val="24"/>
          <w:szCs w:val="24"/>
        </w:rPr>
        <w:t xml:space="preserve">3、承包人不得以任何理由拒绝移交工程或向发包人逾期移交工程；否则，每延迟一日，承包人应向发包人支付相当于合同总价款千分之一的违约金； </w:t>
      </w:r>
    </w:p>
    <w:p w:rsidR="00843D33" w:rsidRDefault="00B233EC">
      <w:pPr>
        <w:overflowPunct w:val="0"/>
        <w:ind w:firstLine="425"/>
        <w:jc w:val="left"/>
        <w:outlineLvl w:val="0"/>
        <w:rPr>
          <w:sz w:val="24"/>
          <w:szCs w:val="24"/>
        </w:rPr>
      </w:pPr>
      <w:r>
        <w:rPr>
          <w:rFonts w:hint="eastAsia"/>
          <w:sz w:val="24"/>
          <w:szCs w:val="24"/>
        </w:rPr>
        <w:t>4、 因承包人违约而依据本合同应向发包人支付违约金或赔偿金的，发包人有权从应付承包人的工程价款中直接予以相应扣除，承包人不持异议。工程价款不足抵扣的，</w:t>
      </w:r>
      <w:r>
        <w:rPr>
          <w:rFonts w:hint="eastAsia"/>
          <w:sz w:val="24"/>
          <w:szCs w:val="24"/>
        </w:rPr>
        <w:lastRenderedPageBreak/>
        <w:t>发包人有权就不足部分继续向承包人追偿。</w:t>
      </w:r>
    </w:p>
    <w:p w:rsidR="00843D33" w:rsidRDefault="00B233EC">
      <w:pPr>
        <w:overflowPunct w:val="0"/>
        <w:ind w:firstLine="425"/>
        <w:jc w:val="left"/>
        <w:outlineLvl w:val="0"/>
        <w:rPr>
          <w:sz w:val="24"/>
          <w:szCs w:val="24"/>
        </w:rPr>
      </w:pPr>
      <w:r>
        <w:rPr>
          <w:rFonts w:hint="eastAsia"/>
          <w:sz w:val="24"/>
          <w:szCs w:val="24"/>
        </w:rPr>
        <w:t>5、采购文件约定或国家相关规定的承包人其他违约责任。</w:t>
      </w:r>
    </w:p>
    <w:p w:rsidR="00843D33" w:rsidRDefault="00B233EC">
      <w:pPr>
        <w:overflowPunct w:val="0"/>
        <w:ind w:firstLine="482"/>
        <w:rPr>
          <w:b/>
          <w:sz w:val="24"/>
          <w:szCs w:val="24"/>
        </w:rPr>
      </w:pPr>
      <w:r>
        <w:rPr>
          <w:rFonts w:hint="eastAsia"/>
          <w:b/>
          <w:sz w:val="24"/>
          <w:szCs w:val="24"/>
        </w:rPr>
        <w:t>九、法律适用与争议解决</w:t>
      </w:r>
    </w:p>
    <w:p w:rsidR="00843D33" w:rsidRDefault="00B233EC">
      <w:pPr>
        <w:overflowPunct w:val="0"/>
        <w:ind w:firstLine="425"/>
        <w:jc w:val="left"/>
        <w:outlineLvl w:val="0"/>
        <w:rPr>
          <w:sz w:val="24"/>
          <w:szCs w:val="24"/>
        </w:rPr>
      </w:pPr>
      <w:r>
        <w:rPr>
          <w:rFonts w:hint="eastAsia"/>
          <w:sz w:val="24"/>
          <w:szCs w:val="24"/>
        </w:rPr>
        <w:t>1、 本合同适用中华人民共和国法律。</w:t>
      </w:r>
      <w:r>
        <w:rPr>
          <w:rFonts w:hint="eastAsia"/>
          <w:sz w:val="24"/>
          <w:szCs w:val="24"/>
        </w:rPr>
        <w:tab/>
      </w:r>
    </w:p>
    <w:p w:rsidR="00843D33" w:rsidRDefault="00B233EC">
      <w:pPr>
        <w:overflowPunct w:val="0"/>
        <w:ind w:firstLine="425"/>
        <w:jc w:val="left"/>
        <w:outlineLvl w:val="0"/>
        <w:rPr>
          <w:sz w:val="24"/>
          <w:szCs w:val="24"/>
        </w:rPr>
      </w:pPr>
      <w:r>
        <w:rPr>
          <w:rFonts w:hint="eastAsia"/>
          <w:sz w:val="24"/>
          <w:szCs w:val="24"/>
        </w:rPr>
        <w:t>2、 因本合同引发或与本合同相关的争议，双方应协商解决，协商不成的，应向发包人所在地人民法院提起诉讼。</w:t>
      </w:r>
    </w:p>
    <w:p w:rsidR="00843D33" w:rsidRDefault="00B233EC">
      <w:pPr>
        <w:overflowPunct w:val="0"/>
        <w:ind w:firstLine="425"/>
        <w:jc w:val="left"/>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rsidR="00843D33" w:rsidRDefault="00B233EC">
      <w:pPr>
        <w:overflowPunct w:val="0"/>
        <w:ind w:firstLine="425"/>
        <w:jc w:val="left"/>
        <w:outlineLvl w:val="0"/>
        <w:rPr>
          <w:sz w:val="24"/>
          <w:szCs w:val="24"/>
        </w:rPr>
      </w:pPr>
      <w:r>
        <w:rPr>
          <w:rFonts w:hint="eastAsia"/>
          <w:sz w:val="24"/>
          <w:szCs w:val="24"/>
        </w:rPr>
        <w:t>4、送达</w:t>
      </w:r>
    </w:p>
    <w:p w:rsidR="00843D33" w:rsidRDefault="00B233EC">
      <w:pPr>
        <w:overflowPunct w:val="0"/>
        <w:ind w:firstLine="425"/>
        <w:jc w:val="left"/>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rsidR="00843D33" w:rsidRDefault="00B233EC">
      <w:pPr>
        <w:overflowPunct w:val="0"/>
        <w:ind w:firstLine="425"/>
        <w:jc w:val="left"/>
        <w:outlineLvl w:val="0"/>
        <w:rPr>
          <w:sz w:val="24"/>
          <w:szCs w:val="24"/>
        </w:rPr>
      </w:pPr>
      <w:r>
        <w:rPr>
          <w:rFonts w:hint="eastAsia"/>
          <w:sz w:val="24"/>
          <w:szCs w:val="24"/>
        </w:rPr>
        <w:t>致发包人：</w:t>
      </w:r>
    </w:p>
    <w:p w:rsidR="00843D33" w:rsidRDefault="00B233EC">
      <w:pPr>
        <w:overflowPunct w:val="0"/>
        <w:ind w:firstLine="425"/>
        <w:jc w:val="left"/>
        <w:outlineLvl w:val="0"/>
        <w:rPr>
          <w:sz w:val="24"/>
          <w:szCs w:val="24"/>
        </w:rPr>
      </w:pPr>
      <w:r>
        <w:rPr>
          <w:rFonts w:hint="eastAsia"/>
          <w:sz w:val="24"/>
          <w:szCs w:val="24"/>
        </w:rPr>
        <w:t>单位： 盐城幼儿师范高等专科学校</w:t>
      </w:r>
    </w:p>
    <w:p w:rsidR="00843D33" w:rsidRDefault="00B233EC">
      <w:pPr>
        <w:overflowPunct w:val="0"/>
        <w:ind w:firstLine="425"/>
        <w:jc w:val="left"/>
        <w:outlineLvl w:val="0"/>
        <w:rPr>
          <w:sz w:val="24"/>
          <w:szCs w:val="24"/>
        </w:rPr>
      </w:pPr>
      <w:r>
        <w:rPr>
          <w:rFonts w:hint="eastAsia"/>
          <w:sz w:val="24"/>
          <w:szCs w:val="24"/>
        </w:rPr>
        <w:t>地址：盐城市高职园学海路28号</w:t>
      </w:r>
    </w:p>
    <w:p w:rsidR="00843D33" w:rsidRDefault="00B233EC">
      <w:pPr>
        <w:overflowPunct w:val="0"/>
        <w:ind w:firstLine="425"/>
        <w:jc w:val="left"/>
        <w:outlineLvl w:val="0"/>
        <w:rPr>
          <w:sz w:val="24"/>
          <w:szCs w:val="24"/>
        </w:rPr>
      </w:pPr>
      <w:r>
        <w:rPr>
          <w:rFonts w:hint="eastAsia"/>
          <w:sz w:val="24"/>
          <w:szCs w:val="24"/>
        </w:rPr>
        <w:t>电话：</w:t>
      </w:r>
    </w:p>
    <w:p w:rsidR="00843D33" w:rsidRDefault="00B233EC">
      <w:pPr>
        <w:overflowPunct w:val="0"/>
        <w:ind w:firstLine="425"/>
        <w:jc w:val="left"/>
        <w:outlineLvl w:val="0"/>
        <w:rPr>
          <w:sz w:val="24"/>
          <w:szCs w:val="24"/>
        </w:rPr>
      </w:pPr>
      <w:r>
        <w:rPr>
          <w:rFonts w:hint="eastAsia"/>
          <w:sz w:val="24"/>
          <w:szCs w:val="24"/>
        </w:rPr>
        <w:t xml:space="preserve">收件人： </w:t>
      </w:r>
    </w:p>
    <w:p w:rsidR="00843D33" w:rsidRDefault="00B233EC">
      <w:pPr>
        <w:overflowPunct w:val="0"/>
        <w:ind w:firstLine="425"/>
        <w:jc w:val="left"/>
        <w:outlineLvl w:val="0"/>
        <w:rPr>
          <w:sz w:val="24"/>
          <w:szCs w:val="24"/>
        </w:rPr>
      </w:pPr>
      <w:r>
        <w:rPr>
          <w:rFonts w:hint="eastAsia"/>
          <w:sz w:val="24"/>
          <w:szCs w:val="24"/>
        </w:rPr>
        <w:t>邮箱：</w:t>
      </w:r>
    </w:p>
    <w:p w:rsidR="00843D33" w:rsidRDefault="00B233EC">
      <w:pPr>
        <w:overflowPunct w:val="0"/>
        <w:ind w:firstLine="425"/>
        <w:jc w:val="left"/>
        <w:outlineLvl w:val="0"/>
        <w:rPr>
          <w:sz w:val="24"/>
          <w:szCs w:val="24"/>
        </w:rPr>
      </w:pPr>
      <w:r>
        <w:rPr>
          <w:rFonts w:hint="eastAsia"/>
          <w:sz w:val="24"/>
          <w:szCs w:val="24"/>
        </w:rPr>
        <w:t>致承包人：</w:t>
      </w:r>
    </w:p>
    <w:p w:rsidR="00843D33" w:rsidRDefault="00B233EC">
      <w:pPr>
        <w:overflowPunct w:val="0"/>
        <w:ind w:firstLine="425"/>
        <w:jc w:val="left"/>
        <w:outlineLvl w:val="0"/>
        <w:rPr>
          <w:sz w:val="24"/>
          <w:szCs w:val="24"/>
        </w:rPr>
      </w:pPr>
      <w:r>
        <w:rPr>
          <w:rFonts w:hint="eastAsia"/>
          <w:sz w:val="24"/>
          <w:szCs w:val="24"/>
        </w:rPr>
        <w:t xml:space="preserve">单位： </w:t>
      </w:r>
    </w:p>
    <w:p w:rsidR="00843D33" w:rsidRDefault="00B233EC">
      <w:pPr>
        <w:overflowPunct w:val="0"/>
        <w:ind w:firstLine="425"/>
        <w:jc w:val="left"/>
        <w:outlineLvl w:val="0"/>
        <w:rPr>
          <w:sz w:val="24"/>
          <w:szCs w:val="24"/>
        </w:rPr>
      </w:pPr>
      <w:r>
        <w:rPr>
          <w:rFonts w:hint="eastAsia"/>
          <w:sz w:val="24"/>
          <w:szCs w:val="24"/>
        </w:rPr>
        <w:t xml:space="preserve">地址： </w:t>
      </w:r>
    </w:p>
    <w:p w:rsidR="00843D33" w:rsidRDefault="00B233EC">
      <w:pPr>
        <w:overflowPunct w:val="0"/>
        <w:ind w:firstLine="425"/>
        <w:jc w:val="left"/>
        <w:outlineLvl w:val="0"/>
        <w:rPr>
          <w:sz w:val="24"/>
          <w:szCs w:val="24"/>
        </w:rPr>
      </w:pPr>
      <w:r>
        <w:rPr>
          <w:rFonts w:hint="eastAsia"/>
          <w:sz w:val="24"/>
          <w:szCs w:val="24"/>
        </w:rPr>
        <w:t xml:space="preserve">电话： </w:t>
      </w:r>
    </w:p>
    <w:p w:rsidR="00843D33" w:rsidRDefault="00B233EC">
      <w:pPr>
        <w:overflowPunct w:val="0"/>
        <w:ind w:firstLine="425"/>
        <w:jc w:val="left"/>
        <w:outlineLvl w:val="0"/>
        <w:rPr>
          <w:sz w:val="24"/>
          <w:szCs w:val="24"/>
        </w:rPr>
      </w:pPr>
      <w:r>
        <w:rPr>
          <w:rFonts w:hint="eastAsia"/>
          <w:sz w:val="24"/>
          <w:szCs w:val="24"/>
        </w:rPr>
        <w:t xml:space="preserve">收件人： </w:t>
      </w:r>
    </w:p>
    <w:p w:rsidR="00843D33" w:rsidRDefault="00B233EC">
      <w:pPr>
        <w:overflowPunct w:val="0"/>
        <w:ind w:firstLine="425"/>
        <w:jc w:val="left"/>
        <w:outlineLvl w:val="0"/>
        <w:rPr>
          <w:sz w:val="24"/>
          <w:szCs w:val="24"/>
        </w:rPr>
      </w:pPr>
      <w:r>
        <w:rPr>
          <w:rFonts w:hint="eastAsia"/>
          <w:sz w:val="24"/>
          <w:szCs w:val="24"/>
        </w:rPr>
        <w:t>邮箱：</w:t>
      </w:r>
    </w:p>
    <w:p w:rsidR="00843D33" w:rsidRDefault="00B233EC">
      <w:pPr>
        <w:overflowPunct w:val="0"/>
        <w:ind w:firstLine="425"/>
        <w:jc w:val="left"/>
        <w:outlineLvl w:val="0"/>
        <w:rPr>
          <w:sz w:val="24"/>
          <w:szCs w:val="24"/>
        </w:rPr>
      </w:pPr>
      <w:r>
        <w:rPr>
          <w:rFonts w:hint="eastAsia"/>
          <w:sz w:val="24"/>
          <w:szCs w:val="24"/>
        </w:rPr>
        <w:lastRenderedPageBreak/>
        <w:t>（2）、 通知被视为有效送达的日期应按以下方式确定：</w:t>
      </w:r>
    </w:p>
    <w:p w:rsidR="00843D33" w:rsidRDefault="00B233EC">
      <w:pPr>
        <w:overflowPunct w:val="0"/>
        <w:ind w:firstLine="425"/>
        <w:jc w:val="left"/>
        <w:outlineLvl w:val="0"/>
        <w:rPr>
          <w:sz w:val="24"/>
          <w:szCs w:val="24"/>
        </w:rPr>
      </w:pPr>
      <w:r>
        <w:rPr>
          <w:rFonts w:hint="eastAsia"/>
          <w:sz w:val="24"/>
          <w:szCs w:val="24"/>
        </w:rPr>
        <w:t>通过个人当面送达的通知应于双方指定代表书面签收当日被视为有效送达；</w:t>
      </w:r>
    </w:p>
    <w:p w:rsidR="00843D33" w:rsidRDefault="00B233EC">
      <w:pPr>
        <w:overflowPunct w:val="0"/>
        <w:ind w:firstLine="425"/>
        <w:jc w:val="left"/>
        <w:outlineLvl w:val="0"/>
        <w:rPr>
          <w:sz w:val="24"/>
          <w:szCs w:val="24"/>
        </w:rPr>
      </w:pPr>
      <w:r>
        <w:rPr>
          <w:rFonts w:hint="eastAsia"/>
          <w:sz w:val="24"/>
          <w:szCs w:val="24"/>
        </w:rPr>
        <w:t>通过快递送出的通知应以快递服务公司系统上载明的送达日期视为有效送达；</w:t>
      </w:r>
    </w:p>
    <w:p w:rsidR="00843D33" w:rsidRDefault="00B233EC">
      <w:pPr>
        <w:overflowPunct w:val="0"/>
        <w:ind w:firstLine="425"/>
        <w:jc w:val="left"/>
        <w:outlineLvl w:val="0"/>
        <w:rPr>
          <w:sz w:val="24"/>
          <w:szCs w:val="24"/>
        </w:rPr>
      </w:pPr>
      <w:r>
        <w:rPr>
          <w:rFonts w:hint="eastAsia"/>
          <w:sz w:val="24"/>
          <w:szCs w:val="24"/>
        </w:rPr>
        <w:t>通过电子邮件送达的情况下，电子邮件发送当日即视为有效送达。</w:t>
      </w:r>
    </w:p>
    <w:p w:rsidR="00843D33" w:rsidRDefault="00B233EC">
      <w:pPr>
        <w:numPr>
          <w:ilvl w:val="0"/>
          <w:numId w:val="2"/>
        </w:numPr>
        <w:overflowPunct w:val="0"/>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rsidR="00843D33" w:rsidRDefault="00B233EC">
      <w:pPr>
        <w:overflowPunct w:val="0"/>
        <w:ind w:firstLineChars="200" w:firstLine="482"/>
        <w:jc w:val="left"/>
        <w:outlineLvl w:val="0"/>
        <w:rPr>
          <w:b/>
          <w:bCs/>
          <w:sz w:val="24"/>
          <w:szCs w:val="24"/>
        </w:rPr>
      </w:pPr>
      <w:r>
        <w:rPr>
          <w:rFonts w:hint="eastAsia"/>
          <w:b/>
          <w:bCs/>
          <w:sz w:val="24"/>
          <w:szCs w:val="24"/>
        </w:rPr>
        <w:t>十、词语含义</w:t>
      </w:r>
    </w:p>
    <w:p w:rsidR="00843D33" w:rsidRDefault="00B233EC">
      <w:pPr>
        <w:numPr>
          <w:ilvl w:val="0"/>
          <w:numId w:val="2"/>
        </w:numPr>
        <w:overflowPunct w:val="0"/>
        <w:ind w:firstLine="425"/>
        <w:jc w:val="left"/>
        <w:outlineLvl w:val="0"/>
        <w:rPr>
          <w:sz w:val="24"/>
          <w:szCs w:val="24"/>
        </w:rPr>
      </w:pPr>
      <w:r>
        <w:rPr>
          <w:rFonts w:hint="eastAsia"/>
          <w:sz w:val="24"/>
          <w:szCs w:val="24"/>
        </w:rPr>
        <w:t>本协议书中词语含义与第二部分通用合同条款中赋予的含义相同。</w:t>
      </w:r>
    </w:p>
    <w:p w:rsidR="00843D33" w:rsidRDefault="00B233EC">
      <w:pPr>
        <w:overflowPunct w:val="0"/>
        <w:ind w:firstLineChars="200" w:firstLine="482"/>
        <w:jc w:val="left"/>
        <w:outlineLvl w:val="0"/>
        <w:rPr>
          <w:b/>
          <w:bCs/>
          <w:sz w:val="24"/>
          <w:szCs w:val="24"/>
        </w:rPr>
      </w:pPr>
      <w:r>
        <w:rPr>
          <w:rFonts w:hint="eastAsia"/>
          <w:b/>
          <w:bCs/>
          <w:sz w:val="24"/>
          <w:szCs w:val="24"/>
        </w:rPr>
        <w:t>十一、签订时间</w:t>
      </w:r>
    </w:p>
    <w:p w:rsidR="00843D33" w:rsidRDefault="00B233EC">
      <w:pPr>
        <w:overflowPunct w:val="0"/>
        <w:spacing w:line="480" w:lineRule="auto"/>
        <w:jc w:val="left"/>
        <w:outlineLvl w:val="0"/>
        <w:rPr>
          <w:sz w:val="24"/>
          <w:szCs w:val="24"/>
        </w:rPr>
      </w:pPr>
      <w:r>
        <w:rPr>
          <w:rFonts w:hint="eastAsia"/>
          <w:sz w:val="24"/>
          <w:szCs w:val="24"/>
        </w:rPr>
        <w:t xml:space="preserve">　　本合同于签订。</w:t>
      </w:r>
    </w:p>
    <w:p w:rsidR="00843D33" w:rsidRDefault="00B233EC">
      <w:pPr>
        <w:overflowPunct w:val="0"/>
        <w:spacing w:line="480" w:lineRule="auto"/>
        <w:ind w:firstLineChars="100" w:firstLine="240"/>
        <w:jc w:val="left"/>
        <w:outlineLvl w:val="0"/>
        <w:rPr>
          <w:sz w:val="24"/>
          <w:szCs w:val="24"/>
        </w:rPr>
      </w:pPr>
      <w:r>
        <w:rPr>
          <w:rFonts w:hint="eastAsia"/>
          <w:sz w:val="24"/>
          <w:szCs w:val="24"/>
        </w:rPr>
        <w:t xml:space="preserve">　</w:t>
      </w:r>
      <w:r>
        <w:rPr>
          <w:rFonts w:hint="eastAsia"/>
          <w:b/>
          <w:bCs/>
          <w:sz w:val="24"/>
          <w:szCs w:val="24"/>
        </w:rPr>
        <w:t>十二、签订地点</w:t>
      </w:r>
    </w:p>
    <w:p w:rsidR="00843D33" w:rsidRDefault="00B233EC">
      <w:pPr>
        <w:overflowPunct w:val="0"/>
        <w:autoSpaceDE w:val="0"/>
        <w:autoSpaceDN w:val="0"/>
        <w:snapToGrid w:val="0"/>
        <w:spacing w:line="480" w:lineRule="auto"/>
        <w:ind w:firstLineChars="200" w:firstLine="480"/>
        <w:jc w:val="left"/>
        <w:rPr>
          <w:sz w:val="24"/>
          <w:szCs w:val="24"/>
        </w:rPr>
      </w:pPr>
      <w:r>
        <w:rPr>
          <w:rFonts w:hint="eastAsia"/>
          <w:sz w:val="24"/>
          <w:szCs w:val="24"/>
        </w:rPr>
        <w:t>本合同在</w:t>
      </w:r>
      <w:r>
        <w:rPr>
          <w:rFonts w:hint="eastAsia"/>
          <w:sz w:val="24"/>
          <w:szCs w:val="24"/>
          <w:u w:val="single"/>
        </w:rPr>
        <w:t>盐城幼儿师范高等专科学校</w:t>
      </w:r>
      <w:r>
        <w:rPr>
          <w:rFonts w:hint="eastAsia"/>
          <w:sz w:val="24"/>
          <w:szCs w:val="24"/>
        </w:rPr>
        <w:t>签订。</w:t>
      </w:r>
    </w:p>
    <w:p w:rsidR="00843D33" w:rsidRDefault="00B233EC">
      <w:pPr>
        <w:overflowPunct w:val="0"/>
        <w:autoSpaceDE w:val="0"/>
        <w:autoSpaceDN w:val="0"/>
        <w:snapToGrid w:val="0"/>
        <w:spacing w:line="480" w:lineRule="auto"/>
        <w:ind w:firstLine="510"/>
        <w:jc w:val="left"/>
        <w:rPr>
          <w:sz w:val="24"/>
          <w:szCs w:val="24"/>
        </w:rPr>
      </w:pPr>
      <w:r>
        <w:rPr>
          <w:rFonts w:hint="eastAsia"/>
          <w:b/>
          <w:bCs/>
          <w:sz w:val="24"/>
          <w:szCs w:val="24"/>
        </w:rPr>
        <w:t xml:space="preserve">十三、补充协议 </w:t>
      </w:r>
      <w:r>
        <w:rPr>
          <w:rFonts w:hint="eastAsia"/>
          <w:sz w:val="24"/>
          <w:szCs w:val="24"/>
        </w:rPr>
        <w:t xml:space="preserve">　　</w:t>
      </w:r>
    </w:p>
    <w:p w:rsidR="00843D33" w:rsidRDefault="00B233EC">
      <w:pPr>
        <w:overflowPunct w:val="0"/>
        <w:autoSpaceDE w:val="0"/>
        <w:autoSpaceDN w:val="0"/>
        <w:snapToGrid w:val="0"/>
        <w:spacing w:line="480" w:lineRule="auto"/>
        <w:ind w:firstLine="420"/>
        <w:jc w:val="left"/>
        <w:rPr>
          <w:sz w:val="24"/>
          <w:szCs w:val="24"/>
        </w:rPr>
      </w:pPr>
      <w:r>
        <w:rPr>
          <w:rFonts w:hint="eastAsia"/>
          <w:sz w:val="24"/>
          <w:szCs w:val="24"/>
        </w:rPr>
        <w:t xml:space="preserve">合同未尽事宜，当事人另行签订补充协议，补充协议是合同的组成部分。 </w:t>
      </w:r>
    </w:p>
    <w:p w:rsidR="00843D33" w:rsidRDefault="00B233EC">
      <w:pPr>
        <w:overflowPunct w:val="0"/>
        <w:autoSpaceDE w:val="0"/>
        <w:autoSpaceDN w:val="0"/>
        <w:snapToGrid w:val="0"/>
        <w:spacing w:line="480" w:lineRule="auto"/>
        <w:ind w:firstLine="480"/>
        <w:jc w:val="left"/>
        <w:rPr>
          <w:sz w:val="24"/>
          <w:szCs w:val="24"/>
        </w:rPr>
      </w:pPr>
      <w:r>
        <w:rPr>
          <w:rFonts w:hint="eastAsia"/>
          <w:b/>
          <w:bCs/>
          <w:sz w:val="24"/>
          <w:szCs w:val="24"/>
        </w:rPr>
        <w:t xml:space="preserve">十四、合同生效 </w:t>
      </w:r>
      <w:r>
        <w:rPr>
          <w:rFonts w:hint="eastAsia"/>
          <w:sz w:val="24"/>
          <w:szCs w:val="24"/>
        </w:rPr>
        <w:t xml:space="preserve">　　</w:t>
      </w:r>
    </w:p>
    <w:p w:rsidR="00843D33" w:rsidRDefault="00B233EC">
      <w:pPr>
        <w:overflowPunct w:val="0"/>
        <w:autoSpaceDE w:val="0"/>
        <w:autoSpaceDN w:val="0"/>
        <w:snapToGrid w:val="0"/>
        <w:spacing w:line="480" w:lineRule="auto"/>
        <w:ind w:left="630" w:hanging="120"/>
        <w:jc w:val="left"/>
        <w:rPr>
          <w:sz w:val="24"/>
          <w:szCs w:val="24"/>
        </w:rPr>
      </w:pPr>
      <w:r>
        <w:rPr>
          <w:rFonts w:hint="eastAsia"/>
          <w:sz w:val="24"/>
          <w:szCs w:val="24"/>
        </w:rPr>
        <w:t>本合同自</w:t>
      </w:r>
      <w:r>
        <w:rPr>
          <w:rFonts w:hint="eastAsia"/>
          <w:sz w:val="24"/>
          <w:szCs w:val="24"/>
          <w:u w:val="single"/>
        </w:rPr>
        <w:t>双方签字盖章后</w:t>
      </w:r>
      <w:r>
        <w:rPr>
          <w:rFonts w:hint="eastAsia"/>
          <w:sz w:val="24"/>
          <w:szCs w:val="24"/>
        </w:rPr>
        <w:t>生效。</w:t>
      </w:r>
    </w:p>
    <w:p w:rsidR="00843D33" w:rsidRDefault="00B233EC">
      <w:pPr>
        <w:overflowPunct w:val="0"/>
        <w:autoSpaceDE w:val="0"/>
        <w:autoSpaceDN w:val="0"/>
        <w:snapToGrid w:val="0"/>
        <w:spacing w:line="480" w:lineRule="auto"/>
        <w:ind w:right="1240" w:firstLine="510"/>
        <w:jc w:val="left"/>
        <w:rPr>
          <w:sz w:val="24"/>
          <w:szCs w:val="24"/>
        </w:rPr>
      </w:pPr>
      <w:r>
        <w:rPr>
          <w:rFonts w:hint="eastAsia"/>
          <w:b/>
          <w:bCs/>
          <w:sz w:val="24"/>
          <w:szCs w:val="24"/>
        </w:rPr>
        <w:t xml:space="preserve">十五、合同份数 </w:t>
      </w:r>
      <w:r>
        <w:rPr>
          <w:rFonts w:hint="eastAsia"/>
          <w:sz w:val="24"/>
          <w:szCs w:val="24"/>
        </w:rPr>
        <w:t xml:space="preserve">　　</w:t>
      </w:r>
    </w:p>
    <w:p w:rsidR="00843D33" w:rsidRDefault="00B233EC">
      <w:pPr>
        <w:overflowPunct w:val="0"/>
        <w:autoSpaceDE w:val="0"/>
        <w:autoSpaceDN w:val="0"/>
        <w:snapToGrid w:val="0"/>
        <w:spacing w:line="480" w:lineRule="auto"/>
        <w:ind w:right="-37" w:firstLine="510"/>
        <w:jc w:val="left"/>
        <w:rPr>
          <w:sz w:val="24"/>
          <w:szCs w:val="24"/>
        </w:rPr>
      </w:pPr>
      <w:r>
        <w:rPr>
          <w:rFonts w:hint="eastAsia"/>
          <w:sz w:val="24"/>
          <w:szCs w:val="24"/>
        </w:rPr>
        <w:t>本合同一式</w:t>
      </w:r>
      <w:r>
        <w:rPr>
          <w:rFonts w:hint="eastAsia"/>
          <w:sz w:val="24"/>
          <w:szCs w:val="24"/>
          <w:u w:val="single"/>
        </w:rPr>
        <w:t xml:space="preserve"> 捌</w:t>
      </w:r>
      <w:r>
        <w:rPr>
          <w:rFonts w:hint="eastAsia"/>
          <w:sz w:val="24"/>
          <w:szCs w:val="24"/>
        </w:rPr>
        <w:t>份，均具有同等法律效力， 发包人执</w:t>
      </w:r>
      <w:r>
        <w:rPr>
          <w:rFonts w:hint="eastAsia"/>
          <w:sz w:val="24"/>
          <w:szCs w:val="24"/>
          <w:u w:val="single"/>
        </w:rPr>
        <w:t xml:space="preserve"> 伍 </w:t>
      </w:r>
      <w:r>
        <w:rPr>
          <w:rFonts w:hint="eastAsia"/>
          <w:sz w:val="24"/>
          <w:szCs w:val="24"/>
        </w:rPr>
        <w:t>份，承包人执</w:t>
      </w:r>
      <w:r>
        <w:rPr>
          <w:rFonts w:hint="eastAsia"/>
          <w:sz w:val="24"/>
          <w:szCs w:val="24"/>
          <w:u w:val="single"/>
        </w:rPr>
        <w:t xml:space="preserve"> 叁 </w:t>
      </w:r>
      <w:r>
        <w:rPr>
          <w:rFonts w:hint="eastAsia"/>
          <w:sz w:val="24"/>
          <w:szCs w:val="24"/>
        </w:rPr>
        <w:t>份。</w:t>
      </w:r>
    </w:p>
    <w:p w:rsidR="00843D33" w:rsidRDefault="00843D33">
      <w:pPr>
        <w:spacing w:line="440" w:lineRule="exact"/>
        <w:rPr>
          <w:sz w:val="24"/>
          <w:szCs w:val="24"/>
        </w:rPr>
      </w:pPr>
    </w:p>
    <w:p w:rsidR="00843D33" w:rsidRDefault="00843D33">
      <w:pPr>
        <w:pStyle w:val="Default"/>
      </w:pPr>
    </w:p>
    <w:p w:rsidR="00843D33" w:rsidRDefault="00B233EC">
      <w:pPr>
        <w:spacing w:line="440" w:lineRule="exact"/>
        <w:ind w:firstLineChars="100" w:firstLine="240"/>
        <w:rPr>
          <w:sz w:val="24"/>
          <w:szCs w:val="24"/>
          <w:u w:val="single"/>
        </w:rPr>
      </w:pPr>
      <w:r>
        <w:rPr>
          <w:rFonts w:hint="eastAsia"/>
          <w:sz w:val="24"/>
          <w:szCs w:val="24"/>
        </w:rPr>
        <w:t xml:space="preserve">发包人：  (公章)                         承包人：  (公章)                              </w:t>
      </w:r>
    </w:p>
    <w:p w:rsidR="00843D33" w:rsidRDefault="00B233EC">
      <w:pPr>
        <w:spacing w:line="440" w:lineRule="exact"/>
        <w:ind w:firstLineChars="100" w:firstLine="240"/>
        <w:rPr>
          <w:sz w:val="24"/>
          <w:szCs w:val="24"/>
        </w:rPr>
      </w:pPr>
      <w:r>
        <w:rPr>
          <w:rFonts w:hint="eastAsia"/>
          <w:sz w:val="24"/>
          <w:szCs w:val="24"/>
        </w:rPr>
        <w:t>法定代表人或其委托代理人：               法定代表人或其委托代理人：</w:t>
      </w:r>
    </w:p>
    <w:p w:rsidR="00843D33" w:rsidRDefault="00B233EC">
      <w:pPr>
        <w:spacing w:line="440" w:lineRule="exact"/>
        <w:ind w:firstLineChars="50" w:firstLine="120"/>
        <w:rPr>
          <w:sz w:val="24"/>
          <w:szCs w:val="24"/>
          <w:u w:val="single"/>
        </w:rPr>
      </w:pPr>
      <w:r>
        <w:rPr>
          <w:rFonts w:hint="eastAsia"/>
          <w:sz w:val="24"/>
          <w:szCs w:val="24"/>
        </w:rPr>
        <w:t>（签字）                                 （签字）</w:t>
      </w:r>
    </w:p>
    <w:p w:rsidR="00843D33" w:rsidRDefault="00B233EC">
      <w:pPr>
        <w:tabs>
          <w:tab w:val="left" w:pos="4410"/>
        </w:tabs>
        <w:spacing w:line="440" w:lineRule="exact"/>
        <w:ind w:firstLineChars="100" w:firstLine="240"/>
        <w:rPr>
          <w:sz w:val="24"/>
          <w:szCs w:val="24"/>
        </w:rPr>
      </w:pPr>
      <w:r>
        <w:rPr>
          <w:rFonts w:hint="eastAsia"/>
          <w:sz w:val="24"/>
          <w:szCs w:val="24"/>
        </w:rPr>
        <w:t xml:space="preserve">组织机构代码：                         组织机构代码：           </w:t>
      </w:r>
    </w:p>
    <w:p w:rsidR="00843D33" w:rsidRDefault="00B233EC">
      <w:pPr>
        <w:spacing w:line="440" w:lineRule="exact"/>
        <w:ind w:firstLineChars="100" w:firstLine="240"/>
        <w:rPr>
          <w:sz w:val="24"/>
          <w:szCs w:val="24"/>
        </w:rPr>
      </w:pPr>
      <w:r>
        <w:rPr>
          <w:rFonts w:hint="eastAsia"/>
          <w:sz w:val="24"/>
          <w:szCs w:val="24"/>
        </w:rPr>
        <w:t xml:space="preserve">地  址：                                 地  址：        </w:t>
      </w:r>
    </w:p>
    <w:p w:rsidR="00843D33" w:rsidRDefault="00B233EC">
      <w:pPr>
        <w:spacing w:line="440" w:lineRule="exact"/>
        <w:ind w:firstLineChars="100" w:firstLine="240"/>
        <w:rPr>
          <w:sz w:val="24"/>
          <w:szCs w:val="24"/>
        </w:rPr>
      </w:pPr>
      <w:r>
        <w:rPr>
          <w:rFonts w:hint="eastAsia"/>
          <w:sz w:val="24"/>
          <w:szCs w:val="24"/>
        </w:rPr>
        <w:lastRenderedPageBreak/>
        <w:t xml:space="preserve">邮政编码：                           邮政编码：   </w:t>
      </w:r>
    </w:p>
    <w:p w:rsidR="00843D33" w:rsidRDefault="00B233EC">
      <w:pPr>
        <w:spacing w:line="440" w:lineRule="exact"/>
        <w:ind w:firstLineChars="100" w:firstLine="240"/>
        <w:rPr>
          <w:sz w:val="24"/>
          <w:szCs w:val="24"/>
        </w:rPr>
      </w:pPr>
      <w:r>
        <w:rPr>
          <w:rFonts w:hint="eastAsia"/>
          <w:sz w:val="24"/>
          <w:szCs w:val="24"/>
        </w:rPr>
        <w:t xml:space="preserve">法定代表人：                         法定代表人：             </w:t>
      </w:r>
    </w:p>
    <w:p w:rsidR="00843D33" w:rsidRDefault="00B233EC">
      <w:pPr>
        <w:spacing w:line="440" w:lineRule="exact"/>
        <w:ind w:firstLineChars="100" w:firstLine="240"/>
        <w:rPr>
          <w:sz w:val="24"/>
          <w:szCs w:val="24"/>
        </w:rPr>
      </w:pPr>
      <w:r>
        <w:rPr>
          <w:rFonts w:hint="eastAsia"/>
          <w:sz w:val="24"/>
          <w:szCs w:val="24"/>
        </w:rPr>
        <w:t xml:space="preserve">委托代理人：                             委托代理人：             </w:t>
      </w:r>
    </w:p>
    <w:p w:rsidR="00843D33" w:rsidRDefault="00B233EC">
      <w:pPr>
        <w:spacing w:line="440" w:lineRule="exact"/>
        <w:ind w:firstLineChars="100" w:firstLine="240"/>
        <w:rPr>
          <w:sz w:val="24"/>
          <w:szCs w:val="24"/>
        </w:rPr>
      </w:pPr>
      <w:r>
        <w:rPr>
          <w:rFonts w:hint="eastAsia"/>
          <w:sz w:val="24"/>
          <w:szCs w:val="24"/>
        </w:rPr>
        <w:t xml:space="preserve">电  话：                                 电  话：     </w:t>
      </w:r>
    </w:p>
    <w:p w:rsidR="00843D33" w:rsidRDefault="00B233EC">
      <w:pPr>
        <w:spacing w:line="440" w:lineRule="exact"/>
        <w:ind w:firstLineChars="100" w:firstLine="240"/>
        <w:rPr>
          <w:sz w:val="24"/>
          <w:szCs w:val="24"/>
        </w:rPr>
      </w:pPr>
      <w:r>
        <w:rPr>
          <w:rFonts w:hint="eastAsia"/>
          <w:sz w:val="24"/>
          <w:szCs w:val="24"/>
        </w:rPr>
        <w:t xml:space="preserve">传  真：                                 传  真：      </w:t>
      </w:r>
    </w:p>
    <w:p w:rsidR="00843D33" w:rsidRDefault="00B233EC">
      <w:pPr>
        <w:spacing w:line="440" w:lineRule="exact"/>
        <w:ind w:firstLineChars="100" w:firstLine="240"/>
        <w:rPr>
          <w:sz w:val="24"/>
          <w:szCs w:val="24"/>
        </w:rPr>
      </w:pPr>
      <w:r>
        <w:rPr>
          <w:rFonts w:hint="eastAsia"/>
          <w:sz w:val="24"/>
          <w:szCs w:val="24"/>
        </w:rPr>
        <w:t xml:space="preserve">电子信箱：                               电子信箱：    </w:t>
      </w:r>
    </w:p>
    <w:p w:rsidR="00843D33" w:rsidRDefault="00B233EC">
      <w:pPr>
        <w:spacing w:line="440" w:lineRule="exact"/>
        <w:ind w:firstLineChars="100" w:firstLine="240"/>
        <w:rPr>
          <w:sz w:val="24"/>
          <w:szCs w:val="24"/>
        </w:rPr>
      </w:pPr>
      <w:r>
        <w:rPr>
          <w:rFonts w:hint="eastAsia"/>
          <w:sz w:val="24"/>
          <w:szCs w:val="24"/>
        </w:rPr>
        <w:t xml:space="preserve">开户银行：                               开户银行：   </w:t>
      </w:r>
    </w:p>
    <w:p w:rsidR="00843D33" w:rsidRDefault="00B233EC">
      <w:pPr>
        <w:pStyle w:val="a8"/>
        <w:snapToGrid w:val="0"/>
        <w:spacing w:before="120" w:after="120"/>
        <w:ind w:firstLineChars="100" w:firstLine="240"/>
        <w:rPr>
          <w:rFonts w:hAnsi="宋体"/>
          <w:b/>
          <w:color w:val="000000"/>
          <w:sz w:val="24"/>
          <w:szCs w:val="24"/>
        </w:rPr>
      </w:pPr>
      <w:r>
        <w:rPr>
          <w:rFonts w:hAnsi="宋体" w:cs="宋体" w:hint="eastAsia"/>
          <w:sz w:val="24"/>
          <w:szCs w:val="24"/>
        </w:rPr>
        <w:t xml:space="preserve">账  号：                               账  号：  </w:t>
      </w:r>
    </w:p>
    <w:p w:rsidR="00843D33" w:rsidRDefault="00843D33">
      <w:pPr>
        <w:pStyle w:val="a8"/>
        <w:snapToGrid w:val="0"/>
        <w:spacing w:before="120" w:after="120"/>
        <w:rPr>
          <w:rFonts w:hAnsi="宋体"/>
          <w:b/>
          <w:color w:val="000000"/>
          <w:sz w:val="24"/>
          <w:szCs w:val="24"/>
        </w:rPr>
      </w:pPr>
    </w:p>
    <w:p w:rsidR="00843D33" w:rsidRDefault="00843D33">
      <w:pPr>
        <w:pStyle w:val="a8"/>
        <w:snapToGrid w:val="0"/>
        <w:spacing w:before="120" w:after="120"/>
        <w:rPr>
          <w:rFonts w:hAnsi="宋体"/>
          <w:b/>
          <w:color w:val="000000"/>
          <w:sz w:val="24"/>
          <w:szCs w:val="24"/>
        </w:rPr>
      </w:pPr>
    </w:p>
    <w:p w:rsidR="00843D33" w:rsidRDefault="00843D33">
      <w:pPr>
        <w:pStyle w:val="3"/>
        <w:spacing w:before="0" w:after="0" w:line="360" w:lineRule="exact"/>
        <w:rPr>
          <w:lang w:val="zh-CN"/>
        </w:rPr>
      </w:pPr>
    </w:p>
    <w:p w:rsidR="00843D33" w:rsidRDefault="00843D33">
      <w:pPr>
        <w:pStyle w:val="3"/>
        <w:spacing w:before="0" w:after="0" w:line="360" w:lineRule="exact"/>
        <w:ind w:firstLineChars="42" w:firstLine="135"/>
        <w:jc w:val="center"/>
        <w:rPr>
          <w:lang w:val="zh-CN"/>
        </w:rPr>
      </w:pPr>
    </w:p>
    <w:p w:rsidR="00843D33" w:rsidRDefault="00843D33">
      <w:pPr>
        <w:pStyle w:val="3"/>
        <w:spacing w:before="0" w:after="0" w:line="360" w:lineRule="exact"/>
        <w:ind w:firstLineChars="42" w:firstLine="135"/>
        <w:jc w:val="center"/>
        <w:rPr>
          <w:lang w:val="zh-CN"/>
        </w:rPr>
      </w:pPr>
    </w:p>
    <w:p w:rsidR="00843D33" w:rsidRDefault="00843D33">
      <w:pPr>
        <w:pStyle w:val="3"/>
        <w:spacing w:before="0" w:after="0" w:line="360" w:lineRule="exact"/>
        <w:ind w:firstLineChars="42" w:firstLine="135"/>
        <w:jc w:val="center"/>
        <w:rPr>
          <w:lang w:val="zh-CN"/>
        </w:rPr>
      </w:pPr>
    </w:p>
    <w:p w:rsidR="00843D33" w:rsidRDefault="00843D33">
      <w:pPr>
        <w:spacing w:line="360" w:lineRule="exact"/>
        <w:rPr>
          <w:b/>
          <w:sz w:val="32"/>
          <w:szCs w:val="32"/>
          <w:lang w:val="zh-CN"/>
        </w:rPr>
      </w:pPr>
    </w:p>
    <w:p w:rsidR="00843D33" w:rsidRDefault="00843D33">
      <w:pPr>
        <w:spacing w:line="360" w:lineRule="exact"/>
        <w:rPr>
          <w:b/>
          <w:sz w:val="32"/>
          <w:szCs w:val="32"/>
          <w:lang w:val="zh-CN"/>
        </w:rPr>
      </w:pPr>
    </w:p>
    <w:p w:rsidR="00843D33" w:rsidRDefault="00843D33">
      <w:pPr>
        <w:spacing w:line="360" w:lineRule="exact"/>
        <w:jc w:val="center"/>
        <w:rPr>
          <w:bCs/>
          <w:sz w:val="24"/>
        </w:rPr>
      </w:pPr>
    </w:p>
    <w:p w:rsidR="00843D33" w:rsidRDefault="00843D33">
      <w:pPr>
        <w:pStyle w:val="Default"/>
        <w:rPr>
          <w:rFonts w:ascii="宋体" w:hAnsi="宋体" w:cs="宋体"/>
          <w:bCs/>
          <w:szCs w:val="21"/>
        </w:rPr>
      </w:pPr>
    </w:p>
    <w:p w:rsidR="00843D33" w:rsidRDefault="00843D33">
      <w:pPr>
        <w:pStyle w:val="Default"/>
        <w:rPr>
          <w:rFonts w:ascii="宋体" w:hAnsi="宋体" w:cs="宋体"/>
          <w:bCs/>
          <w:szCs w:val="21"/>
        </w:rPr>
      </w:pPr>
    </w:p>
    <w:p w:rsidR="00843D33" w:rsidRDefault="00B233EC">
      <w:pPr>
        <w:pStyle w:val="3"/>
        <w:spacing w:before="0" w:after="0" w:line="360" w:lineRule="exact"/>
        <w:ind w:firstLineChars="42" w:firstLine="135"/>
        <w:jc w:val="center"/>
        <w:rPr>
          <w:lang w:val="zh-CN"/>
        </w:rPr>
      </w:pPr>
      <w:r>
        <w:rPr>
          <w:lang w:val="zh-CN"/>
        </w:rPr>
        <w:br w:type="page"/>
      </w:r>
      <w:r>
        <w:rPr>
          <w:rFonts w:hint="eastAsia"/>
          <w:lang w:val="zh-CN"/>
        </w:rPr>
        <w:lastRenderedPageBreak/>
        <w:t>第二部分 通用合同条款</w:t>
      </w:r>
    </w:p>
    <w:p w:rsidR="00843D33" w:rsidRDefault="00843D33">
      <w:pPr>
        <w:pStyle w:val="Default"/>
        <w:rPr>
          <w:rFonts w:ascii="宋体" w:hAnsi="宋体" w:cs="宋体"/>
          <w:bCs/>
          <w:szCs w:val="21"/>
        </w:rPr>
      </w:pPr>
    </w:p>
    <w:p w:rsidR="00843D33" w:rsidRDefault="00843D33">
      <w:pPr>
        <w:spacing w:line="360" w:lineRule="exact"/>
        <w:jc w:val="center"/>
        <w:rPr>
          <w:bCs/>
          <w:sz w:val="24"/>
        </w:rPr>
      </w:pPr>
    </w:p>
    <w:p w:rsidR="00843D33" w:rsidRDefault="00B233EC">
      <w:pPr>
        <w:spacing w:line="360" w:lineRule="exact"/>
        <w:jc w:val="center"/>
        <w:rPr>
          <w:bCs/>
          <w:sz w:val="24"/>
        </w:rPr>
      </w:pPr>
      <w:r>
        <w:rPr>
          <w:rFonts w:hint="eastAsia"/>
          <w:bCs/>
          <w:sz w:val="24"/>
        </w:rPr>
        <w:t>同建设工程施工合同（示范文本）（GF-2017-0201）内的通用合同条款</w:t>
      </w:r>
    </w:p>
    <w:p w:rsidR="00843D33" w:rsidRDefault="00843D33">
      <w:pPr>
        <w:spacing w:line="360" w:lineRule="exact"/>
        <w:jc w:val="center"/>
        <w:rPr>
          <w:b/>
        </w:rPr>
      </w:pPr>
    </w:p>
    <w:p w:rsidR="00843D33" w:rsidRDefault="00843D33">
      <w:pPr>
        <w:spacing w:line="360" w:lineRule="exact"/>
        <w:jc w:val="center"/>
        <w:rPr>
          <w:b/>
        </w:rPr>
      </w:pPr>
    </w:p>
    <w:p w:rsidR="00843D33" w:rsidRDefault="00B233EC">
      <w:pPr>
        <w:spacing w:line="360" w:lineRule="exact"/>
        <w:jc w:val="center"/>
        <w:rPr>
          <w:b/>
          <w:sz w:val="32"/>
          <w:szCs w:val="32"/>
        </w:rPr>
      </w:pPr>
      <w:r>
        <w:rPr>
          <w:rFonts w:hint="eastAsia"/>
          <w:b/>
          <w:sz w:val="32"/>
          <w:szCs w:val="32"/>
        </w:rPr>
        <w:t>第三部分 专用合同条款</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 一般约定</w:t>
      </w:r>
    </w:p>
    <w:p w:rsidR="00843D33" w:rsidRDefault="00B233EC">
      <w:pPr>
        <w:ind w:firstLineChars="200" w:firstLine="480"/>
        <w:rPr>
          <w:sz w:val="24"/>
          <w:szCs w:val="24"/>
        </w:rPr>
      </w:pPr>
      <w:r>
        <w:rPr>
          <w:rFonts w:hint="eastAsia"/>
          <w:sz w:val="24"/>
          <w:szCs w:val="24"/>
        </w:rPr>
        <w:t>1.1 词语定义</w:t>
      </w:r>
    </w:p>
    <w:p w:rsidR="00843D33" w:rsidRDefault="00B233EC">
      <w:pPr>
        <w:ind w:firstLineChars="200" w:firstLine="480"/>
        <w:rPr>
          <w:kern w:val="0"/>
          <w:sz w:val="24"/>
          <w:szCs w:val="24"/>
        </w:rPr>
      </w:pPr>
      <w:r>
        <w:rPr>
          <w:rFonts w:hint="eastAsia"/>
          <w:kern w:val="0"/>
          <w:sz w:val="24"/>
          <w:szCs w:val="24"/>
        </w:rPr>
        <w:t>1.1.1合同</w:t>
      </w:r>
    </w:p>
    <w:p w:rsidR="00843D33" w:rsidRDefault="00B233EC">
      <w:pPr>
        <w:ind w:firstLineChars="200" w:firstLine="48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rsidR="00843D33" w:rsidRDefault="00B233EC">
      <w:pPr>
        <w:ind w:firstLineChars="200" w:firstLine="480"/>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发包人委托编制的预算书；（10）本工程的招标文件及招标答疑文件（11）双方有关工程的洽商、变更等书面协议或文件等。 </w:t>
      </w:r>
    </w:p>
    <w:p w:rsidR="00843D33" w:rsidRDefault="00B233EC">
      <w:pPr>
        <w:ind w:firstLineChars="200" w:firstLine="480"/>
        <w:rPr>
          <w:sz w:val="24"/>
          <w:szCs w:val="24"/>
        </w:rPr>
      </w:pPr>
      <w:r>
        <w:rPr>
          <w:rFonts w:hint="eastAsia"/>
          <w:sz w:val="24"/>
          <w:szCs w:val="24"/>
        </w:rPr>
        <w:t>1.1.2 合同当事人及其他相关方</w:t>
      </w:r>
    </w:p>
    <w:p w:rsidR="00843D33" w:rsidRDefault="00B233EC">
      <w:pPr>
        <w:ind w:firstLineChars="200" w:firstLine="480"/>
        <w:rPr>
          <w:sz w:val="24"/>
          <w:szCs w:val="24"/>
        </w:rPr>
      </w:pPr>
      <w:r>
        <w:rPr>
          <w:rFonts w:hint="eastAsia"/>
          <w:sz w:val="24"/>
          <w:szCs w:val="24"/>
        </w:rPr>
        <w:t>1.1.2.4监理人：</w:t>
      </w:r>
    </w:p>
    <w:p w:rsidR="00843D33" w:rsidRDefault="00B233EC">
      <w:pPr>
        <w:ind w:firstLineChars="200" w:firstLine="480"/>
        <w:rPr>
          <w:sz w:val="24"/>
          <w:szCs w:val="24"/>
        </w:rPr>
      </w:pPr>
      <w:r>
        <w:rPr>
          <w:rFonts w:hint="eastAsia"/>
          <w:sz w:val="24"/>
          <w:szCs w:val="24"/>
        </w:rPr>
        <w:t xml:space="preserve">名    称：  </w:t>
      </w:r>
    </w:p>
    <w:p w:rsidR="00843D33" w:rsidRDefault="00B233EC">
      <w:pPr>
        <w:ind w:firstLineChars="200" w:firstLine="480"/>
        <w:rPr>
          <w:sz w:val="24"/>
          <w:szCs w:val="24"/>
        </w:rPr>
      </w:pPr>
      <w:r>
        <w:rPr>
          <w:rFonts w:hint="eastAsia"/>
          <w:sz w:val="24"/>
          <w:szCs w:val="24"/>
        </w:rPr>
        <w:t xml:space="preserve">资质类别和等级： </w:t>
      </w:r>
    </w:p>
    <w:p w:rsidR="00843D33" w:rsidRDefault="00B233EC">
      <w:pPr>
        <w:ind w:firstLineChars="200" w:firstLine="480"/>
        <w:rPr>
          <w:sz w:val="24"/>
          <w:szCs w:val="24"/>
        </w:rPr>
      </w:pPr>
      <w:r>
        <w:rPr>
          <w:rFonts w:hint="eastAsia"/>
          <w:sz w:val="24"/>
          <w:szCs w:val="24"/>
        </w:rPr>
        <w:t>联系电话：</w:t>
      </w:r>
    </w:p>
    <w:p w:rsidR="00843D33" w:rsidRDefault="00B233EC">
      <w:pPr>
        <w:ind w:firstLineChars="200" w:firstLine="480"/>
        <w:rPr>
          <w:sz w:val="24"/>
          <w:szCs w:val="24"/>
        </w:rPr>
      </w:pPr>
      <w:r>
        <w:rPr>
          <w:rFonts w:hint="eastAsia"/>
          <w:sz w:val="24"/>
          <w:szCs w:val="24"/>
        </w:rPr>
        <w:t>电子信箱：</w:t>
      </w:r>
    </w:p>
    <w:p w:rsidR="00843D33" w:rsidRDefault="00B233EC">
      <w:pPr>
        <w:ind w:firstLineChars="200" w:firstLine="480"/>
        <w:rPr>
          <w:sz w:val="24"/>
          <w:szCs w:val="24"/>
        </w:rPr>
      </w:pPr>
      <w:r>
        <w:rPr>
          <w:rFonts w:hint="eastAsia"/>
          <w:sz w:val="24"/>
          <w:szCs w:val="24"/>
        </w:rPr>
        <w:t>通信地址：</w:t>
      </w:r>
    </w:p>
    <w:p w:rsidR="00843D33" w:rsidRDefault="00B233EC">
      <w:pPr>
        <w:ind w:firstLineChars="200" w:firstLine="480"/>
        <w:rPr>
          <w:sz w:val="24"/>
          <w:szCs w:val="24"/>
        </w:rPr>
      </w:pPr>
      <w:r>
        <w:rPr>
          <w:rFonts w:hint="eastAsia"/>
          <w:sz w:val="24"/>
          <w:szCs w:val="24"/>
        </w:rPr>
        <w:t>1.1.2.5 设计人：</w:t>
      </w:r>
    </w:p>
    <w:p w:rsidR="00843D33" w:rsidRDefault="00B233EC">
      <w:pPr>
        <w:ind w:firstLineChars="200" w:firstLine="480"/>
        <w:rPr>
          <w:sz w:val="24"/>
          <w:szCs w:val="24"/>
        </w:rPr>
      </w:pPr>
      <w:r>
        <w:rPr>
          <w:rFonts w:hint="eastAsia"/>
          <w:sz w:val="24"/>
          <w:szCs w:val="24"/>
        </w:rPr>
        <w:t xml:space="preserve">名    称：                                            </w:t>
      </w:r>
    </w:p>
    <w:p w:rsidR="00843D33" w:rsidRDefault="00B233EC">
      <w:pPr>
        <w:ind w:firstLineChars="200" w:firstLine="480"/>
        <w:rPr>
          <w:sz w:val="24"/>
          <w:szCs w:val="24"/>
        </w:rPr>
      </w:pPr>
      <w:r>
        <w:rPr>
          <w:rFonts w:hint="eastAsia"/>
          <w:sz w:val="24"/>
          <w:szCs w:val="24"/>
        </w:rPr>
        <w:t xml:space="preserve">资质类别和等级：                                              </w:t>
      </w:r>
    </w:p>
    <w:p w:rsidR="00843D33" w:rsidRDefault="00B233EC">
      <w:pPr>
        <w:ind w:firstLineChars="200" w:firstLine="480"/>
        <w:rPr>
          <w:sz w:val="24"/>
          <w:szCs w:val="24"/>
        </w:rPr>
      </w:pPr>
      <w:r>
        <w:rPr>
          <w:rFonts w:hint="eastAsia"/>
          <w:sz w:val="24"/>
          <w:szCs w:val="24"/>
        </w:rPr>
        <w:t>联系电话：</w:t>
      </w:r>
    </w:p>
    <w:p w:rsidR="00843D33" w:rsidRDefault="00B233EC">
      <w:pPr>
        <w:ind w:firstLineChars="200" w:firstLine="480"/>
        <w:rPr>
          <w:sz w:val="24"/>
          <w:szCs w:val="24"/>
        </w:rPr>
      </w:pPr>
      <w:r>
        <w:rPr>
          <w:rFonts w:hint="eastAsia"/>
          <w:sz w:val="24"/>
          <w:szCs w:val="24"/>
        </w:rPr>
        <w:lastRenderedPageBreak/>
        <w:t>电子信箱：</w:t>
      </w:r>
    </w:p>
    <w:p w:rsidR="00843D33" w:rsidRDefault="00B233EC">
      <w:pPr>
        <w:ind w:firstLineChars="200" w:firstLine="480"/>
        <w:rPr>
          <w:sz w:val="24"/>
          <w:szCs w:val="24"/>
        </w:rPr>
      </w:pPr>
      <w:r>
        <w:rPr>
          <w:rFonts w:hint="eastAsia"/>
          <w:sz w:val="24"/>
          <w:szCs w:val="24"/>
        </w:rPr>
        <w:t>通信地址：</w:t>
      </w:r>
    </w:p>
    <w:p w:rsidR="00843D33" w:rsidRDefault="00B233EC">
      <w:pPr>
        <w:ind w:firstLineChars="200" w:firstLine="480"/>
        <w:rPr>
          <w:sz w:val="24"/>
          <w:szCs w:val="24"/>
        </w:rPr>
      </w:pPr>
      <w:r>
        <w:rPr>
          <w:rFonts w:hint="eastAsia"/>
          <w:sz w:val="24"/>
          <w:szCs w:val="24"/>
        </w:rPr>
        <w:t>1.1.3 工程和设备</w:t>
      </w:r>
    </w:p>
    <w:p w:rsidR="00843D33" w:rsidRDefault="00B233EC">
      <w:pPr>
        <w:ind w:firstLineChars="200" w:firstLine="480"/>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rsidR="00843D33" w:rsidRDefault="00B233EC">
      <w:pPr>
        <w:ind w:firstLineChars="200" w:firstLine="480"/>
        <w:jc w:val="left"/>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rsidR="00843D33" w:rsidRDefault="00B233EC">
      <w:pPr>
        <w:ind w:firstLineChars="200" w:firstLine="480"/>
        <w:jc w:val="left"/>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rsidR="00843D33" w:rsidRDefault="00B233EC">
      <w:pPr>
        <w:ind w:firstLineChars="200" w:firstLine="480"/>
        <w:rPr>
          <w:sz w:val="24"/>
          <w:szCs w:val="24"/>
        </w:rPr>
      </w:pPr>
      <w:r>
        <w:rPr>
          <w:rFonts w:hint="eastAsia"/>
          <w:sz w:val="24"/>
          <w:szCs w:val="24"/>
        </w:rPr>
        <w:t xml:space="preserve">1.3法律 </w:t>
      </w:r>
    </w:p>
    <w:p w:rsidR="00843D33" w:rsidRDefault="00B233EC">
      <w:pPr>
        <w:autoSpaceDE w:val="0"/>
        <w:autoSpaceDN w:val="0"/>
        <w:adjustRightInd w:val="0"/>
        <w:ind w:firstLineChars="200" w:firstLine="48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1.4 标准和规范</w:t>
      </w:r>
    </w:p>
    <w:p w:rsidR="00843D33" w:rsidRDefault="00B233EC">
      <w:pPr>
        <w:ind w:firstLineChars="200" w:firstLine="480"/>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rsidR="00843D33" w:rsidRDefault="00B233EC">
      <w:pPr>
        <w:ind w:firstLineChars="200" w:firstLine="480"/>
        <w:rPr>
          <w:kern w:val="0"/>
          <w:sz w:val="24"/>
          <w:szCs w:val="24"/>
        </w:rPr>
      </w:pPr>
      <w:r>
        <w:rPr>
          <w:rFonts w:hint="eastAsia"/>
          <w:kern w:val="0"/>
          <w:sz w:val="24"/>
          <w:szCs w:val="24"/>
        </w:rPr>
        <w:t>1.4.2 发包人提供国外标准、规范的名称：</w:t>
      </w:r>
      <w:r>
        <w:rPr>
          <w:rFonts w:hint="eastAsia"/>
          <w:kern w:val="0"/>
          <w:sz w:val="24"/>
          <w:szCs w:val="24"/>
          <w:u w:val="single"/>
        </w:rPr>
        <w:t>/</w:t>
      </w:r>
      <w:r>
        <w:rPr>
          <w:rFonts w:hint="eastAsia"/>
          <w:kern w:val="0"/>
          <w:sz w:val="24"/>
          <w:szCs w:val="24"/>
        </w:rPr>
        <w:t>。</w:t>
      </w:r>
    </w:p>
    <w:p w:rsidR="00843D33" w:rsidRDefault="00B233EC">
      <w:pPr>
        <w:ind w:firstLineChars="200" w:firstLine="480"/>
        <w:rPr>
          <w:kern w:val="0"/>
          <w:sz w:val="24"/>
          <w:szCs w:val="24"/>
        </w:rPr>
      </w:pPr>
      <w:r>
        <w:rPr>
          <w:rFonts w:hint="eastAsia"/>
          <w:kern w:val="0"/>
          <w:sz w:val="24"/>
          <w:szCs w:val="24"/>
        </w:rPr>
        <w:t>发包人提供国外标准、规范的份数：</w:t>
      </w:r>
      <w:r>
        <w:rPr>
          <w:rFonts w:hint="eastAsia"/>
          <w:kern w:val="0"/>
          <w:sz w:val="24"/>
          <w:szCs w:val="24"/>
          <w:u w:val="single"/>
        </w:rPr>
        <w:t>/</w:t>
      </w:r>
      <w:r>
        <w:rPr>
          <w:rFonts w:hint="eastAsia"/>
          <w:kern w:val="0"/>
          <w:sz w:val="24"/>
          <w:szCs w:val="24"/>
        </w:rPr>
        <w:t>。</w:t>
      </w:r>
    </w:p>
    <w:p w:rsidR="00843D33" w:rsidRDefault="00B233EC">
      <w:pPr>
        <w:ind w:firstLineChars="200" w:firstLine="480"/>
        <w:rPr>
          <w:sz w:val="24"/>
          <w:szCs w:val="24"/>
        </w:rPr>
      </w:pPr>
      <w:r>
        <w:rPr>
          <w:rFonts w:hint="eastAsia"/>
          <w:kern w:val="0"/>
          <w:sz w:val="24"/>
          <w:szCs w:val="24"/>
        </w:rPr>
        <w:t>发包人提供国外标准、规范的名称：</w:t>
      </w:r>
      <w:r>
        <w:rPr>
          <w:rFonts w:hint="eastAsia"/>
          <w:kern w:val="0"/>
          <w:sz w:val="24"/>
          <w:szCs w:val="24"/>
          <w:u w:val="single"/>
        </w:rPr>
        <w:t>/</w:t>
      </w:r>
      <w:r>
        <w:rPr>
          <w:rFonts w:hint="eastAsia"/>
          <w:kern w:val="0"/>
          <w:sz w:val="24"/>
          <w:szCs w:val="24"/>
        </w:rPr>
        <w:t>。</w:t>
      </w:r>
    </w:p>
    <w:p w:rsidR="00843D33" w:rsidRDefault="00B233EC">
      <w:pPr>
        <w:ind w:firstLineChars="200" w:firstLine="480"/>
        <w:rPr>
          <w:sz w:val="24"/>
          <w:szCs w:val="24"/>
        </w:rPr>
      </w:pPr>
      <w:r>
        <w:rPr>
          <w:rFonts w:hint="eastAsia"/>
          <w:sz w:val="24"/>
          <w:szCs w:val="24"/>
        </w:rPr>
        <w:t>1.4.3发包人对工程的技术标准和功能要求的特殊要求：</w:t>
      </w:r>
      <w:r>
        <w:rPr>
          <w:rFonts w:hint="eastAsia"/>
          <w:kern w:val="0"/>
          <w:sz w:val="24"/>
          <w:szCs w:val="24"/>
          <w:u w:val="single"/>
        </w:rPr>
        <w:t>/</w:t>
      </w:r>
      <w:r>
        <w:rPr>
          <w:rFonts w:hint="eastAsia"/>
          <w:kern w:val="0"/>
          <w:sz w:val="24"/>
          <w:szCs w:val="24"/>
        </w:rPr>
        <w:t>。</w:t>
      </w:r>
    </w:p>
    <w:p w:rsidR="00843D33" w:rsidRDefault="00B233EC">
      <w:pPr>
        <w:ind w:firstLineChars="200" w:firstLine="480"/>
        <w:rPr>
          <w:sz w:val="24"/>
          <w:szCs w:val="24"/>
        </w:rPr>
      </w:pPr>
      <w:r>
        <w:rPr>
          <w:rFonts w:hint="eastAsia"/>
          <w:sz w:val="24"/>
          <w:szCs w:val="24"/>
        </w:rPr>
        <w:t>1.5 合同文件的优先顺序</w:t>
      </w:r>
    </w:p>
    <w:p w:rsidR="00843D33" w:rsidRDefault="00B233EC">
      <w:pPr>
        <w:ind w:firstLineChars="200" w:firstLine="480"/>
        <w:rPr>
          <w:sz w:val="24"/>
          <w:szCs w:val="24"/>
          <w:u w:val="single"/>
        </w:rPr>
      </w:pPr>
      <w:r>
        <w:rPr>
          <w:rFonts w:hint="eastAsia"/>
          <w:sz w:val="24"/>
          <w:szCs w:val="24"/>
        </w:rPr>
        <w:t>合同文件组成及优先顺序为：</w:t>
      </w:r>
    </w:p>
    <w:p w:rsidR="00843D33" w:rsidRDefault="00B233EC">
      <w:pPr>
        <w:ind w:firstLineChars="200" w:firstLine="480"/>
        <w:rPr>
          <w:sz w:val="24"/>
          <w:szCs w:val="24"/>
          <w:u w:val="single"/>
        </w:rPr>
      </w:pPr>
      <w:r>
        <w:rPr>
          <w:rFonts w:hint="eastAsia"/>
          <w:sz w:val="24"/>
          <w:szCs w:val="24"/>
          <w:u w:val="single"/>
        </w:rPr>
        <w:t>（1）合同协议书</w:t>
      </w:r>
      <w:r>
        <w:rPr>
          <w:rFonts w:hint="eastAsia"/>
          <w:sz w:val="24"/>
          <w:szCs w:val="24"/>
        </w:rPr>
        <w:t xml:space="preserve">； </w:t>
      </w:r>
    </w:p>
    <w:p w:rsidR="00843D33" w:rsidRDefault="00B233EC">
      <w:pPr>
        <w:ind w:firstLineChars="200" w:firstLine="480"/>
        <w:rPr>
          <w:sz w:val="24"/>
          <w:szCs w:val="24"/>
          <w:u w:val="single"/>
        </w:rPr>
      </w:pPr>
      <w:r>
        <w:rPr>
          <w:rFonts w:hint="eastAsia"/>
          <w:sz w:val="24"/>
          <w:szCs w:val="24"/>
          <w:u w:val="single"/>
        </w:rPr>
        <w:t>（2）中标通知书</w:t>
      </w:r>
      <w:r>
        <w:rPr>
          <w:rFonts w:hint="eastAsia"/>
          <w:sz w:val="24"/>
          <w:szCs w:val="24"/>
        </w:rPr>
        <w:t xml:space="preserve">； </w:t>
      </w:r>
    </w:p>
    <w:p w:rsidR="00843D33" w:rsidRDefault="00B233EC">
      <w:pPr>
        <w:ind w:firstLineChars="200" w:firstLine="480"/>
        <w:rPr>
          <w:sz w:val="24"/>
          <w:szCs w:val="24"/>
          <w:u w:val="single"/>
        </w:rPr>
      </w:pPr>
      <w:r>
        <w:rPr>
          <w:rFonts w:hint="eastAsia"/>
          <w:sz w:val="24"/>
          <w:szCs w:val="24"/>
          <w:u w:val="single"/>
        </w:rPr>
        <w:t>（3）投标函及其附件(含投标承诺书)</w:t>
      </w:r>
      <w:r>
        <w:rPr>
          <w:rFonts w:hint="eastAsia"/>
          <w:sz w:val="24"/>
          <w:szCs w:val="24"/>
        </w:rPr>
        <w:t xml:space="preserve">； </w:t>
      </w:r>
    </w:p>
    <w:p w:rsidR="00843D33" w:rsidRDefault="00B233EC">
      <w:pPr>
        <w:ind w:firstLineChars="200" w:firstLine="480"/>
        <w:rPr>
          <w:sz w:val="24"/>
          <w:szCs w:val="24"/>
          <w:u w:val="single"/>
        </w:rPr>
      </w:pPr>
      <w:r>
        <w:rPr>
          <w:rFonts w:hint="eastAsia"/>
          <w:sz w:val="24"/>
          <w:szCs w:val="24"/>
          <w:u w:val="single"/>
        </w:rPr>
        <w:t>（4）本合同专用条款</w:t>
      </w:r>
      <w:r>
        <w:rPr>
          <w:rFonts w:hint="eastAsia"/>
          <w:sz w:val="24"/>
          <w:szCs w:val="24"/>
        </w:rPr>
        <w:t xml:space="preserve">； </w:t>
      </w:r>
    </w:p>
    <w:p w:rsidR="00843D33" w:rsidRDefault="00B233EC">
      <w:pPr>
        <w:ind w:firstLineChars="200" w:firstLine="480"/>
        <w:rPr>
          <w:sz w:val="24"/>
          <w:szCs w:val="24"/>
          <w:u w:val="single"/>
        </w:rPr>
      </w:pPr>
      <w:r>
        <w:rPr>
          <w:rFonts w:hint="eastAsia"/>
          <w:sz w:val="24"/>
          <w:szCs w:val="24"/>
          <w:u w:val="single"/>
        </w:rPr>
        <w:t>（5）通用合同条款</w:t>
      </w:r>
      <w:r>
        <w:rPr>
          <w:rFonts w:hint="eastAsia"/>
          <w:sz w:val="24"/>
          <w:szCs w:val="24"/>
        </w:rPr>
        <w:t xml:space="preserve">； </w:t>
      </w:r>
    </w:p>
    <w:p w:rsidR="00843D33" w:rsidRDefault="00B233EC">
      <w:pPr>
        <w:ind w:firstLineChars="200" w:firstLine="480"/>
        <w:rPr>
          <w:sz w:val="24"/>
          <w:szCs w:val="24"/>
          <w:u w:val="single"/>
        </w:rPr>
      </w:pPr>
      <w:r>
        <w:rPr>
          <w:rFonts w:hint="eastAsia"/>
          <w:sz w:val="24"/>
          <w:szCs w:val="24"/>
          <w:u w:val="single"/>
        </w:rPr>
        <w:t>（6）标准、规范及有关技术文件</w:t>
      </w:r>
      <w:r>
        <w:rPr>
          <w:rFonts w:hint="eastAsia"/>
          <w:sz w:val="24"/>
          <w:szCs w:val="24"/>
        </w:rPr>
        <w:t xml:space="preserve">； </w:t>
      </w:r>
    </w:p>
    <w:p w:rsidR="00843D33" w:rsidRDefault="00B233EC">
      <w:pPr>
        <w:ind w:firstLineChars="200" w:firstLine="480"/>
        <w:rPr>
          <w:sz w:val="24"/>
          <w:szCs w:val="24"/>
          <w:u w:val="single"/>
        </w:rPr>
      </w:pPr>
      <w:r>
        <w:rPr>
          <w:rFonts w:hint="eastAsia"/>
          <w:sz w:val="24"/>
          <w:szCs w:val="24"/>
          <w:u w:val="single"/>
        </w:rPr>
        <w:t>（7）图纸</w:t>
      </w:r>
      <w:r>
        <w:rPr>
          <w:rFonts w:hint="eastAsia"/>
          <w:sz w:val="24"/>
          <w:szCs w:val="24"/>
        </w:rPr>
        <w:t xml:space="preserve">； </w:t>
      </w:r>
    </w:p>
    <w:p w:rsidR="00843D33" w:rsidRDefault="00B233EC">
      <w:pPr>
        <w:ind w:firstLineChars="200" w:firstLine="480"/>
        <w:rPr>
          <w:sz w:val="24"/>
          <w:szCs w:val="24"/>
          <w:u w:val="single"/>
        </w:rPr>
      </w:pPr>
      <w:r>
        <w:rPr>
          <w:rFonts w:hint="eastAsia"/>
          <w:sz w:val="24"/>
          <w:szCs w:val="24"/>
          <w:u w:val="single"/>
        </w:rPr>
        <w:lastRenderedPageBreak/>
        <w:t>（8）工程量清单</w:t>
      </w:r>
      <w:r>
        <w:rPr>
          <w:rFonts w:hint="eastAsia"/>
          <w:sz w:val="24"/>
          <w:szCs w:val="24"/>
        </w:rPr>
        <w:t>；</w:t>
      </w:r>
    </w:p>
    <w:p w:rsidR="00843D33" w:rsidRDefault="00B233EC">
      <w:pPr>
        <w:ind w:firstLineChars="200" w:firstLine="480"/>
        <w:rPr>
          <w:sz w:val="24"/>
          <w:szCs w:val="24"/>
          <w:u w:val="single"/>
        </w:rPr>
      </w:pPr>
      <w:r>
        <w:rPr>
          <w:rFonts w:hint="eastAsia"/>
          <w:sz w:val="24"/>
          <w:szCs w:val="24"/>
          <w:u w:val="single"/>
        </w:rPr>
        <w:t>（9）发包人委托编制的预算书</w:t>
      </w:r>
      <w:r>
        <w:rPr>
          <w:rFonts w:hint="eastAsia"/>
          <w:sz w:val="24"/>
          <w:szCs w:val="24"/>
        </w:rPr>
        <w:t>；</w:t>
      </w:r>
    </w:p>
    <w:p w:rsidR="00843D33" w:rsidRDefault="00B233EC">
      <w:pPr>
        <w:ind w:firstLineChars="200" w:firstLine="480"/>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rsidR="00843D33" w:rsidRDefault="00B233EC">
      <w:pPr>
        <w:ind w:firstLineChars="200" w:firstLine="48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rsidR="00843D33" w:rsidRDefault="00B233EC">
      <w:pPr>
        <w:ind w:firstLineChars="200" w:firstLine="480"/>
        <w:rPr>
          <w:sz w:val="24"/>
          <w:szCs w:val="24"/>
        </w:rPr>
      </w:pPr>
      <w:r>
        <w:rPr>
          <w:rFonts w:hint="eastAsia"/>
          <w:sz w:val="24"/>
          <w:szCs w:val="24"/>
        </w:rPr>
        <w:t>1.6 图纸和承包人文件</w:t>
      </w:r>
      <w:r>
        <w:rPr>
          <w:rFonts w:hint="eastAsia"/>
          <w:sz w:val="24"/>
          <w:szCs w:val="24"/>
        </w:rPr>
        <w:tab/>
      </w:r>
    </w:p>
    <w:p w:rsidR="00843D33" w:rsidRDefault="00B233EC">
      <w:pPr>
        <w:ind w:firstLineChars="200" w:firstLine="480"/>
        <w:rPr>
          <w:sz w:val="24"/>
          <w:szCs w:val="24"/>
        </w:rPr>
      </w:pPr>
      <w:r>
        <w:rPr>
          <w:rFonts w:hint="eastAsia"/>
          <w:sz w:val="24"/>
          <w:szCs w:val="24"/>
        </w:rPr>
        <w:t>1.6.1 图纸的提供</w:t>
      </w:r>
    </w:p>
    <w:p w:rsidR="00843D33" w:rsidRDefault="00B233EC">
      <w:pPr>
        <w:ind w:firstLineChars="200" w:firstLine="480"/>
        <w:rPr>
          <w:sz w:val="24"/>
          <w:szCs w:val="24"/>
        </w:rPr>
      </w:pPr>
      <w:r>
        <w:rPr>
          <w:rFonts w:hint="eastAsia"/>
          <w:sz w:val="24"/>
          <w:szCs w:val="24"/>
        </w:rPr>
        <w:t>发包人向承包人提供图纸的期限：</w:t>
      </w:r>
      <w:r>
        <w:rPr>
          <w:rFonts w:hint="eastAsia"/>
          <w:sz w:val="24"/>
          <w:szCs w:val="24"/>
          <w:u w:val="single"/>
        </w:rPr>
        <w:t>签订施工合同后1天内</w:t>
      </w:r>
      <w:r>
        <w:rPr>
          <w:rFonts w:hint="eastAsia"/>
          <w:sz w:val="24"/>
          <w:szCs w:val="24"/>
        </w:rPr>
        <w:t>。</w:t>
      </w:r>
    </w:p>
    <w:p w:rsidR="00843D33" w:rsidRDefault="00B233EC">
      <w:pPr>
        <w:ind w:firstLineChars="200" w:firstLine="480"/>
        <w:rPr>
          <w:sz w:val="24"/>
          <w:szCs w:val="24"/>
        </w:rPr>
      </w:pPr>
      <w:r>
        <w:rPr>
          <w:rFonts w:hint="eastAsia"/>
          <w:sz w:val="24"/>
          <w:szCs w:val="24"/>
        </w:rPr>
        <w:t>发包人向承包人提供图纸的数量：</w:t>
      </w:r>
      <w:r>
        <w:rPr>
          <w:rFonts w:hint="eastAsia"/>
          <w:sz w:val="24"/>
          <w:szCs w:val="24"/>
          <w:u w:val="single"/>
        </w:rPr>
        <w:t>发包人向承包人提供完整的电子版施工图纸，未经发包人同意不得复制。不得向承包人以外的人员泄露图纸的有关内容</w:t>
      </w:r>
      <w:r>
        <w:rPr>
          <w:rFonts w:hint="eastAsia"/>
          <w:sz w:val="24"/>
          <w:szCs w:val="24"/>
        </w:rPr>
        <w:t>。</w:t>
      </w:r>
    </w:p>
    <w:p w:rsidR="00843D33" w:rsidRDefault="00B233EC">
      <w:pPr>
        <w:ind w:firstLineChars="200" w:firstLine="480"/>
        <w:rPr>
          <w:sz w:val="24"/>
          <w:szCs w:val="24"/>
        </w:rPr>
      </w:pPr>
      <w:r>
        <w:rPr>
          <w:rFonts w:hint="eastAsia"/>
          <w:sz w:val="24"/>
          <w:szCs w:val="24"/>
        </w:rPr>
        <w:t>发包人向承包人提供图纸的内容：</w:t>
      </w:r>
      <w:r>
        <w:rPr>
          <w:rFonts w:hint="eastAsia"/>
          <w:sz w:val="24"/>
          <w:szCs w:val="24"/>
          <w:u w:val="single"/>
        </w:rPr>
        <w:t>全套经审查的电子版施工图</w:t>
      </w:r>
      <w:r>
        <w:rPr>
          <w:rFonts w:hint="eastAsia"/>
          <w:sz w:val="24"/>
          <w:szCs w:val="24"/>
        </w:rPr>
        <w:t>。</w:t>
      </w:r>
    </w:p>
    <w:p w:rsidR="00843D33" w:rsidRDefault="00B233EC">
      <w:pPr>
        <w:ind w:firstLineChars="200" w:firstLine="480"/>
        <w:rPr>
          <w:sz w:val="24"/>
          <w:szCs w:val="24"/>
        </w:rPr>
      </w:pPr>
      <w:r>
        <w:rPr>
          <w:rFonts w:hint="eastAsia"/>
          <w:sz w:val="24"/>
          <w:szCs w:val="24"/>
        </w:rPr>
        <w:t>1.6.4 承包人文件</w:t>
      </w:r>
    </w:p>
    <w:p w:rsidR="00843D33" w:rsidRDefault="00B233EC">
      <w:pPr>
        <w:ind w:firstLine="200"/>
        <w:jc w:val="left"/>
        <w:rPr>
          <w:sz w:val="24"/>
          <w:szCs w:val="24"/>
        </w:rPr>
      </w:pPr>
      <w:r>
        <w:rPr>
          <w:rFonts w:hint="eastAsia"/>
          <w:sz w:val="24"/>
          <w:szCs w:val="24"/>
        </w:rPr>
        <w:t xml:space="preserve">  需要由承包人提供的文件，包括：</w:t>
      </w:r>
      <w:r>
        <w:rPr>
          <w:rFonts w:hint="eastAsia"/>
          <w:sz w:val="24"/>
          <w:szCs w:val="24"/>
          <w:u w:val="single"/>
        </w:rPr>
        <w:t>施工组织设计、专项方案、技术方案等，以及发包人、监理要求提供的其他资料</w:t>
      </w:r>
      <w:r>
        <w:rPr>
          <w:rFonts w:hint="eastAsia"/>
          <w:sz w:val="24"/>
          <w:szCs w:val="24"/>
        </w:rPr>
        <w:t>。</w:t>
      </w:r>
    </w:p>
    <w:p w:rsidR="00843D33" w:rsidRDefault="00B233EC">
      <w:pPr>
        <w:ind w:firstLineChars="200" w:firstLine="480"/>
        <w:rPr>
          <w:sz w:val="24"/>
          <w:szCs w:val="24"/>
        </w:rPr>
      </w:pPr>
      <w:r>
        <w:rPr>
          <w:rFonts w:hint="eastAsia"/>
          <w:sz w:val="24"/>
          <w:szCs w:val="24"/>
        </w:rPr>
        <w:t>承包人提供的文件的期限为：</w:t>
      </w:r>
      <w:r>
        <w:rPr>
          <w:rFonts w:hint="eastAsia"/>
          <w:sz w:val="24"/>
          <w:szCs w:val="24"/>
          <w:u w:val="single"/>
        </w:rPr>
        <w:t>开工前，具体根据发包人要求执行</w:t>
      </w:r>
      <w:r>
        <w:rPr>
          <w:rFonts w:hint="eastAsia"/>
          <w:sz w:val="24"/>
          <w:szCs w:val="24"/>
        </w:rPr>
        <w:t>。</w:t>
      </w:r>
    </w:p>
    <w:p w:rsidR="00843D33" w:rsidRDefault="00B233EC">
      <w:pPr>
        <w:ind w:firstLineChars="200" w:firstLine="480"/>
        <w:rPr>
          <w:sz w:val="24"/>
          <w:szCs w:val="24"/>
        </w:rPr>
      </w:pPr>
      <w:r>
        <w:rPr>
          <w:rFonts w:hint="eastAsia"/>
          <w:sz w:val="24"/>
          <w:szCs w:val="24"/>
        </w:rPr>
        <w:t>承包人提供的文件的数量为：</w:t>
      </w:r>
      <w:r>
        <w:rPr>
          <w:rFonts w:hint="eastAsia"/>
          <w:sz w:val="24"/>
          <w:szCs w:val="24"/>
          <w:u w:val="single"/>
        </w:rPr>
        <w:t>根据发包人要求</w:t>
      </w:r>
      <w:r>
        <w:rPr>
          <w:rFonts w:hint="eastAsia"/>
          <w:sz w:val="24"/>
          <w:szCs w:val="24"/>
        </w:rPr>
        <w:t>。</w:t>
      </w:r>
    </w:p>
    <w:p w:rsidR="00843D33" w:rsidRDefault="00B233EC">
      <w:pPr>
        <w:ind w:firstLineChars="200" w:firstLine="480"/>
        <w:rPr>
          <w:sz w:val="24"/>
          <w:szCs w:val="24"/>
        </w:rPr>
      </w:pPr>
      <w:r>
        <w:rPr>
          <w:rFonts w:hint="eastAsia"/>
          <w:sz w:val="24"/>
          <w:szCs w:val="24"/>
        </w:rPr>
        <w:t>承包人提供的文件的形式为：</w:t>
      </w:r>
      <w:r>
        <w:rPr>
          <w:rFonts w:hint="eastAsia"/>
          <w:sz w:val="24"/>
          <w:szCs w:val="24"/>
          <w:u w:val="single"/>
        </w:rPr>
        <w:t>书面及电子版</w:t>
      </w:r>
      <w:r>
        <w:rPr>
          <w:rFonts w:hint="eastAsia"/>
          <w:sz w:val="24"/>
          <w:szCs w:val="24"/>
        </w:rPr>
        <w:t>。</w:t>
      </w:r>
    </w:p>
    <w:p w:rsidR="00843D33" w:rsidRDefault="00B233EC">
      <w:pPr>
        <w:ind w:firstLineChars="200" w:firstLine="480"/>
        <w:rPr>
          <w:sz w:val="24"/>
          <w:szCs w:val="24"/>
        </w:rPr>
      </w:pPr>
      <w:r>
        <w:rPr>
          <w:rFonts w:hint="eastAsia"/>
          <w:sz w:val="24"/>
          <w:szCs w:val="24"/>
        </w:rPr>
        <w:t>发包人审批承包人文件的期限：</w:t>
      </w:r>
      <w:r>
        <w:rPr>
          <w:rFonts w:hint="eastAsia"/>
          <w:sz w:val="24"/>
          <w:szCs w:val="24"/>
          <w:u w:val="single"/>
        </w:rPr>
        <w:t>在7天内</w:t>
      </w:r>
      <w:r>
        <w:rPr>
          <w:rFonts w:hint="eastAsia"/>
          <w:sz w:val="24"/>
          <w:szCs w:val="24"/>
        </w:rPr>
        <w:t>。</w:t>
      </w:r>
    </w:p>
    <w:p w:rsidR="00843D33" w:rsidRDefault="00B233EC">
      <w:pPr>
        <w:ind w:firstLineChars="200" w:firstLine="480"/>
        <w:rPr>
          <w:sz w:val="24"/>
          <w:szCs w:val="24"/>
        </w:rPr>
      </w:pPr>
      <w:r>
        <w:rPr>
          <w:rFonts w:hint="eastAsia"/>
          <w:sz w:val="24"/>
          <w:szCs w:val="24"/>
        </w:rPr>
        <w:t>1.6.5 现场图纸准备</w:t>
      </w:r>
    </w:p>
    <w:p w:rsidR="00843D33" w:rsidRDefault="00B233EC">
      <w:pPr>
        <w:ind w:firstLineChars="200" w:firstLine="480"/>
        <w:jc w:val="left"/>
        <w:rPr>
          <w:sz w:val="24"/>
          <w:szCs w:val="24"/>
          <w:u w:val="single"/>
        </w:rPr>
      </w:pPr>
      <w:r>
        <w:rPr>
          <w:rFonts w:hint="eastAsia"/>
          <w:sz w:val="24"/>
          <w:szCs w:val="24"/>
        </w:rPr>
        <w:t>关于现场图纸准备的约定：</w:t>
      </w:r>
      <w:r>
        <w:rPr>
          <w:rFonts w:hint="eastAsia"/>
          <w:sz w:val="24"/>
          <w:szCs w:val="24"/>
          <w:u w:val="single"/>
        </w:rPr>
        <w:t>所有施工必须以发包人提供的电子版图纸为准，发包人须向承包人提供经审查的有效电子版图纸</w:t>
      </w:r>
      <w:r>
        <w:rPr>
          <w:rFonts w:hint="eastAsia"/>
          <w:sz w:val="24"/>
          <w:szCs w:val="24"/>
        </w:rPr>
        <w:t>。</w:t>
      </w:r>
    </w:p>
    <w:p w:rsidR="00843D33" w:rsidRDefault="00B233EC">
      <w:pPr>
        <w:ind w:firstLineChars="200" w:firstLine="480"/>
        <w:rPr>
          <w:sz w:val="24"/>
          <w:szCs w:val="24"/>
        </w:rPr>
      </w:pPr>
      <w:r>
        <w:rPr>
          <w:rFonts w:hint="eastAsia"/>
          <w:sz w:val="24"/>
          <w:szCs w:val="24"/>
        </w:rPr>
        <w:t>1.7 联络</w:t>
      </w:r>
    </w:p>
    <w:p w:rsidR="00843D33" w:rsidRDefault="00B233EC">
      <w:pPr>
        <w:ind w:firstLineChars="200" w:firstLine="480"/>
        <w:rPr>
          <w:kern w:val="0"/>
          <w:sz w:val="24"/>
          <w:szCs w:val="24"/>
        </w:rPr>
      </w:pPr>
      <w:r>
        <w:rPr>
          <w:rFonts w:hint="eastAsia"/>
          <w:kern w:val="0"/>
          <w:sz w:val="24"/>
          <w:szCs w:val="24"/>
        </w:rPr>
        <w:t>1.7.1发包人和承包人应当在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rsidR="00843D33" w:rsidRDefault="00B233EC">
      <w:pPr>
        <w:ind w:firstLineChars="200" w:firstLine="480"/>
        <w:rPr>
          <w:kern w:val="0"/>
          <w:sz w:val="24"/>
          <w:szCs w:val="24"/>
        </w:rPr>
      </w:pPr>
      <w:r>
        <w:rPr>
          <w:rFonts w:hint="eastAsia"/>
          <w:kern w:val="0"/>
          <w:sz w:val="24"/>
          <w:szCs w:val="24"/>
        </w:rPr>
        <w:lastRenderedPageBreak/>
        <w:t>1.7.2 发包人接收文件的地点：</w:t>
      </w:r>
      <w:r>
        <w:rPr>
          <w:rFonts w:hint="eastAsia"/>
          <w:sz w:val="24"/>
          <w:szCs w:val="24"/>
          <w:u w:val="single"/>
        </w:rPr>
        <w:t>施工现场</w:t>
      </w:r>
      <w:r>
        <w:rPr>
          <w:rFonts w:hint="eastAsia"/>
          <w:kern w:val="0"/>
          <w:sz w:val="24"/>
          <w:szCs w:val="24"/>
        </w:rPr>
        <w:t>。</w:t>
      </w:r>
    </w:p>
    <w:p w:rsidR="00843D33" w:rsidRDefault="00B233EC">
      <w:pPr>
        <w:ind w:firstLineChars="200" w:firstLine="480"/>
        <w:rPr>
          <w:kern w:val="0"/>
          <w:sz w:val="24"/>
          <w:szCs w:val="24"/>
        </w:rPr>
      </w:pPr>
      <w:r>
        <w:rPr>
          <w:rFonts w:hint="eastAsia"/>
          <w:kern w:val="0"/>
          <w:sz w:val="24"/>
          <w:szCs w:val="24"/>
        </w:rPr>
        <w:t>发包人指定的接收人为：</w:t>
      </w:r>
      <w:r>
        <w:rPr>
          <w:rFonts w:hint="eastAsia"/>
          <w:sz w:val="24"/>
          <w:szCs w:val="24"/>
          <w:u w:val="single"/>
        </w:rPr>
        <w:t>现场代表</w:t>
      </w:r>
      <w:r>
        <w:rPr>
          <w:rFonts w:hint="eastAsia"/>
          <w:kern w:val="0"/>
          <w:sz w:val="24"/>
          <w:szCs w:val="24"/>
        </w:rPr>
        <w:t>。</w:t>
      </w:r>
    </w:p>
    <w:p w:rsidR="00843D33" w:rsidRDefault="00B233EC">
      <w:pPr>
        <w:ind w:firstLineChars="200" w:firstLine="480"/>
        <w:rPr>
          <w:kern w:val="0"/>
          <w:sz w:val="24"/>
          <w:szCs w:val="24"/>
        </w:rPr>
      </w:pPr>
      <w:r>
        <w:rPr>
          <w:rFonts w:hint="eastAsia"/>
          <w:kern w:val="0"/>
          <w:sz w:val="24"/>
          <w:szCs w:val="24"/>
        </w:rPr>
        <w:t>承包人接收文件的地点：</w:t>
      </w:r>
      <w:r>
        <w:rPr>
          <w:rFonts w:hint="eastAsia"/>
          <w:sz w:val="24"/>
          <w:szCs w:val="24"/>
          <w:u w:val="single"/>
        </w:rPr>
        <w:t>施工现场</w:t>
      </w:r>
      <w:r>
        <w:rPr>
          <w:rFonts w:hint="eastAsia"/>
          <w:kern w:val="0"/>
          <w:sz w:val="24"/>
          <w:szCs w:val="24"/>
        </w:rPr>
        <w:t>。</w:t>
      </w:r>
    </w:p>
    <w:p w:rsidR="00843D33" w:rsidRDefault="00B233EC">
      <w:pPr>
        <w:ind w:firstLineChars="200" w:firstLine="480"/>
        <w:rPr>
          <w:kern w:val="0"/>
          <w:sz w:val="24"/>
          <w:szCs w:val="24"/>
        </w:rPr>
      </w:pPr>
      <w:r>
        <w:rPr>
          <w:rFonts w:hint="eastAsia"/>
          <w:kern w:val="0"/>
          <w:sz w:val="24"/>
          <w:szCs w:val="24"/>
        </w:rPr>
        <w:t>承包人指定的接收人为：</w:t>
      </w:r>
      <w:r>
        <w:rPr>
          <w:rFonts w:hint="eastAsia"/>
          <w:sz w:val="24"/>
          <w:szCs w:val="24"/>
          <w:u w:val="single"/>
        </w:rPr>
        <w:t>项目经理</w:t>
      </w:r>
      <w:r>
        <w:rPr>
          <w:rFonts w:hint="eastAsia"/>
          <w:kern w:val="0"/>
          <w:sz w:val="24"/>
          <w:szCs w:val="24"/>
        </w:rPr>
        <w:t>。</w:t>
      </w:r>
    </w:p>
    <w:p w:rsidR="00843D33" w:rsidRDefault="00B233EC">
      <w:pPr>
        <w:ind w:firstLineChars="200" w:firstLine="48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rsidR="00843D33" w:rsidRDefault="00B233EC">
      <w:pPr>
        <w:ind w:firstLineChars="200" w:firstLine="48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rsidR="00843D33" w:rsidRDefault="00B233EC">
      <w:pPr>
        <w:ind w:firstLineChars="200" w:firstLine="480"/>
        <w:rPr>
          <w:sz w:val="24"/>
          <w:szCs w:val="24"/>
        </w:rPr>
      </w:pPr>
      <w:r>
        <w:rPr>
          <w:rFonts w:hint="eastAsia"/>
          <w:sz w:val="24"/>
          <w:szCs w:val="24"/>
        </w:rPr>
        <w:t>1.10 交通运输</w:t>
      </w:r>
    </w:p>
    <w:p w:rsidR="00843D33" w:rsidRDefault="00B233EC">
      <w:pPr>
        <w:ind w:firstLineChars="200" w:firstLine="480"/>
        <w:rPr>
          <w:sz w:val="24"/>
          <w:szCs w:val="24"/>
        </w:rPr>
      </w:pPr>
      <w:r>
        <w:rPr>
          <w:rFonts w:hint="eastAsia"/>
          <w:sz w:val="24"/>
          <w:szCs w:val="24"/>
        </w:rPr>
        <w:t>1.10.1 出入现场的权利</w:t>
      </w:r>
    </w:p>
    <w:p w:rsidR="00843D33" w:rsidRDefault="00B233EC">
      <w:pPr>
        <w:ind w:firstLineChars="150" w:firstLine="360"/>
        <w:rPr>
          <w:sz w:val="24"/>
          <w:szCs w:val="24"/>
          <w:u w:val="single"/>
        </w:rPr>
      </w:pPr>
      <w:r>
        <w:rPr>
          <w:rFonts w:hint="eastAsia"/>
          <w:sz w:val="24"/>
          <w:szCs w:val="24"/>
        </w:rPr>
        <w:t>关于出入现场的权利的约定：</w:t>
      </w:r>
      <w:r>
        <w:rPr>
          <w:rFonts w:hint="eastAsia"/>
          <w:sz w:val="24"/>
          <w:szCs w:val="24"/>
          <w:u w:val="single"/>
        </w:rPr>
        <w:t>根据施工需要，承包人负责取得出入施工现场所需的批准手续，以及取得因施工所需修建有关基础设施的权利，并承担相关手续费用和建设费用。承包人应在订立合同前查勘施工现场，并根据工程规模及技术参数，合理预见工程施工所需的进出施工现场的方式、手段、路径等。因承包人未合理预见，所增加的费用或延误的工期由承包人自行承担</w:t>
      </w:r>
      <w:r>
        <w:rPr>
          <w:rFonts w:hint="eastAsia"/>
          <w:sz w:val="24"/>
          <w:szCs w:val="24"/>
        </w:rPr>
        <w:t>。</w:t>
      </w:r>
    </w:p>
    <w:p w:rsidR="00843D33" w:rsidRDefault="00B233EC">
      <w:pPr>
        <w:ind w:firstLineChars="200" w:firstLine="480"/>
        <w:jc w:val="left"/>
        <w:rPr>
          <w:sz w:val="24"/>
          <w:szCs w:val="24"/>
        </w:rPr>
      </w:pPr>
      <w:r>
        <w:rPr>
          <w:rFonts w:hint="eastAsia"/>
          <w:sz w:val="24"/>
          <w:szCs w:val="24"/>
        </w:rPr>
        <w:t>1.10.3 场内交通</w:t>
      </w:r>
    </w:p>
    <w:p w:rsidR="00843D33" w:rsidRDefault="00B233EC">
      <w:pPr>
        <w:ind w:firstLineChars="200" w:firstLine="48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承包人自行负责解决并承担费用,承包人应遵守有关交通法规，严格按照道路和桥梁的限制荷载行驶，执行有关道路限速、限行、禁止超载的规定，并配合交通管理部门的监督和检查。场内交通无法满足工程施工需要时,由承包人负责完善并承担相关费用。承包人负责修建、维修、养护和管理施工所需的其他场内临时道路和交通设施。发包人和监理人为实现合同目的，可无偿使用承包人修建的场内临时道路和交通设施。 因承包人原因造成上述道路或交通设施损坏的，承包人应负责修复并承担由此增加的费用。承包人必须符合施工现场之外的公路交通安全相关规定。</w:t>
      </w:r>
    </w:p>
    <w:p w:rsidR="00843D33" w:rsidRDefault="00B233EC">
      <w:pPr>
        <w:ind w:firstLineChars="200" w:firstLine="480"/>
        <w:jc w:val="left"/>
        <w:rPr>
          <w:kern w:val="0"/>
          <w:sz w:val="24"/>
          <w:szCs w:val="24"/>
        </w:rPr>
      </w:pPr>
      <w:r>
        <w:rPr>
          <w:rFonts w:hint="eastAsia"/>
          <w:kern w:val="0"/>
          <w:sz w:val="24"/>
          <w:szCs w:val="24"/>
        </w:rPr>
        <w:t>关于发包人向承包人免费提供满足工程施工需要的场内道路和交通设施的约定：</w:t>
      </w:r>
      <w:r>
        <w:rPr>
          <w:rFonts w:hint="eastAsia"/>
          <w:sz w:val="24"/>
          <w:szCs w:val="24"/>
          <w:u w:val="single"/>
        </w:rPr>
        <w:t>由承包人自行实施，其费用包含在签约的合同价中</w:t>
      </w:r>
      <w:r>
        <w:rPr>
          <w:rFonts w:hint="eastAsia"/>
          <w:sz w:val="24"/>
          <w:szCs w:val="24"/>
        </w:rPr>
        <w:t>。</w:t>
      </w:r>
    </w:p>
    <w:p w:rsidR="00843D33" w:rsidRDefault="00B233EC">
      <w:pPr>
        <w:ind w:firstLineChars="200" w:firstLine="480"/>
        <w:jc w:val="left"/>
        <w:rPr>
          <w:sz w:val="24"/>
          <w:szCs w:val="24"/>
        </w:rPr>
      </w:pPr>
      <w:r>
        <w:rPr>
          <w:rFonts w:hint="eastAsia"/>
          <w:sz w:val="24"/>
          <w:szCs w:val="24"/>
        </w:rPr>
        <w:lastRenderedPageBreak/>
        <w:t>1.10.4超大件和超重件的运输</w:t>
      </w:r>
    </w:p>
    <w:p w:rsidR="00843D33" w:rsidRDefault="00B233EC">
      <w:pPr>
        <w:ind w:firstLineChars="150" w:firstLine="36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承包人自行</w:t>
      </w:r>
      <w:r>
        <w:rPr>
          <w:rFonts w:hint="eastAsia"/>
          <w:sz w:val="24"/>
          <w:szCs w:val="24"/>
        </w:rPr>
        <w:t>承担。</w:t>
      </w:r>
    </w:p>
    <w:p w:rsidR="00843D33" w:rsidRDefault="00B233EC">
      <w:pPr>
        <w:ind w:firstLineChars="200" w:firstLine="480"/>
        <w:rPr>
          <w:sz w:val="24"/>
          <w:szCs w:val="24"/>
        </w:rPr>
      </w:pPr>
      <w:r>
        <w:rPr>
          <w:rFonts w:hint="eastAsia"/>
          <w:sz w:val="24"/>
          <w:szCs w:val="24"/>
        </w:rPr>
        <w:t>1.11 知识产权</w:t>
      </w:r>
    </w:p>
    <w:p w:rsidR="00843D33" w:rsidRDefault="00B233EC">
      <w:pPr>
        <w:ind w:firstLineChars="200" w:firstLine="480"/>
        <w:jc w:val="left"/>
        <w:rPr>
          <w:sz w:val="24"/>
          <w:szCs w:val="24"/>
          <w:u w:val="single"/>
        </w:rPr>
      </w:pPr>
      <w:r>
        <w:rPr>
          <w:rFonts w:hint="eastAsia"/>
          <w:sz w:val="24"/>
          <w:szCs w:val="24"/>
        </w:rPr>
        <w:t>1.11.1关于发包人提供给承包人的图纸、发包人为实施工程自行编制或委托编制的技术规范以及反映发包人关于合同要求或其他类似性质的文件的著作权的归属：</w:t>
      </w:r>
      <w:r>
        <w:rPr>
          <w:rFonts w:hint="eastAsia"/>
          <w:sz w:val="24"/>
          <w:szCs w:val="24"/>
          <w:u w:val="single"/>
        </w:rPr>
        <w:t>发包人</w:t>
      </w:r>
      <w:r>
        <w:rPr>
          <w:rFonts w:hint="eastAsia"/>
          <w:sz w:val="24"/>
          <w:szCs w:val="24"/>
        </w:rPr>
        <w:t>。</w:t>
      </w:r>
    </w:p>
    <w:p w:rsidR="00843D33" w:rsidRDefault="00B233EC">
      <w:pPr>
        <w:ind w:firstLineChars="150" w:firstLine="360"/>
        <w:rPr>
          <w:sz w:val="24"/>
          <w:szCs w:val="24"/>
        </w:rPr>
      </w:pPr>
      <w:r>
        <w:rPr>
          <w:rFonts w:hint="eastAsia"/>
          <w:sz w:val="24"/>
          <w:szCs w:val="24"/>
        </w:rPr>
        <w:t>关于发包人提供的上述文件的使用限制的要求：</w:t>
      </w:r>
      <w:r>
        <w:rPr>
          <w:rFonts w:hint="eastAsia"/>
          <w:sz w:val="24"/>
          <w:szCs w:val="24"/>
          <w:u w:val="single"/>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43D33" w:rsidRDefault="00B233EC">
      <w:pPr>
        <w:ind w:firstLineChars="150" w:firstLine="360"/>
        <w:jc w:val="left"/>
        <w:rPr>
          <w:sz w:val="24"/>
          <w:szCs w:val="24"/>
        </w:rPr>
      </w:pPr>
      <w:r>
        <w:rPr>
          <w:rFonts w:hint="eastAsia"/>
          <w:sz w:val="24"/>
          <w:szCs w:val="24"/>
        </w:rPr>
        <w:t>1.11.2 关于承包人为实施工程所编制文件的著作权的归属：</w:t>
      </w:r>
      <w:r>
        <w:rPr>
          <w:rFonts w:hint="eastAsia"/>
          <w:sz w:val="24"/>
          <w:szCs w:val="24"/>
          <w:u w:val="single"/>
        </w:rPr>
        <w:t>发包人</w:t>
      </w:r>
      <w:r>
        <w:rPr>
          <w:rFonts w:hint="eastAsia"/>
          <w:sz w:val="24"/>
          <w:szCs w:val="24"/>
        </w:rPr>
        <w:t>。</w:t>
      </w:r>
    </w:p>
    <w:p w:rsidR="00843D33" w:rsidRDefault="00B233EC">
      <w:pPr>
        <w:ind w:firstLineChars="150" w:firstLine="360"/>
        <w:jc w:val="left"/>
        <w:rPr>
          <w:sz w:val="24"/>
          <w:szCs w:val="24"/>
        </w:rPr>
      </w:pPr>
      <w:r>
        <w:rPr>
          <w:rFonts w:hint="eastAsia"/>
          <w:sz w:val="24"/>
          <w:szCs w:val="24"/>
        </w:rPr>
        <w:t>关于承包人提供的上述文件的使用限制的要求：</w:t>
      </w:r>
      <w:r>
        <w:rPr>
          <w:rFonts w:hint="eastAsia"/>
          <w:sz w:val="24"/>
          <w:szCs w:val="24"/>
          <w:u w:val="single"/>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43D33" w:rsidRDefault="00B233EC">
      <w:pPr>
        <w:ind w:firstLineChars="150" w:firstLine="360"/>
        <w:jc w:val="left"/>
        <w:rPr>
          <w:sz w:val="24"/>
          <w:szCs w:val="24"/>
        </w:rPr>
      </w:pPr>
      <w:r>
        <w:rPr>
          <w:rFonts w:hint="eastAsia"/>
          <w:sz w:val="24"/>
          <w:szCs w:val="24"/>
        </w:rPr>
        <w:t>1.11.4 承包人在施工过程中所采用的专利、专有技术、技术秘密的使用费的承担方式：</w:t>
      </w:r>
      <w:r>
        <w:rPr>
          <w:rFonts w:hint="eastAsia"/>
          <w:sz w:val="24"/>
          <w:szCs w:val="24"/>
          <w:u w:val="single"/>
        </w:rPr>
        <w:t>由承包人承担,费用含在合同价中</w:t>
      </w:r>
      <w:r>
        <w:rPr>
          <w:rFonts w:hint="eastAsia"/>
          <w:sz w:val="24"/>
          <w:szCs w:val="24"/>
        </w:rPr>
        <w:t>。</w:t>
      </w:r>
    </w:p>
    <w:p w:rsidR="00843D33" w:rsidRDefault="00B233EC">
      <w:pPr>
        <w:ind w:firstLineChars="150" w:firstLine="360"/>
        <w:jc w:val="left"/>
        <w:rPr>
          <w:sz w:val="24"/>
          <w:szCs w:val="24"/>
        </w:rPr>
      </w:pPr>
      <w:r>
        <w:rPr>
          <w:rFonts w:hint="eastAsia"/>
          <w:sz w:val="24"/>
          <w:szCs w:val="24"/>
        </w:rPr>
        <w:t>1.13工程量清单错误的修正</w:t>
      </w:r>
    </w:p>
    <w:p w:rsidR="00843D33" w:rsidRDefault="00B233EC">
      <w:pPr>
        <w:ind w:firstLineChars="150" w:firstLine="360"/>
        <w:jc w:val="left"/>
        <w:rPr>
          <w:sz w:val="24"/>
          <w:szCs w:val="24"/>
        </w:rPr>
      </w:pPr>
      <w:r>
        <w:rPr>
          <w:rFonts w:hint="eastAsia"/>
          <w:sz w:val="24"/>
          <w:szCs w:val="24"/>
        </w:rPr>
        <w:t>1.13.1出现工程量清单错误时，是否调整合同价格：</w:t>
      </w:r>
      <w:r>
        <w:rPr>
          <w:rFonts w:hint="eastAsia"/>
          <w:sz w:val="24"/>
          <w:szCs w:val="24"/>
          <w:u w:val="single"/>
        </w:rPr>
        <w:t>/。</w:t>
      </w:r>
    </w:p>
    <w:p w:rsidR="00843D33" w:rsidRDefault="00B233EC">
      <w:pPr>
        <w:ind w:firstLineChars="150" w:firstLine="360"/>
        <w:jc w:val="left"/>
        <w:rPr>
          <w:sz w:val="24"/>
          <w:szCs w:val="24"/>
          <w:u w:val="single"/>
        </w:rPr>
      </w:pPr>
      <w:r>
        <w:rPr>
          <w:rFonts w:hint="eastAsia"/>
          <w:sz w:val="24"/>
          <w:szCs w:val="24"/>
        </w:rPr>
        <w:t>1.13.2允许调整合同价格的工程量偏差范围：</w:t>
      </w:r>
      <w:r>
        <w:rPr>
          <w:rFonts w:hint="eastAsia"/>
          <w:sz w:val="24"/>
          <w:szCs w:val="24"/>
          <w:u w:val="single"/>
        </w:rPr>
        <w:t>/。</w:t>
      </w:r>
    </w:p>
    <w:p w:rsidR="00843D33" w:rsidRDefault="00B233EC">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lastRenderedPageBreak/>
        <w:t xml:space="preserve">  2. 发包人</w:t>
      </w:r>
    </w:p>
    <w:p w:rsidR="00843D33" w:rsidRDefault="00B233EC">
      <w:pPr>
        <w:ind w:firstLineChars="200" w:firstLine="480"/>
        <w:rPr>
          <w:sz w:val="24"/>
          <w:szCs w:val="24"/>
        </w:rPr>
      </w:pPr>
      <w:r>
        <w:rPr>
          <w:rFonts w:hint="eastAsia"/>
          <w:sz w:val="24"/>
          <w:szCs w:val="24"/>
        </w:rPr>
        <w:t>2.2 发包人代表</w:t>
      </w:r>
    </w:p>
    <w:p w:rsidR="00843D33" w:rsidRDefault="00B233EC">
      <w:pPr>
        <w:ind w:firstLineChars="200" w:firstLine="480"/>
        <w:rPr>
          <w:sz w:val="24"/>
          <w:szCs w:val="24"/>
        </w:rPr>
      </w:pPr>
      <w:r>
        <w:rPr>
          <w:rFonts w:hint="eastAsia"/>
          <w:sz w:val="24"/>
          <w:szCs w:val="24"/>
        </w:rPr>
        <w:t>发包人代表：</w:t>
      </w:r>
    </w:p>
    <w:p w:rsidR="00843D33" w:rsidRDefault="00B233EC">
      <w:pPr>
        <w:ind w:firstLineChars="200" w:firstLine="480"/>
        <w:rPr>
          <w:sz w:val="24"/>
          <w:szCs w:val="24"/>
        </w:rPr>
      </w:pPr>
      <w:r>
        <w:rPr>
          <w:rFonts w:hint="eastAsia"/>
          <w:sz w:val="24"/>
          <w:szCs w:val="24"/>
        </w:rPr>
        <w:t>姓    名：；</w:t>
      </w:r>
    </w:p>
    <w:p w:rsidR="00843D33" w:rsidRDefault="00B233EC">
      <w:pPr>
        <w:ind w:firstLineChars="200" w:firstLine="480"/>
        <w:rPr>
          <w:sz w:val="24"/>
          <w:szCs w:val="24"/>
        </w:rPr>
      </w:pPr>
      <w:r>
        <w:rPr>
          <w:rFonts w:hint="eastAsia"/>
          <w:sz w:val="24"/>
          <w:szCs w:val="24"/>
        </w:rPr>
        <w:t>职    务：；</w:t>
      </w:r>
    </w:p>
    <w:p w:rsidR="00843D33" w:rsidRDefault="00B233EC">
      <w:pPr>
        <w:ind w:firstLineChars="200" w:firstLine="480"/>
        <w:rPr>
          <w:sz w:val="24"/>
          <w:szCs w:val="24"/>
        </w:rPr>
      </w:pPr>
      <w:r>
        <w:rPr>
          <w:rFonts w:hint="eastAsia"/>
          <w:sz w:val="24"/>
          <w:szCs w:val="24"/>
        </w:rPr>
        <w:t>联系电话：；</w:t>
      </w:r>
    </w:p>
    <w:p w:rsidR="00843D33" w:rsidRDefault="00B233EC">
      <w:pPr>
        <w:ind w:firstLineChars="200" w:firstLine="480"/>
        <w:jc w:val="left"/>
        <w:rPr>
          <w:sz w:val="24"/>
          <w:szCs w:val="24"/>
          <w:u w:val="single"/>
        </w:rPr>
      </w:pPr>
      <w:r>
        <w:rPr>
          <w:rFonts w:hint="eastAsia"/>
          <w:sz w:val="24"/>
          <w:szCs w:val="24"/>
        </w:rPr>
        <w:t>发包人对发包人代表的授权范围如下：</w:t>
      </w:r>
      <w:r>
        <w:rPr>
          <w:rFonts w:hint="eastAsia"/>
          <w:sz w:val="24"/>
          <w:szCs w:val="24"/>
          <w:u w:val="single"/>
        </w:rPr>
        <w:t>代表发包人负责整体工程协调管理、按程序办理签证及变更方案。</w:t>
      </w:r>
    </w:p>
    <w:p w:rsidR="00843D33" w:rsidRDefault="00B233EC">
      <w:pPr>
        <w:ind w:firstLineChars="200" w:firstLine="480"/>
        <w:rPr>
          <w:sz w:val="24"/>
          <w:szCs w:val="24"/>
        </w:rPr>
      </w:pPr>
      <w:r>
        <w:rPr>
          <w:rFonts w:hint="eastAsia"/>
          <w:sz w:val="24"/>
          <w:szCs w:val="24"/>
        </w:rPr>
        <w:t>2.4 施工现场、施工条件和基础资料的提供。</w:t>
      </w:r>
    </w:p>
    <w:p w:rsidR="00843D33" w:rsidRDefault="00B233EC">
      <w:pPr>
        <w:ind w:firstLineChars="200" w:firstLine="480"/>
        <w:rPr>
          <w:sz w:val="24"/>
          <w:szCs w:val="24"/>
        </w:rPr>
      </w:pPr>
      <w:r>
        <w:rPr>
          <w:rFonts w:hint="eastAsia"/>
          <w:sz w:val="24"/>
          <w:szCs w:val="24"/>
        </w:rPr>
        <w:t>2.4.1 提供施工现场</w:t>
      </w:r>
    </w:p>
    <w:p w:rsidR="00843D33" w:rsidRDefault="00B233EC">
      <w:pPr>
        <w:ind w:firstLineChars="200" w:firstLine="480"/>
        <w:jc w:val="left"/>
        <w:rPr>
          <w:sz w:val="24"/>
          <w:szCs w:val="24"/>
        </w:rPr>
      </w:pPr>
      <w:r>
        <w:rPr>
          <w:rFonts w:hint="eastAsia"/>
          <w:sz w:val="24"/>
          <w:szCs w:val="24"/>
        </w:rPr>
        <w:t>关于发包人移交施工现场的期限要求：</w:t>
      </w:r>
      <w:r>
        <w:rPr>
          <w:rFonts w:hint="eastAsia"/>
          <w:sz w:val="24"/>
          <w:szCs w:val="24"/>
          <w:u w:val="single"/>
        </w:rPr>
        <w:t>开工前提供承包人相应的工作面</w:t>
      </w:r>
      <w:r>
        <w:rPr>
          <w:rFonts w:hint="eastAsia"/>
          <w:sz w:val="24"/>
          <w:szCs w:val="24"/>
        </w:rPr>
        <w:t>。</w:t>
      </w:r>
    </w:p>
    <w:p w:rsidR="00843D33" w:rsidRDefault="00B233EC">
      <w:pPr>
        <w:ind w:firstLineChars="200" w:firstLine="480"/>
        <w:rPr>
          <w:sz w:val="24"/>
          <w:szCs w:val="24"/>
        </w:rPr>
      </w:pPr>
      <w:r>
        <w:rPr>
          <w:rFonts w:hint="eastAsia"/>
          <w:sz w:val="24"/>
          <w:szCs w:val="24"/>
        </w:rPr>
        <w:t>2.4.2 提供施工条件</w:t>
      </w:r>
    </w:p>
    <w:p w:rsidR="00843D33" w:rsidRDefault="00B233EC">
      <w:pPr>
        <w:ind w:firstLineChars="200" w:firstLine="480"/>
        <w:jc w:val="left"/>
        <w:rPr>
          <w:sz w:val="24"/>
          <w:szCs w:val="24"/>
          <w:u w:val="single"/>
        </w:rPr>
      </w:pPr>
      <w:r>
        <w:rPr>
          <w:rFonts w:hint="eastAsia"/>
          <w:sz w:val="24"/>
          <w:szCs w:val="24"/>
        </w:rPr>
        <w:t>关于发包人应负责提供施工所需要的条件，包括：</w:t>
      </w:r>
      <w:r>
        <w:rPr>
          <w:rFonts w:hint="eastAsia"/>
          <w:sz w:val="24"/>
          <w:szCs w:val="24"/>
          <w:u w:val="single"/>
        </w:rPr>
        <w:t>承包人在施工前须自行对发包人提供的地上、地下管线资料及施工区域内其他设施情况进行核查。施工过程中应加强对相关管线和设施的保护，如有损坏承担赔偿责任。施工用水、电、交通及地方矛盾等也均由承包人自行协调解决并承担费用</w:t>
      </w:r>
      <w:r>
        <w:rPr>
          <w:rFonts w:hint="eastAsia"/>
          <w:sz w:val="24"/>
          <w:szCs w:val="24"/>
        </w:rPr>
        <w:t>。</w:t>
      </w:r>
    </w:p>
    <w:p w:rsidR="00843D33" w:rsidRDefault="00B233EC">
      <w:pPr>
        <w:ind w:firstLineChars="200" w:firstLine="480"/>
        <w:rPr>
          <w:sz w:val="24"/>
          <w:szCs w:val="24"/>
        </w:rPr>
      </w:pPr>
      <w:r>
        <w:rPr>
          <w:rFonts w:hint="eastAsia"/>
          <w:sz w:val="24"/>
          <w:szCs w:val="24"/>
        </w:rPr>
        <w:t>2.5 资金来源证明及支付担保</w:t>
      </w:r>
    </w:p>
    <w:p w:rsidR="00843D33" w:rsidRDefault="00B233EC">
      <w:pPr>
        <w:ind w:firstLineChars="200" w:firstLine="480"/>
        <w:rPr>
          <w:sz w:val="24"/>
          <w:szCs w:val="24"/>
        </w:rPr>
      </w:pPr>
      <w:r>
        <w:rPr>
          <w:rFonts w:hint="eastAsia"/>
          <w:sz w:val="24"/>
          <w:szCs w:val="24"/>
        </w:rPr>
        <w:t>发包人提供资金来源证明的期限要求：</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发包人是否提供支付担保：</w:t>
      </w:r>
      <w:r>
        <w:rPr>
          <w:rFonts w:hint="eastAsia"/>
          <w:sz w:val="24"/>
          <w:szCs w:val="24"/>
          <w:u w:val="single"/>
        </w:rPr>
        <w:t>/</w:t>
      </w:r>
      <w:r>
        <w:rPr>
          <w:rFonts w:hint="eastAsia"/>
          <w:sz w:val="24"/>
          <w:szCs w:val="24"/>
        </w:rPr>
        <w:t>。</w:t>
      </w:r>
    </w:p>
    <w:p w:rsidR="00843D33" w:rsidRDefault="00B233EC">
      <w:pPr>
        <w:ind w:firstLineChars="200" w:firstLine="480"/>
        <w:rPr>
          <w:sz w:val="24"/>
          <w:szCs w:val="24"/>
          <w:u w:val="single"/>
        </w:rPr>
      </w:pPr>
      <w:r>
        <w:rPr>
          <w:rFonts w:hint="eastAsia"/>
          <w:sz w:val="24"/>
          <w:szCs w:val="24"/>
        </w:rPr>
        <w:t>发包人提供支付担保的形式：</w:t>
      </w:r>
      <w:r>
        <w:rPr>
          <w:rFonts w:hint="eastAsia"/>
          <w:sz w:val="24"/>
          <w:szCs w:val="24"/>
          <w:u w:val="single"/>
        </w:rPr>
        <w:t>/</w:t>
      </w:r>
      <w:r>
        <w:rPr>
          <w:rFonts w:hint="eastAsia"/>
          <w:sz w:val="24"/>
          <w:szCs w:val="24"/>
        </w:rPr>
        <w:t>。</w:t>
      </w:r>
    </w:p>
    <w:p w:rsidR="00843D33" w:rsidRDefault="00B233EC">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3. 承包人</w:t>
      </w:r>
    </w:p>
    <w:p w:rsidR="00843D33" w:rsidRDefault="00B233EC">
      <w:pPr>
        <w:ind w:firstLineChars="200" w:firstLine="480"/>
        <w:rPr>
          <w:sz w:val="24"/>
          <w:szCs w:val="24"/>
        </w:rPr>
      </w:pPr>
      <w:r>
        <w:rPr>
          <w:rFonts w:hint="eastAsia"/>
          <w:sz w:val="24"/>
          <w:szCs w:val="24"/>
        </w:rPr>
        <w:t>3.1 承包人的一般义务</w:t>
      </w:r>
    </w:p>
    <w:p w:rsidR="00843D33" w:rsidRDefault="00B233EC">
      <w:pPr>
        <w:jc w:val="left"/>
        <w:rPr>
          <w:sz w:val="24"/>
          <w:szCs w:val="24"/>
        </w:rPr>
      </w:pPr>
      <w:r>
        <w:rPr>
          <w:rFonts w:hint="eastAsia"/>
          <w:kern w:val="0"/>
          <w:sz w:val="24"/>
          <w:szCs w:val="24"/>
        </w:rPr>
        <w:t xml:space="preserve">    （5）</w:t>
      </w:r>
      <w:r>
        <w:rPr>
          <w:rFonts w:hint="eastAsia"/>
          <w:sz w:val="24"/>
          <w:szCs w:val="24"/>
        </w:rPr>
        <w:t>承包人提交的竣工资料的内容：</w:t>
      </w:r>
      <w:r>
        <w:rPr>
          <w:rFonts w:hint="eastAsia"/>
          <w:sz w:val="24"/>
          <w:szCs w:val="24"/>
          <w:u w:val="single"/>
        </w:rPr>
        <w:t>按发包人要求提交全套施工资料及竣工图</w:t>
      </w:r>
      <w:r>
        <w:rPr>
          <w:rFonts w:hint="eastAsia"/>
          <w:sz w:val="24"/>
          <w:szCs w:val="24"/>
        </w:rPr>
        <w:t>。</w:t>
      </w:r>
    </w:p>
    <w:p w:rsidR="00843D33" w:rsidRDefault="00B233EC">
      <w:pPr>
        <w:jc w:val="left"/>
        <w:rPr>
          <w:sz w:val="24"/>
          <w:szCs w:val="24"/>
        </w:rPr>
      </w:pPr>
      <w:r>
        <w:rPr>
          <w:rFonts w:hint="eastAsia"/>
          <w:sz w:val="24"/>
          <w:szCs w:val="24"/>
        </w:rPr>
        <w:t xml:space="preserve">    承包人需要提交的竣工资料套数：</w:t>
      </w:r>
      <w:r>
        <w:rPr>
          <w:rFonts w:hint="eastAsia"/>
          <w:sz w:val="24"/>
          <w:szCs w:val="24"/>
          <w:u w:val="single"/>
        </w:rPr>
        <w:t>4套</w:t>
      </w:r>
      <w:r>
        <w:rPr>
          <w:rFonts w:hint="eastAsia"/>
          <w:sz w:val="24"/>
          <w:szCs w:val="24"/>
        </w:rPr>
        <w:t>。</w:t>
      </w:r>
    </w:p>
    <w:p w:rsidR="00843D33" w:rsidRDefault="00B233EC">
      <w:pPr>
        <w:jc w:val="left"/>
        <w:rPr>
          <w:sz w:val="24"/>
          <w:szCs w:val="24"/>
        </w:rPr>
      </w:pPr>
      <w:r>
        <w:rPr>
          <w:rFonts w:hint="eastAsia"/>
          <w:sz w:val="24"/>
          <w:szCs w:val="24"/>
        </w:rPr>
        <w:lastRenderedPageBreak/>
        <w:t xml:space="preserve">    承包人提交的竣工资料的费用承担：</w:t>
      </w:r>
      <w:r>
        <w:rPr>
          <w:rFonts w:hint="eastAsia"/>
          <w:sz w:val="24"/>
          <w:szCs w:val="24"/>
          <w:u w:val="single"/>
        </w:rPr>
        <w:t>由承包人承担</w:t>
      </w:r>
      <w:r>
        <w:rPr>
          <w:rFonts w:hint="eastAsia"/>
          <w:sz w:val="24"/>
          <w:szCs w:val="24"/>
        </w:rPr>
        <w:t>。</w:t>
      </w:r>
    </w:p>
    <w:p w:rsidR="00843D33" w:rsidRDefault="00B233EC">
      <w:pPr>
        <w:jc w:val="left"/>
        <w:rPr>
          <w:sz w:val="24"/>
          <w:szCs w:val="24"/>
        </w:rPr>
      </w:pPr>
      <w:r>
        <w:rPr>
          <w:rFonts w:hint="eastAsia"/>
          <w:sz w:val="24"/>
          <w:szCs w:val="24"/>
        </w:rPr>
        <w:t xml:space="preserve">    承包人提交的竣工资料移交时间：</w:t>
      </w:r>
      <w:r>
        <w:rPr>
          <w:rFonts w:hint="eastAsia"/>
          <w:sz w:val="24"/>
          <w:szCs w:val="24"/>
          <w:u w:val="single"/>
        </w:rPr>
        <w:t>工程竣工验收合格后28日内</w:t>
      </w:r>
      <w:r>
        <w:rPr>
          <w:rFonts w:hint="eastAsia"/>
          <w:sz w:val="24"/>
          <w:szCs w:val="24"/>
        </w:rPr>
        <w:t>。</w:t>
      </w:r>
    </w:p>
    <w:p w:rsidR="00843D33" w:rsidRDefault="00B233EC">
      <w:pPr>
        <w:ind w:firstLine="200"/>
        <w:jc w:val="left"/>
        <w:rPr>
          <w:sz w:val="24"/>
          <w:szCs w:val="24"/>
        </w:rPr>
      </w:pPr>
      <w:r>
        <w:rPr>
          <w:rFonts w:hint="eastAsia"/>
          <w:sz w:val="24"/>
          <w:szCs w:val="24"/>
        </w:rPr>
        <w:t xml:space="preserve">  承包人提交的竣工资料形式要求：</w:t>
      </w:r>
      <w:r>
        <w:rPr>
          <w:rFonts w:hint="eastAsia"/>
          <w:sz w:val="24"/>
          <w:szCs w:val="24"/>
          <w:u w:val="single"/>
        </w:rPr>
        <w:t>书面资料及电子档资料</w:t>
      </w:r>
      <w:r>
        <w:rPr>
          <w:rFonts w:hint="eastAsia"/>
          <w:sz w:val="24"/>
          <w:szCs w:val="24"/>
        </w:rPr>
        <w:t>。</w:t>
      </w:r>
    </w:p>
    <w:p w:rsidR="00843D33" w:rsidRDefault="00B233EC">
      <w:pPr>
        <w:autoSpaceDE w:val="0"/>
        <w:autoSpaceDN w:val="0"/>
        <w:adjustRightInd w:val="0"/>
        <w:ind w:firstLineChars="200" w:firstLine="480"/>
        <w:jc w:val="left"/>
        <w:rPr>
          <w:sz w:val="24"/>
          <w:szCs w:val="24"/>
          <w:u w:val="single"/>
        </w:rPr>
      </w:pPr>
      <w:r>
        <w:rPr>
          <w:rFonts w:hint="eastAsia"/>
          <w:kern w:val="0"/>
          <w:sz w:val="24"/>
          <w:szCs w:val="24"/>
        </w:rPr>
        <w:t>（6）承包人应履行的其他义务：</w:t>
      </w:r>
      <w:r>
        <w:rPr>
          <w:rFonts w:hint="eastAsia"/>
          <w:sz w:val="24"/>
          <w:szCs w:val="24"/>
          <w:u w:val="single"/>
        </w:rPr>
        <w:t>为加强对工程管理，按期保质完成工程项目，承包人在签订合同前，必须向发包人书面报送参与本工程施工管理的主要管理人员名单（至少包含但不限于项目经理、技术负责人、质检员、安全员、施工员等）及管理人员的相关证书、本单位向承包人所在地劳动保险部门交纳的养老保险证明等，所报人员一经确定不得更换，除合同另有规定外（仅指不能胜任本职工作，发包人要求更换的情形），必须全部到施工现场参与工程施工管理。发包人有权对承包人进行考核，在工程施工过程中，发包人代表和项目管理（监理）单位代表将对承包人派驻现场的主要管理人员每天进行考核，承包人派驻现场的主要管理人员如需请假，必须征得发包人代表和监理单位代表同意。发包人代表和监理单位代表每月将考核情况签字汇总，并抄送审计部门和施工单位，每月的考核结果计入每月的工程计量计价中</w:t>
      </w:r>
      <w:r>
        <w:rPr>
          <w:rFonts w:hint="eastAsia"/>
          <w:sz w:val="24"/>
          <w:szCs w:val="24"/>
        </w:rPr>
        <w:t>。</w:t>
      </w:r>
    </w:p>
    <w:p w:rsidR="00843D33" w:rsidRDefault="00B233EC">
      <w:pPr>
        <w:autoSpaceDE w:val="0"/>
        <w:autoSpaceDN w:val="0"/>
        <w:adjustRightInd w:val="0"/>
        <w:ind w:firstLine="420"/>
        <w:jc w:val="left"/>
        <w:rPr>
          <w:sz w:val="24"/>
          <w:szCs w:val="24"/>
          <w:u w:val="single"/>
        </w:rPr>
      </w:pPr>
      <w:r>
        <w:rPr>
          <w:rFonts w:hint="eastAsia"/>
          <w:sz w:val="24"/>
          <w:szCs w:val="24"/>
          <w:u w:val="single"/>
        </w:rPr>
        <w:t>承包人须自行做好与其他多专业工种间的交叉协调与配合施工工作，并承担相关费用。</w:t>
      </w:r>
    </w:p>
    <w:p w:rsidR="00843D33" w:rsidRDefault="00B233EC">
      <w:pPr>
        <w:autoSpaceDE w:val="0"/>
        <w:autoSpaceDN w:val="0"/>
        <w:adjustRightInd w:val="0"/>
        <w:jc w:val="left"/>
        <w:rPr>
          <w:sz w:val="24"/>
          <w:szCs w:val="24"/>
          <w:u w:val="single"/>
        </w:rPr>
      </w:pPr>
      <w:r>
        <w:rPr>
          <w:rFonts w:hint="eastAsia"/>
          <w:sz w:val="24"/>
          <w:szCs w:val="24"/>
          <w:u w:val="single"/>
        </w:rPr>
        <w:t>其他未尽事宜在项目实施工程中按发包人具体要求执行</w:t>
      </w:r>
      <w:r>
        <w:rPr>
          <w:rFonts w:hint="eastAsia"/>
          <w:sz w:val="24"/>
          <w:szCs w:val="24"/>
        </w:rPr>
        <w:t>。</w:t>
      </w:r>
    </w:p>
    <w:p w:rsidR="00843D33" w:rsidRDefault="00B233EC">
      <w:pPr>
        <w:ind w:firstLineChars="200" w:firstLine="480"/>
        <w:rPr>
          <w:sz w:val="24"/>
          <w:szCs w:val="24"/>
        </w:rPr>
      </w:pPr>
      <w:r>
        <w:rPr>
          <w:rFonts w:hint="eastAsia"/>
          <w:sz w:val="24"/>
          <w:szCs w:val="24"/>
        </w:rPr>
        <w:t>3.2 项目经理</w:t>
      </w:r>
    </w:p>
    <w:p w:rsidR="00843D33" w:rsidRDefault="00B233EC">
      <w:pPr>
        <w:ind w:firstLineChars="200" w:firstLine="480"/>
        <w:rPr>
          <w:sz w:val="24"/>
          <w:szCs w:val="24"/>
        </w:rPr>
      </w:pPr>
      <w:r>
        <w:rPr>
          <w:rFonts w:hint="eastAsia"/>
          <w:kern w:val="0"/>
          <w:sz w:val="24"/>
          <w:szCs w:val="24"/>
        </w:rPr>
        <w:t xml:space="preserve">3.2.1 </w:t>
      </w:r>
      <w:r>
        <w:rPr>
          <w:rFonts w:hint="eastAsia"/>
          <w:sz w:val="24"/>
          <w:szCs w:val="24"/>
        </w:rPr>
        <w:t>项目经理：</w:t>
      </w:r>
    </w:p>
    <w:p w:rsidR="00843D33" w:rsidRDefault="00B233EC">
      <w:pPr>
        <w:ind w:firstLineChars="200" w:firstLine="480"/>
        <w:rPr>
          <w:sz w:val="24"/>
          <w:szCs w:val="24"/>
        </w:rPr>
      </w:pPr>
      <w:r>
        <w:rPr>
          <w:rFonts w:hint="eastAsia"/>
          <w:sz w:val="24"/>
          <w:szCs w:val="24"/>
        </w:rPr>
        <w:t>姓    名：；</w:t>
      </w:r>
    </w:p>
    <w:p w:rsidR="00843D33" w:rsidRDefault="00B233EC">
      <w:pPr>
        <w:ind w:firstLineChars="200" w:firstLine="480"/>
        <w:rPr>
          <w:sz w:val="24"/>
          <w:szCs w:val="24"/>
        </w:rPr>
      </w:pPr>
      <w:r>
        <w:rPr>
          <w:rFonts w:hint="eastAsia"/>
          <w:sz w:val="24"/>
          <w:szCs w:val="24"/>
        </w:rPr>
        <w:t>身份证号：；</w:t>
      </w:r>
    </w:p>
    <w:p w:rsidR="00843D33" w:rsidRDefault="00B233EC">
      <w:pPr>
        <w:ind w:firstLineChars="200" w:firstLine="480"/>
        <w:rPr>
          <w:sz w:val="24"/>
          <w:szCs w:val="24"/>
        </w:rPr>
      </w:pPr>
      <w:r>
        <w:rPr>
          <w:rFonts w:hint="eastAsia"/>
          <w:sz w:val="24"/>
          <w:szCs w:val="24"/>
        </w:rPr>
        <w:t>建造师执业资格等级：；</w:t>
      </w:r>
    </w:p>
    <w:p w:rsidR="00843D33" w:rsidRDefault="00B233EC">
      <w:pPr>
        <w:ind w:firstLineChars="200" w:firstLine="480"/>
        <w:rPr>
          <w:sz w:val="24"/>
          <w:szCs w:val="24"/>
        </w:rPr>
      </w:pPr>
      <w:r>
        <w:rPr>
          <w:rFonts w:hint="eastAsia"/>
          <w:sz w:val="24"/>
          <w:szCs w:val="24"/>
        </w:rPr>
        <w:t>建造师注册证书号：；</w:t>
      </w:r>
    </w:p>
    <w:p w:rsidR="00843D33" w:rsidRDefault="00B233EC">
      <w:pPr>
        <w:ind w:firstLineChars="200" w:firstLine="480"/>
        <w:rPr>
          <w:sz w:val="24"/>
          <w:szCs w:val="24"/>
        </w:rPr>
      </w:pPr>
      <w:r>
        <w:rPr>
          <w:rFonts w:hint="eastAsia"/>
          <w:sz w:val="24"/>
          <w:szCs w:val="24"/>
        </w:rPr>
        <w:t xml:space="preserve">建造师执业印章号：      </w:t>
      </w:r>
    </w:p>
    <w:p w:rsidR="00843D33" w:rsidRDefault="00B233EC">
      <w:pPr>
        <w:ind w:firstLineChars="200" w:firstLine="480"/>
        <w:rPr>
          <w:sz w:val="24"/>
          <w:szCs w:val="24"/>
        </w:rPr>
      </w:pPr>
      <w:r>
        <w:rPr>
          <w:rFonts w:hint="eastAsia"/>
          <w:sz w:val="24"/>
          <w:szCs w:val="24"/>
        </w:rPr>
        <w:t>安全生产考核合格证书号：；</w:t>
      </w:r>
    </w:p>
    <w:p w:rsidR="00843D33" w:rsidRDefault="00B233EC">
      <w:pPr>
        <w:ind w:firstLineChars="200" w:firstLine="480"/>
        <w:rPr>
          <w:sz w:val="24"/>
          <w:szCs w:val="24"/>
        </w:rPr>
      </w:pPr>
      <w:r>
        <w:rPr>
          <w:rFonts w:hint="eastAsia"/>
          <w:sz w:val="24"/>
          <w:szCs w:val="24"/>
        </w:rPr>
        <w:lastRenderedPageBreak/>
        <w:t xml:space="preserve">联系电话： </w:t>
      </w:r>
    </w:p>
    <w:p w:rsidR="00843D33" w:rsidRDefault="00B233EC">
      <w:pPr>
        <w:ind w:firstLineChars="200" w:firstLine="480"/>
        <w:rPr>
          <w:sz w:val="24"/>
          <w:szCs w:val="24"/>
        </w:rPr>
      </w:pPr>
      <w:r>
        <w:rPr>
          <w:rFonts w:hint="eastAsia"/>
          <w:sz w:val="24"/>
          <w:szCs w:val="24"/>
        </w:rPr>
        <w:t>电子信箱：</w:t>
      </w:r>
    </w:p>
    <w:p w:rsidR="00843D33" w:rsidRDefault="00B233EC">
      <w:pPr>
        <w:ind w:firstLineChars="200" w:firstLine="480"/>
        <w:rPr>
          <w:sz w:val="24"/>
          <w:szCs w:val="24"/>
        </w:rPr>
      </w:pPr>
      <w:r>
        <w:rPr>
          <w:rFonts w:hint="eastAsia"/>
          <w:sz w:val="24"/>
          <w:szCs w:val="24"/>
        </w:rPr>
        <w:t xml:space="preserve">通信地址： </w:t>
      </w:r>
    </w:p>
    <w:p w:rsidR="00843D33" w:rsidRDefault="00B233EC">
      <w:pPr>
        <w:ind w:firstLineChars="200" w:firstLine="480"/>
        <w:rPr>
          <w:kern w:val="0"/>
          <w:sz w:val="24"/>
          <w:szCs w:val="24"/>
        </w:rPr>
      </w:pPr>
      <w:r>
        <w:rPr>
          <w:rFonts w:hint="eastAsia"/>
          <w:sz w:val="24"/>
          <w:szCs w:val="24"/>
        </w:rPr>
        <w:t>承包人对项目经理的授权范围如下：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rsidR="00843D33" w:rsidRDefault="00B233EC">
      <w:pPr>
        <w:ind w:firstLineChars="200" w:firstLine="48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该工程施工过程中项目经理和签订合同前经发包人、监理单位及主管部门认定的项目部其他人员必须常驻现场实施施工管理</w:t>
      </w:r>
      <w:r>
        <w:rPr>
          <w:rFonts w:hint="eastAsia"/>
          <w:sz w:val="24"/>
          <w:szCs w:val="24"/>
        </w:rPr>
        <w:t>。</w:t>
      </w:r>
    </w:p>
    <w:p w:rsidR="00843D33" w:rsidRDefault="00B233EC">
      <w:pPr>
        <w:ind w:firstLineChars="200" w:firstLine="480"/>
        <w:jc w:val="left"/>
        <w:rPr>
          <w:kern w:val="0"/>
          <w:sz w:val="24"/>
          <w:szCs w:val="24"/>
        </w:rPr>
      </w:pPr>
      <w:r>
        <w:rPr>
          <w:rFonts w:hint="eastAsia"/>
          <w:kern w:val="0"/>
          <w:sz w:val="24"/>
          <w:szCs w:val="24"/>
        </w:rPr>
        <w:t>承包人未提交劳动合同，以及没有为项目经理缴纳社会保险证明的违约责任：</w:t>
      </w:r>
      <w:r>
        <w:rPr>
          <w:rFonts w:hint="eastAsia"/>
          <w:sz w:val="24"/>
          <w:szCs w:val="24"/>
          <w:u w:val="single"/>
        </w:rPr>
        <w:t>按通用条款</w:t>
      </w:r>
      <w:r>
        <w:rPr>
          <w:rFonts w:hint="eastAsia"/>
          <w:sz w:val="24"/>
          <w:szCs w:val="24"/>
        </w:rPr>
        <w:t>。</w:t>
      </w:r>
    </w:p>
    <w:p w:rsidR="00843D33" w:rsidRDefault="00B233EC">
      <w:pPr>
        <w:ind w:firstLineChars="200" w:firstLine="480"/>
        <w:jc w:val="left"/>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发包人同意。未经发包人同意擅自离岗的，将处以每人每天10000元的违约金，所扣违约金在支付工程款时，从应付的工程款中扣除。若擅自离岗连续达7天以上的，经发包人提出仍未改正的，发包人有权终止合同，因此给发包人造成损失的，发包人将依法追偿。</w:t>
      </w:r>
    </w:p>
    <w:p w:rsidR="00843D33" w:rsidRDefault="00B233EC">
      <w:pPr>
        <w:ind w:firstLineChars="200" w:firstLine="480"/>
        <w:jc w:val="left"/>
        <w:rPr>
          <w:kern w:val="0"/>
          <w:sz w:val="24"/>
          <w:szCs w:val="24"/>
          <w:u w:val="single"/>
        </w:rPr>
      </w:pPr>
      <w:r>
        <w:rPr>
          <w:rFonts w:hint="eastAsia"/>
          <w:kern w:val="0"/>
          <w:sz w:val="24"/>
          <w:szCs w:val="24"/>
        </w:rPr>
        <w:t xml:space="preserve"> 3.2.3 承包人擅自更换项目经理的违约责任：</w:t>
      </w:r>
      <w:r>
        <w:rPr>
          <w:rFonts w:hint="eastAsia"/>
          <w:kern w:val="0"/>
          <w:sz w:val="24"/>
          <w:szCs w:val="24"/>
          <w:u w:val="single"/>
        </w:rPr>
        <w:t>未经发包人同意擅自更换的，发包人有权终止合同。</w:t>
      </w:r>
    </w:p>
    <w:p w:rsidR="00843D33" w:rsidRDefault="00B233EC">
      <w:pPr>
        <w:ind w:firstLineChars="200" w:firstLine="480"/>
        <w:jc w:val="left"/>
        <w:rPr>
          <w:kern w:val="0"/>
          <w:sz w:val="24"/>
          <w:szCs w:val="24"/>
          <w:u w:val="single"/>
        </w:rPr>
      </w:pPr>
      <w:r>
        <w:rPr>
          <w:rFonts w:hint="eastAsia"/>
          <w:kern w:val="0"/>
          <w:sz w:val="24"/>
          <w:szCs w:val="24"/>
        </w:rPr>
        <w:t>3.2.4 承包人无正当理由拒绝更换项目经理的违约责任：</w:t>
      </w:r>
      <w:r>
        <w:rPr>
          <w:rFonts w:hint="eastAsia"/>
          <w:kern w:val="0"/>
          <w:sz w:val="24"/>
          <w:szCs w:val="24"/>
          <w:u w:val="single"/>
        </w:rPr>
        <w:t>发包人将有权终止合同,并将依法追偿由此给发包人造成的损失。</w:t>
      </w:r>
    </w:p>
    <w:p w:rsidR="00843D33" w:rsidRDefault="00B233EC">
      <w:pPr>
        <w:ind w:firstLineChars="200" w:firstLine="480"/>
        <w:rPr>
          <w:sz w:val="24"/>
          <w:szCs w:val="24"/>
        </w:rPr>
      </w:pPr>
      <w:r>
        <w:rPr>
          <w:rFonts w:hint="eastAsia"/>
          <w:sz w:val="24"/>
          <w:szCs w:val="24"/>
        </w:rPr>
        <w:t>3.3 承包人人员</w:t>
      </w:r>
    </w:p>
    <w:p w:rsidR="00843D33" w:rsidRDefault="00B233EC">
      <w:pPr>
        <w:ind w:firstLineChars="200" w:firstLine="480"/>
        <w:rPr>
          <w:sz w:val="24"/>
          <w:szCs w:val="24"/>
        </w:rPr>
      </w:pPr>
      <w:r>
        <w:rPr>
          <w:rFonts w:hint="eastAsia"/>
          <w:sz w:val="24"/>
          <w:szCs w:val="24"/>
        </w:rPr>
        <w:t>3.3.1 承包人提交项目管理机构及施工现场管理人员安排报告的期限：</w:t>
      </w:r>
      <w:r>
        <w:rPr>
          <w:rFonts w:hint="eastAsia"/>
          <w:sz w:val="24"/>
          <w:szCs w:val="24"/>
          <w:u w:val="single"/>
        </w:rPr>
        <w:t>签订合同前</w:t>
      </w:r>
      <w:r>
        <w:rPr>
          <w:rFonts w:hint="eastAsia"/>
          <w:sz w:val="24"/>
          <w:szCs w:val="24"/>
        </w:rPr>
        <w:t>。</w:t>
      </w:r>
    </w:p>
    <w:p w:rsidR="00843D33" w:rsidRDefault="00B233EC">
      <w:pPr>
        <w:ind w:firstLineChars="200" w:firstLine="48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rsidR="00843D33" w:rsidRDefault="00B233EC">
      <w:pPr>
        <w:ind w:firstLineChars="200" w:firstLine="480"/>
        <w:rPr>
          <w:kern w:val="0"/>
          <w:sz w:val="24"/>
          <w:szCs w:val="24"/>
          <w:u w:val="single"/>
        </w:rPr>
      </w:pPr>
      <w:r>
        <w:rPr>
          <w:rFonts w:hint="eastAsia"/>
          <w:sz w:val="24"/>
          <w:szCs w:val="24"/>
        </w:rPr>
        <w:t>3.3.3 承包人无正当理由拒绝撤换主要施工管理人员的违约责任：</w:t>
      </w:r>
      <w:r>
        <w:rPr>
          <w:rFonts w:hint="eastAsia"/>
          <w:kern w:val="0"/>
          <w:sz w:val="24"/>
          <w:szCs w:val="24"/>
          <w:u w:val="single"/>
        </w:rPr>
        <w:t>发包人有权终</w:t>
      </w:r>
      <w:r>
        <w:rPr>
          <w:rFonts w:hint="eastAsia"/>
          <w:kern w:val="0"/>
          <w:sz w:val="24"/>
          <w:szCs w:val="24"/>
          <w:u w:val="single"/>
        </w:rPr>
        <w:lastRenderedPageBreak/>
        <w:t>止合同,并依法追偿由此给发包人造成的损失</w:t>
      </w:r>
      <w:r>
        <w:rPr>
          <w:rFonts w:hint="eastAsia"/>
          <w:kern w:val="0"/>
          <w:sz w:val="24"/>
          <w:szCs w:val="24"/>
        </w:rPr>
        <w:t>。</w:t>
      </w:r>
    </w:p>
    <w:p w:rsidR="00843D33" w:rsidRDefault="00B233EC">
      <w:pPr>
        <w:autoSpaceDE w:val="0"/>
        <w:autoSpaceDN w:val="0"/>
        <w:adjustRightInd w:val="0"/>
        <w:ind w:firstLineChars="200" w:firstLine="480"/>
        <w:jc w:val="left"/>
        <w:rPr>
          <w:kern w:val="0"/>
          <w:sz w:val="24"/>
          <w:szCs w:val="24"/>
          <w:u w:val="single"/>
        </w:rPr>
      </w:pPr>
      <w:r>
        <w:rPr>
          <w:rFonts w:hint="eastAsia"/>
          <w:sz w:val="24"/>
          <w:szCs w:val="24"/>
        </w:rPr>
        <w:t>3.3.4 承包人主要施工管理人员离开施工现场的批准要求：</w:t>
      </w:r>
      <w:r>
        <w:rPr>
          <w:rFonts w:hint="eastAsia"/>
          <w:kern w:val="0"/>
          <w:sz w:val="24"/>
          <w:szCs w:val="24"/>
          <w:u w:val="single"/>
        </w:rPr>
        <w:t>中途施工管理人员需离岗必须履行书面请假手续并经发包人同意</w:t>
      </w:r>
      <w:r>
        <w:rPr>
          <w:rFonts w:hint="eastAsia"/>
          <w:kern w:val="0"/>
          <w:sz w:val="24"/>
          <w:szCs w:val="24"/>
        </w:rPr>
        <w:t>。</w:t>
      </w:r>
    </w:p>
    <w:p w:rsidR="00843D33" w:rsidRDefault="00B233EC">
      <w:pPr>
        <w:ind w:firstLineChars="200" w:firstLine="480"/>
        <w:rPr>
          <w:sz w:val="24"/>
          <w:szCs w:val="24"/>
        </w:rPr>
      </w:pPr>
      <w:r>
        <w:rPr>
          <w:rFonts w:hint="eastAsia"/>
          <w:sz w:val="24"/>
          <w:szCs w:val="24"/>
        </w:rPr>
        <w:t>3.3.5承包人擅自更换主要施工管理人员的违约责任：</w:t>
      </w:r>
      <w:r>
        <w:rPr>
          <w:rFonts w:hint="eastAsia"/>
          <w:kern w:val="0"/>
          <w:sz w:val="24"/>
          <w:szCs w:val="24"/>
          <w:u w:val="single"/>
        </w:rPr>
        <w:t>将处以人民币5万元/次的罚款，并且发包人将有权终止合同，因此给发包人造成损失的，发包人将依法追偿</w:t>
      </w:r>
      <w:r>
        <w:rPr>
          <w:rFonts w:hint="eastAsia"/>
          <w:kern w:val="0"/>
          <w:sz w:val="24"/>
          <w:szCs w:val="24"/>
        </w:rPr>
        <w:t>。</w:t>
      </w:r>
    </w:p>
    <w:p w:rsidR="00843D33" w:rsidRDefault="00B233EC">
      <w:pPr>
        <w:ind w:firstLineChars="200" w:firstLine="480"/>
        <w:rPr>
          <w:kern w:val="0"/>
          <w:sz w:val="24"/>
          <w:szCs w:val="24"/>
          <w:u w:val="single"/>
        </w:rPr>
      </w:pPr>
      <w:r>
        <w:rPr>
          <w:rFonts w:hint="eastAsia"/>
          <w:sz w:val="24"/>
          <w:szCs w:val="24"/>
        </w:rPr>
        <w:t>3.3.6承包人主要施工管理人员擅自离开施工现场的违约责任：</w:t>
      </w:r>
      <w:r>
        <w:rPr>
          <w:rFonts w:hint="eastAsia"/>
          <w:kern w:val="0"/>
          <w:sz w:val="24"/>
          <w:szCs w:val="24"/>
          <w:u w:val="single"/>
        </w:rPr>
        <w:t>若未经发包人同意而擅自离岗的，将处以每人每天5000元的违约金，所扣违约金在支付工程款时，从应付的工程款中扣除。若擅自离岗连续达7天以上的，经发包人提出仍未改正的，发包人有权终止合同，因此给发包人造成损失的，发包人将依法追偿</w:t>
      </w:r>
      <w:r>
        <w:rPr>
          <w:rFonts w:hint="eastAsia"/>
          <w:kern w:val="0"/>
          <w:sz w:val="24"/>
          <w:szCs w:val="24"/>
        </w:rPr>
        <w:t>。</w:t>
      </w:r>
    </w:p>
    <w:p w:rsidR="00843D33" w:rsidRDefault="00B233EC">
      <w:pPr>
        <w:jc w:val="left"/>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发包人将有权建议更换，直到更换至能胜任现场管理工作为止。</w:t>
      </w:r>
    </w:p>
    <w:p w:rsidR="00843D33" w:rsidRDefault="00B233EC">
      <w:pPr>
        <w:ind w:firstLine="200"/>
        <w:rPr>
          <w:sz w:val="24"/>
          <w:szCs w:val="24"/>
        </w:rPr>
      </w:pPr>
      <w:r>
        <w:rPr>
          <w:rFonts w:hint="eastAsia"/>
          <w:sz w:val="24"/>
          <w:szCs w:val="24"/>
        </w:rPr>
        <w:t xml:space="preserve">  3.5 分包</w:t>
      </w:r>
    </w:p>
    <w:p w:rsidR="00843D33" w:rsidRDefault="00B233EC">
      <w:pPr>
        <w:ind w:firstLineChars="200" w:firstLine="480"/>
        <w:rPr>
          <w:sz w:val="24"/>
          <w:szCs w:val="24"/>
        </w:rPr>
      </w:pPr>
      <w:r>
        <w:rPr>
          <w:rFonts w:hint="eastAsia"/>
          <w:sz w:val="24"/>
          <w:szCs w:val="24"/>
        </w:rPr>
        <w:t>3.5.1 分包的一般约定</w:t>
      </w:r>
    </w:p>
    <w:p w:rsidR="00843D33" w:rsidRDefault="00B233EC">
      <w:pPr>
        <w:ind w:firstLine="200"/>
        <w:jc w:val="left"/>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rsidR="00843D33" w:rsidRDefault="00B233EC">
      <w:pPr>
        <w:ind w:firstLine="200"/>
        <w:rPr>
          <w:sz w:val="24"/>
          <w:szCs w:val="24"/>
        </w:rPr>
      </w:pPr>
      <w:r>
        <w:rPr>
          <w:rFonts w:hint="eastAsia"/>
          <w:sz w:val="24"/>
          <w:szCs w:val="24"/>
        </w:rPr>
        <w:t xml:space="preserve">  3.5.2分包的确定</w:t>
      </w:r>
    </w:p>
    <w:p w:rsidR="00843D33" w:rsidRDefault="00B233EC">
      <w:pPr>
        <w:ind w:firstLineChars="200" w:firstLine="48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如确有主体结构、关键性工作之外的专业工程需要分包的，须经发包人认可并经行业管理部门备案</w:t>
      </w:r>
      <w:r>
        <w:rPr>
          <w:rFonts w:hint="eastAsia"/>
          <w:sz w:val="24"/>
          <w:szCs w:val="24"/>
        </w:rPr>
        <w:t>。</w:t>
      </w:r>
    </w:p>
    <w:p w:rsidR="00843D33" w:rsidRDefault="00B233EC">
      <w:pPr>
        <w:ind w:firstLineChars="200" w:firstLine="480"/>
        <w:rPr>
          <w:sz w:val="24"/>
          <w:szCs w:val="24"/>
          <w:u w:val="single"/>
        </w:rPr>
      </w:pPr>
      <w:r>
        <w:rPr>
          <w:rFonts w:hint="eastAsia"/>
          <w:sz w:val="24"/>
          <w:szCs w:val="24"/>
        </w:rPr>
        <w:t>其他关于分包的约定：</w:t>
      </w:r>
      <w:r>
        <w:rPr>
          <w:rFonts w:hint="eastAsia"/>
          <w:sz w:val="24"/>
          <w:szCs w:val="24"/>
          <w:u w:val="single"/>
        </w:rPr>
        <w:t>对于发包人进行的专业分包项目，承包人须对安全、质量、工程进度等进行分包管理并承担总包责任</w:t>
      </w:r>
      <w:r>
        <w:rPr>
          <w:rFonts w:hint="eastAsia"/>
          <w:sz w:val="24"/>
          <w:szCs w:val="24"/>
        </w:rPr>
        <w:t>。</w:t>
      </w:r>
    </w:p>
    <w:p w:rsidR="00843D33" w:rsidRDefault="00B233EC">
      <w:pPr>
        <w:ind w:firstLineChars="200" w:firstLine="480"/>
        <w:rPr>
          <w:sz w:val="24"/>
          <w:szCs w:val="24"/>
        </w:rPr>
      </w:pPr>
      <w:r>
        <w:rPr>
          <w:rFonts w:hint="eastAsia"/>
          <w:sz w:val="24"/>
          <w:szCs w:val="24"/>
        </w:rPr>
        <w:t>3.5.4 分包合同价款</w:t>
      </w:r>
    </w:p>
    <w:p w:rsidR="00843D33" w:rsidRDefault="00B233EC">
      <w:pPr>
        <w:ind w:firstLineChars="200" w:firstLine="48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rsidR="00843D33" w:rsidRDefault="00B233EC">
      <w:pPr>
        <w:ind w:firstLineChars="200" w:firstLine="480"/>
        <w:rPr>
          <w:sz w:val="24"/>
          <w:szCs w:val="24"/>
        </w:rPr>
      </w:pPr>
      <w:r>
        <w:rPr>
          <w:rFonts w:hint="eastAsia"/>
          <w:sz w:val="24"/>
          <w:szCs w:val="24"/>
        </w:rPr>
        <w:lastRenderedPageBreak/>
        <w:t>3.6 工程照管与成品、半成品保护</w:t>
      </w:r>
    </w:p>
    <w:p w:rsidR="00843D33" w:rsidRDefault="00B233EC">
      <w:pPr>
        <w:ind w:firstLineChars="200" w:firstLine="480"/>
        <w:rPr>
          <w:sz w:val="24"/>
          <w:szCs w:val="24"/>
        </w:rPr>
      </w:pPr>
      <w:r>
        <w:rPr>
          <w:rFonts w:hint="eastAsia"/>
          <w:kern w:val="0"/>
          <w:sz w:val="24"/>
          <w:szCs w:val="24"/>
        </w:rPr>
        <w:t>承包人负责照管工程及工程相关的材料、工程设备的起始时间：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，费用由承包人承担</w:t>
      </w:r>
      <w:r>
        <w:rPr>
          <w:rFonts w:hint="eastAsia"/>
          <w:kern w:val="0"/>
          <w:sz w:val="24"/>
          <w:szCs w:val="24"/>
        </w:rPr>
        <w:t>。</w:t>
      </w:r>
    </w:p>
    <w:p w:rsidR="00843D33" w:rsidRDefault="00B233EC">
      <w:pPr>
        <w:ind w:firstLineChars="200" w:firstLine="480"/>
        <w:rPr>
          <w:sz w:val="24"/>
          <w:szCs w:val="24"/>
        </w:rPr>
      </w:pPr>
      <w:r>
        <w:rPr>
          <w:rFonts w:hint="eastAsia"/>
          <w:sz w:val="24"/>
          <w:szCs w:val="24"/>
        </w:rPr>
        <w:t>3.7 履约担保</w:t>
      </w:r>
    </w:p>
    <w:p w:rsidR="00843D33" w:rsidRDefault="00B233EC">
      <w:pPr>
        <w:ind w:firstLineChars="200" w:firstLine="480"/>
        <w:jc w:val="left"/>
        <w:rPr>
          <w:sz w:val="24"/>
          <w:szCs w:val="24"/>
        </w:rPr>
      </w:pPr>
      <w:r>
        <w:rPr>
          <w:rFonts w:hint="eastAsia"/>
          <w:sz w:val="24"/>
          <w:szCs w:val="24"/>
        </w:rPr>
        <w:t>承包人是否提供履约担保：</w:t>
      </w:r>
      <w:r>
        <w:rPr>
          <w:rFonts w:hint="eastAsia"/>
          <w:sz w:val="24"/>
          <w:szCs w:val="24"/>
          <w:u w:val="single"/>
        </w:rPr>
        <w:t>是</w:t>
      </w:r>
      <w:r>
        <w:rPr>
          <w:rFonts w:hint="eastAsia"/>
          <w:sz w:val="24"/>
          <w:szCs w:val="24"/>
        </w:rPr>
        <w:t>。</w:t>
      </w:r>
    </w:p>
    <w:p w:rsidR="00843D33" w:rsidRDefault="00B233EC">
      <w:pPr>
        <w:autoSpaceDE w:val="0"/>
        <w:autoSpaceDN w:val="0"/>
        <w:adjustRightInd w:val="0"/>
        <w:ind w:firstLineChars="200" w:firstLine="480"/>
        <w:jc w:val="left"/>
        <w:rPr>
          <w:kern w:val="0"/>
          <w:sz w:val="24"/>
          <w:szCs w:val="24"/>
        </w:rPr>
      </w:pPr>
      <w:r>
        <w:rPr>
          <w:rFonts w:hint="eastAsia"/>
          <w:sz w:val="24"/>
          <w:szCs w:val="24"/>
        </w:rPr>
        <w:t>承包人提供履约担保的形式、金额及期限：</w:t>
      </w:r>
      <w:r>
        <w:rPr>
          <w:rFonts w:hint="eastAsia"/>
          <w:sz w:val="24"/>
          <w:szCs w:val="24"/>
          <w:u w:val="single"/>
        </w:rPr>
        <w:t>本工程履约保证金为中标价的10%。履约保证金的形式：现金或银行保函。在签订合同前，承包人应自中标人公告之日起7日内将履约保证金足额提交给发包人，否则发包人可以取消其中标资格。承包人不能按要求提交履约担保的，视为放弃中标，其投标保证金不予退还，给发包人造成的损失超过投标保证金数额的，承包人还应当对超过部分予以赔偿。履约保证金退还：工程全部竣工验收合格、发包人颁发工程接受证书后一次性无息退还履约保证金。</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4. 监理人</w:t>
      </w:r>
    </w:p>
    <w:p w:rsidR="00843D33" w:rsidRDefault="00B233EC">
      <w:pPr>
        <w:ind w:firstLineChars="200" w:firstLine="480"/>
        <w:rPr>
          <w:sz w:val="24"/>
          <w:szCs w:val="24"/>
        </w:rPr>
      </w:pPr>
      <w:r>
        <w:rPr>
          <w:rFonts w:hint="eastAsia"/>
          <w:sz w:val="24"/>
          <w:szCs w:val="24"/>
        </w:rPr>
        <w:t>4.1监理人的一般规定</w:t>
      </w:r>
    </w:p>
    <w:p w:rsidR="00843D33" w:rsidRDefault="00B233EC">
      <w:pPr>
        <w:ind w:firstLineChars="200" w:firstLine="480"/>
        <w:jc w:val="left"/>
        <w:rPr>
          <w:sz w:val="24"/>
          <w:szCs w:val="24"/>
        </w:rPr>
      </w:pPr>
      <w:r>
        <w:rPr>
          <w:rFonts w:hint="eastAsia"/>
          <w:sz w:val="24"/>
          <w:szCs w:val="24"/>
        </w:rPr>
        <w:t>关于监理人的监理内容：</w:t>
      </w:r>
      <w:r>
        <w:rPr>
          <w:rFonts w:hint="eastAsia"/>
          <w:sz w:val="24"/>
          <w:szCs w:val="24"/>
          <w:u w:val="single"/>
        </w:rPr>
        <w:t>监理人受发包人的委托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rsidR="00843D33" w:rsidRDefault="00B233EC">
      <w:pPr>
        <w:ind w:firstLineChars="200" w:firstLine="48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rsidR="00843D33" w:rsidRDefault="00B233EC">
      <w:pPr>
        <w:ind w:firstLineChars="200" w:firstLine="48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由承包人提供给发包人，相关费用包含在合同价中</w:t>
      </w:r>
      <w:r>
        <w:rPr>
          <w:rFonts w:hint="eastAsia"/>
          <w:sz w:val="24"/>
          <w:szCs w:val="24"/>
        </w:rPr>
        <w:t>。</w:t>
      </w:r>
    </w:p>
    <w:p w:rsidR="00843D33" w:rsidRDefault="00B233EC">
      <w:pPr>
        <w:ind w:firstLineChars="200" w:firstLine="480"/>
        <w:rPr>
          <w:sz w:val="24"/>
          <w:szCs w:val="24"/>
        </w:rPr>
      </w:pPr>
      <w:r>
        <w:rPr>
          <w:rFonts w:hint="eastAsia"/>
          <w:sz w:val="24"/>
          <w:szCs w:val="24"/>
        </w:rPr>
        <w:t>4.2 监理人员</w:t>
      </w:r>
    </w:p>
    <w:p w:rsidR="00843D33" w:rsidRDefault="00B233EC">
      <w:pPr>
        <w:ind w:firstLineChars="200" w:firstLine="480"/>
        <w:rPr>
          <w:sz w:val="24"/>
          <w:szCs w:val="24"/>
        </w:rPr>
      </w:pPr>
      <w:r>
        <w:rPr>
          <w:rFonts w:hint="eastAsia"/>
          <w:sz w:val="24"/>
          <w:szCs w:val="24"/>
        </w:rPr>
        <w:t>总监理工程师：</w:t>
      </w:r>
    </w:p>
    <w:p w:rsidR="00843D33" w:rsidRDefault="00B233EC">
      <w:pPr>
        <w:ind w:firstLineChars="200" w:firstLine="480"/>
        <w:rPr>
          <w:sz w:val="24"/>
          <w:szCs w:val="24"/>
        </w:rPr>
      </w:pPr>
      <w:r>
        <w:rPr>
          <w:rFonts w:hint="eastAsia"/>
          <w:sz w:val="24"/>
          <w:szCs w:val="24"/>
        </w:rPr>
        <w:t xml:space="preserve">姓    名： </w:t>
      </w:r>
    </w:p>
    <w:p w:rsidR="00843D33" w:rsidRDefault="00B233EC">
      <w:pPr>
        <w:ind w:firstLineChars="200" w:firstLine="480"/>
        <w:rPr>
          <w:sz w:val="24"/>
          <w:szCs w:val="24"/>
        </w:rPr>
      </w:pPr>
      <w:r>
        <w:rPr>
          <w:rFonts w:hint="eastAsia"/>
          <w:sz w:val="24"/>
          <w:szCs w:val="24"/>
        </w:rPr>
        <w:t>职    务：</w:t>
      </w:r>
    </w:p>
    <w:p w:rsidR="00843D33" w:rsidRDefault="00B233EC">
      <w:pPr>
        <w:ind w:firstLineChars="200" w:firstLine="480"/>
        <w:rPr>
          <w:sz w:val="24"/>
          <w:szCs w:val="24"/>
        </w:rPr>
      </w:pPr>
      <w:r>
        <w:rPr>
          <w:rFonts w:hint="eastAsia"/>
          <w:sz w:val="24"/>
          <w:szCs w:val="24"/>
        </w:rPr>
        <w:lastRenderedPageBreak/>
        <w:t>监理工程师执业资格证书号：</w:t>
      </w:r>
    </w:p>
    <w:p w:rsidR="00843D33" w:rsidRDefault="00B233EC">
      <w:pPr>
        <w:ind w:firstLineChars="200" w:firstLine="480"/>
        <w:rPr>
          <w:sz w:val="24"/>
          <w:szCs w:val="24"/>
        </w:rPr>
      </w:pPr>
      <w:r>
        <w:rPr>
          <w:rFonts w:hint="eastAsia"/>
          <w:sz w:val="24"/>
          <w:szCs w:val="24"/>
        </w:rPr>
        <w:t>联系电话：</w:t>
      </w:r>
    </w:p>
    <w:p w:rsidR="00843D33" w:rsidRDefault="00B233EC">
      <w:pPr>
        <w:ind w:firstLineChars="200" w:firstLine="480"/>
        <w:rPr>
          <w:sz w:val="24"/>
          <w:szCs w:val="24"/>
        </w:rPr>
      </w:pPr>
      <w:r>
        <w:rPr>
          <w:rFonts w:hint="eastAsia"/>
          <w:sz w:val="24"/>
          <w:szCs w:val="24"/>
        </w:rPr>
        <w:t>电子信箱：</w:t>
      </w:r>
    </w:p>
    <w:p w:rsidR="00843D33" w:rsidRDefault="00B233EC">
      <w:pPr>
        <w:ind w:firstLineChars="200" w:firstLine="480"/>
        <w:rPr>
          <w:sz w:val="24"/>
          <w:szCs w:val="24"/>
        </w:rPr>
      </w:pPr>
      <w:r>
        <w:rPr>
          <w:rFonts w:hint="eastAsia"/>
          <w:sz w:val="24"/>
          <w:szCs w:val="24"/>
        </w:rPr>
        <w:t>通信地址：</w:t>
      </w:r>
    </w:p>
    <w:p w:rsidR="00843D33" w:rsidRDefault="00B233EC">
      <w:pPr>
        <w:ind w:firstLineChars="200" w:firstLine="48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4.4 商定或确定</w:t>
      </w:r>
    </w:p>
    <w:p w:rsidR="00843D33" w:rsidRDefault="00B233EC">
      <w:pPr>
        <w:ind w:firstLineChars="200" w:firstLine="480"/>
        <w:rPr>
          <w:sz w:val="24"/>
          <w:szCs w:val="24"/>
        </w:rPr>
      </w:pPr>
      <w:r>
        <w:rPr>
          <w:rFonts w:hint="eastAsia"/>
          <w:sz w:val="24"/>
          <w:szCs w:val="24"/>
        </w:rPr>
        <w:t>在发包人和承包人不能通过协商达成一致意见时，发包人授权监理人对以下事项进行确定：</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rsidR="00843D33" w:rsidRDefault="00B233EC">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5. 工程质量</w:t>
      </w:r>
    </w:p>
    <w:p w:rsidR="00843D33" w:rsidRDefault="00B233EC">
      <w:pPr>
        <w:ind w:firstLineChars="200" w:firstLine="480"/>
        <w:rPr>
          <w:sz w:val="24"/>
          <w:szCs w:val="24"/>
        </w:rPr>
      </w:pPr>
      <w:r>
        <w:rPr>
          <w:rFonts w:hint="eastAsia"/>
          <w:sz w:val="24"/>
          <w:szCs w:val="24"/>
        </w:rPr>
        <w:t>5.1 质量要求</w:t>
      </w:r>
    </w:p>
    <w:p w:rsidR="00843D33" w:rsidRDefault="00B233EC">
      <w:pPr>
        <w:ind w:firstLineChars="200" w:firstLine="480"/>
        <w:jc w:val="left"/>
        <w:rPr>
          <w:sz w:val="24"/>
          <w:szCs w:val="24"/>
        </w:rPr>
      </w:pPr>
      <w:r>
        <w:rPr>
          <w:rFonts w:hint="eastAsia"/>
          <w:sz w:val="24"/>
          <w:szCs w:val="24"/>
        </w:rPr>
        <w:t>5.1.1 特殊质量标准和要求：</w:t>
      </w:r>
      <w:r>
        <w:rPr>
          <w:rFonts w:hint="eastAsia"/>
          <w:sz w:val="24"/>
          <w:szCs w:val="24"/>
          <w:u w:val="single"/>
        </w:rPr>
        <w:t>承包人进场后采购材料及设备须提前7天报采购计划经发包人确认。如所采购材料及设备在发包人推荐品牌之外的品牌（如有），必须优于发包人推荐的品牌且必须提前不少于7天报发包人经书面同意后方可采购，否则责令无条件更换，已完工程不予验收</w:t>
      </w:r>
      <w:r>
        <w:rPr>
          <w:rFonts w:hint="eastAsia"/>
          <w:sz w:val="24"/>
          <w:szCs w:val="24"/>
        </w:rPr>
        <w:t>。</w:t>
      </w:r>
    </w:p>
    <w:p w:rsidR="00843D33" w:rsidRDefault="00B233EC">
      <w:pPr>
        <w:ind w:firstLineChars="200" w:firstLine="480"/>
        <w:jc w:val="left"/>
        <w:rPr>
          <w:sz w:val="24"/>
          <w:szCs w:val="24"/>
        </w:rPr>
      </w:pPr>
      <w:r>
        <w:rPr>
          <w:rFonts w:hint="eastAsia"/>
          <w:sz w:val="24"/>
          <w:szCs w:val="24"/>
          <w:u w:val="single"/>
        </w:rPr>
        <w:t>承包人采购的材料及设备品牌，在投标时如有承诺选用品牌的须按承诺执行，未具体明确的，在进场前必须按招标文件及上述要求书面报发包人审批确定后方可实施</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关于工程奖项的约定：</w:t>
      </w:r>
      <w:r>
        <w:rPr>
          <w:rFonts w:hint="eastAsia"/>
          <w:sz w:val="24"/>
          <w:szCs w:val="24"/>
          <w:u w:val="single"/>
        </w:rPr>
        <w:t>/。</w:t>
      </w:r>
    </w:p>
    <w:p w:rsidR="00843D33" w:rsidRDefault="00B233EC">
      <w:pPr>
        <w:ind w:firstLineChars="200" w:firstLine="480"/>
        <w:jc w:val="left"/>
        <w:rPr>
          <w:sz w:val="24"/>
          <w:szCs w:val="24"/>
        </w:rPr>
      </w:pPr>
      <w:r>
        <w:rPr>
          <w:rFonts w:hint="eastAsia"/>
          <w:sz w:val="24"/>
          <w:szCs w:val="24"/>
          <w:u w:val="single"/>
        </w:rPr>
        <w:t>如果达不到质量目标要求，承包人必须无偿整改达到质量目标要求，另按分部分项工程费的2.0%向发包人支付违约金，直接从本工程的履约保证金或工程款中扣除。由此造成的工期延误将不予顺延，给发包人造成实际损失的还将承担经济赔偿责任</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u w:val="single"/>
        </w:rPr>
        <w:t>质量管理：承包人须严格按照设计图纸、质量要求、发包人提供的材料、配件、</w:t>
      </w:r>
      <w:r>
        <w:rPr>
          <w:rFonts w:hint="eastAsia"/>
          <w:sz w:val="24"/>
          <w:szCs w:val="24"/>
          <w:u w:val="single"/>
        </w:rPr>
        <w:lastRenderedPageBreak/>
        <w:t>质量技术要求、验收规范等组织施工，接受发包人、监理单位和行业主管部门的监督检查。若发生工序、检验批等验收不符合质量要求的，每发生一次接受发包人以每次5000元的违约金，相关费用直接从工程款中扣除。若发生分项工程验收不符合质量要求的，每发生一次接受发包人以每次10000元的违约金，相关费用直接从工程款中扣除。若发生分部工程验收不符合质量要求的，每发生一次接受发包人以每次20000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w:t>
      </w:r>
      <w:r>
        <w:rPr>
          <w:rFonts w:hint="eastAsia"/>
          <w:sz w:val="24"/>
          <w:szCs w:val="24"/>
        </w:rPr>
        <w:t xml:space="preserve">。 </w:t>
      </w:r>
    </w:p>
    <w:p w:rsidR="00843D33" w:rsidRDefault="00B233EC">
      <w:pPr>
        <w:ind w:firstLineChars="200" w:firstLine="48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r>
        <w:rPr>
          <w:rFonts w:hint="eastAsia"/>
          <w:sz w:val="24"/>
          <w:szCs w:val="24"/>
        </w:rPr>
        <w:t>。</w:t>
      </w:r>
    </w:p>
    <w:p w:rsidR="00843D33" w:rsidRDefault="00B233EC">
      <w:pPr>
        <w:ind w:firstLineChars="200" w:firstLine="480"/>
        <w:rPr>
          <w:sz w:val="24"/>
          <w:szCs w:val="24"/>
        </w:rPr>
      </w:pPr>
      <w:r>
        <w:rPr>
          <w:rFonts w:hint="eastAsia"/>
          <w:sz w:val="24"/>
          <w:szCs w:val="24"/>
        </w:rPr>
        <w:t>5.3 隐蔽工程检查</w:t>
      </w:r>
    </w:p>
    <w:p w:rsidR="00843D33" w:rsidRDefault="00B233EC">
      <w:pPr>
        <w:ind w:firstLineChars="200" w:firstLine="480"/>
        <w:jc w:val="left"/>
        <w:rPr>
          <w:sz w:val="24"/>
          <w:szCs w:val="24"/>
          <w:u w:val="single"/>
        </w:rPr>
      </w:pPr>
      <w:r>
        <w:rPr>
          <w:rFonts w:hint="eastAsia"/>
          <w:sz w:val="24"/>
          <w:szCs w:val="24"/>
        </w:rPr>
        <w:t>5.3.2承包人提前通知监理人隐蔽工程检查的期限的约定：</w:t>
      </w:r>
      <w:r>
        <w:rPr>
          <w:rFonts w:hint="eastAsia"/>
          <w:sz w:val="24"/>
          <w:szCs w:val="24"/>
          <w:u w:val="single"/>
        </w:rPr>
        <w:t>按监理交底执行</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rsidR="00843D33" w:rsidRDefault="00B233EC">
      <w:pPr>
        <w:ind w:firstLineChars="200" w:firstLine="48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6. 安全文明施工与环境保护</w:t>
      </w:r>
    </w:p>
    <w:p w:rsidR="00843D33" w:rsidRDefault="00B233EC">
      <w:pPr>
        <w:ind w:firstLineChars="200" w:firstLine="480"/>
        <w:rPr>
          <w:sz w:val="24"/>
          <w:szCs w:val="24"/>
        </w:rPr>
      </w:pPr>
      <w:r>
        <w:rPr>
          <w:rFonts w:hint="eastAsia"/>
          <w:sz w:val="24"/>
          <w:szCs w:val="24"/>
        </w:rPr>
        <w:t>6.1安全文明施工</w:t>
      </w:r>
    </w:p>
    <w:p w:rsidR="00843D33" w:rsidRDefault="00B233EC">
      <w:pPr>
        <w:ind w:firstLineChars="200" w:firstLine="480"/>
        <w:jc w:val="left"/>
        <w:rPr>
          <w:sz w:val="24"/>
          <w:szCs w:val="24"/>
          <w:u w:val="single"/>
        </w:rPr>
      </w:pPr>
      <w:r>
        <w:rPr>
          <w:rFonts w:hint="eastAsia"/>
          <w:sz w:val="24"/>
          <w:szCs w:val="24"/>
        </w:rPr>
        <w:t>6.1.1 项目安全生产的达标目标及相应事项的约定：</w:t>
      </w:r>
      <w:r>
        <w:rPr>
          <w:rFonts w:hint="eastAsia"/>
          <w:sz w:val="24"/>
          <w:szCs w:val="24"/>
          <w:u w:val="single"/>
        </w:rPr>
        <w:t>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w:t>
      </w:r>
      <w:r>
        <w:rPr>
          <w:rFonts w:hint="eastAsia"/>
          <w:sz w:val="24"/>
          <w:szCs w:val="24"/>
          <w:u w:val="single"/>
        </w:rPr>
        <w:lastRenderedPageBreak/>
        <w:t>监理单位的统一调度和指挥。如出现不服从管理和下列现象的，发包人将视情节轻重认定承包人是否违约，并根据情况要求承包人承担违约责任，支付违约金</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u w:val="single"/>
        </w:rPr>
        <w:t>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u w:val="single"/>
        </w:rPr>
        <w:t>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5000元/次的违约金。对发现的重大隐患的，承包人将承担10000元/次的违约金。施工期间如发生安全生产伤亡事故时，承包人应按规定及时上报有关部门并通知发包人，同时按相关规定处理</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rsidR="00843D33" w:rsidRDefault="00B233EC">
      <w:pPr>
        <w:ind w:firstLineChars="200" w:firstLine="48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rsidR="00843D33" w:rsidRDefault="00B233EC">
      <w:pPr>
        <w:ind w:firstLineChars="150" w:firstLine="360"/>
        <w:jc w:val="left"/>
        <w:rPr>
          <w:sz w:val="24"/>
          <w:szCs w:val="24"/>
        </w:rPr>
      </w:pPr>
      <w:r>
        <w:rPr>
          <w:rFonts w:hint="eastAsia"/>
          <w:sz w:val="24"/>
          <w:szCs w:val="24"/>
        </w:rPr>
        <w:t xml:space="preserve"> 6.1.5 文明施工</w:t>
      </w:r>
    </w:p>
    <w:p w:rsidR="00843D33" w:rsidRDefault="00B233EC">
      <w:pPr>
        <w:ind w:firstLineChars="200" w:firstLine="480"/>
        <w:jc w:val="left"/>
        <w:rPr>
          <w:sz w:val="24"/>
          <w:szCs w:val="24"/>
          <w:u w:val="single"/>
        </w:rPr>
      </w:pPr>
      <w:r>
        <w:rPr>
          <w:rFonts w:hint="eastAsia"/>
          <w:sz w:val="24"/>
          <w:szCs w:val="24"/>
        </w:rPr>
        <w:t>合同当事人对文明施工的要求：</w:t>
      </w:r>
      <w:r>
        <w:rPr>
          <w:rFonts w:hint="eastAsia"/>
          <w:sz w:val="24"/>
          <w:szCs w:val="24"/>
          <w:u w:val="single"/>
        </w:rPr>
        <w:t>（1）承包人在施工过程中应严格执行国家、省、市、行业主管部门关于文明施工的有关规定，加强文明施工、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rsidR="00843D33" w:rsidRDefault="00B233EC">
      <w:pPr>
        <w:ind w:firstLineChars="200" w:firstLine="480"/>
        <w:jc w:val="left"/>
        <w:rPr>
          <w:sz w:val="24"/>
          <w:szCs w:val="24"/>
          <w:u w:val="single"/>
        </w:rPr>
      </w:pPr>
      <w:r>
        <w:rPr>
          <w:rFonts w:hint="eastAsia"/>
          <w:sz w:val="24"/>
          <w:szCs w:val="24"/>
          <w:u w:val="single"/>
        </w:rPr>
        <w:t>（2）施工工作面内所有现场清理、矛盾协调处理等含在合同价内，结算时不予调</w:t>
      </w:r>
      <w:r>
        <w:rPr>
          <w:rFonts w:hint="eastAsia"/>
          <w:sz w:val="24"/>
          <w:szCs w:val="24"/>
          <w:u w:val="single"/>
        </w:rPr>
        <w:lastRenderedPageBreak/>
        <w:t>整。</w:t>
      </w:r>
    </w:p>
    <w:p w:rsidR="00843D33" w:rsidRDefault="00B233EC">
      <w:pPr>
        <w:ind w:firstLineChars="200" w:firstLine="480"/>
        <w:jc w:val="left"/>
        <w:rPr>
          <w:sz w:val="24"/>
          <w:szCs w:val="24"/>
          <w:u w:val="single"/>
        </w:rPr>
      </w:pPr>
      <w:r>
        <w:rPr>
          <w:rFonts w:hint="eastAsia"/>
          <w:sz w:val="24"/>
          <w:szCs w:val="24"/>
          <w:u w:val="single"/>
        </w:rPr>
        <w:t>（3）施工过程中应确保沿线单位、小区居民的临时出行和正常的生产生活秩序，协调处理好相关矛盾，费用由承包人自行负责。</w:t>
      </w:r>
    </w:p>
    <w:p w:rsidR="00843D33" w:rsidRDefault="00B233EC">
      <w:pPr>
        <w:ind w:firstLineChars="200" w:firstLine="480"/>
        <w:jc w:val="left"/>
        <w:rPr>
          <w:sz w:val="24"/>
          <w:szCs w:val="24"/>
          <w:u w:val="single"/>
        </w:rPr>
      </w:pPr>
      <w:r>
        <w:rPr>
          <w:rFonts w:hint="eastAsia"/>
          <w:sz w:val="24"/>
          <w:szCs w:val="24"/>
          <w:u w:val="single"/>
        </w:rPr>
        <w:t>（4）因施工安全所需设置的各种警示标牌、警示灯、施工现场围护、导行交通、安全防护等措施费用由承包人自行负责。</w:t>
      </w:r>
    </w:p>
    <w:p w:rsidR="00843D33" w:rsidRDefault="00B233EC">
      <w:pPr>
        <w:ind w:firstLineChars="200" w:firstLine="480"/>
        <w:jc w:val="left"/>
        <w:rPr>
          <w:sz w:val="24"/>
          <w:szCs w:val="24"/>
          <w:u w:val="single"/>
        </w:rPr>
      </w:pPr>
      <w:r>
        <w:rPr>
          <w:rFonts w:hint="eastAsia"/>
          <w:sz w:val="24"/>
          <w:szCs w:val="24"/>
          <w:u w:val="single"/>
        </w:rPr>
        <w:t>（5）工程施工过程中遇到的地方矛盾及由此发生的费用由承包人自行负责。</w:t>
      </w:r>
    </w:p>
    <w:p w:rsidR="00843D33" w:rsidRDefault="00B233EC">
      <w:pPr>
        <w:ind w:firstLineChars="200" w:firstLine="480"/>
        <w:jc w:val="left"/>
        <w:rPr>
          <w:sz w:val="24"/>
          <w:szCs w:val="24"/>
          <w:u w:val="single"/>
        </w:rPr>
      </w:pPr>
      <w:r>
        <w:rPr>
          <w:rFonts w:hint="eastAsia"/>
          <w:sz w:val="24"/>
          <w:szCs w:val="24"/>
          <w:u w:val="single"/>
        </w:rPr>
        <w:t>（6）施工过程中如因承包人造成周边地上、地下附作物等损坏，均由承包人自行负责赔偿。</w:t>
      </w:r>
    </w:p>
    <w:p w:rsidR="00843D33" w:rsidRDefault="00B233EC">
      <w:pPr>
        <w:ind w:firstLineChars="200" w:firstLine="480"/>
        <w:jc w:val="left"/>
        <w:rPr>
          <w:sz w:val="24"/>
          <w:szCs w:val="24"/>
          <w:u w:val="single"/>
        </w:rPr>
      </w:pPr>
      <w:r>
        <w:rPr>
          <w:rFonts w:hint="eastAsia"/>
          <w:sz w:val="24"/>
          <w:szCs w:val="24"/>
          <w:u w:val="single"/>
        </w:rPr>
        <w:t>（7）工程质量、工期、现场安全文明施工等的管理参照《盐城市住房和城乡建设局城建工程管理手册》及补充实施意见规定和发包人为强化项目管理所制定的各项管理制度执行，相关管理规定如有调整应按最新文件执行。</w:t>
      </w:r>
    </w:p>
    <w:p w:rsidR="00843D33" w:rsidRDefault="00B233EC">
      <w:pPr>
        <w:ind w:firstLineChars="200" w:firstLine="480"/>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rsidR="00843D33" w:rsidRDefault="00B233EC">
      <w:pPr>
        <w:ind w:firstLineChars="200" w:firstLine="480"/>
        <w:rPr>
          <w:sz w:val="24"/>
          <w:szCs w:val="24"/>
          <w:u w:val="single"/>
        </w:rPr>
      </w:pPr>
      <w:r>
        <w:rPr>
          <w:rFonts w:hint="eastAsia"/>
          <w:sz w:val="24"/>
          <w:szCs w:val="24"/>
          <w:u w:val="single"/>
        </w:rPr>
        <w:t>（9）承包人必须严执行盐建建筑〔2018〕18号文《2018年盐城市建筑工地施工扬尘治理实施方案》的要求，如违反规定，除整改外，承包人还须向发包人支付每次不少于5000元的违约金，承包人必须在发包人处理决定后3日内以现金形式交由发包人。</w:t>
      </w:r>
    </w:p>
    <w:p w:rsidR="00843D33" w:rsidRDefault="00B233EC">
      <w:pPr>
        <w:ind w:firstLineChars="200" w:firstLine="480"/>
        <w:jc w:val="left"/>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本工程安全文明施工费不单独支付，包含在工程款中支付，详见12.4.1约定。</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7. 工期和进度</w:t>
      </w:r>
    </w:p>
    <w:p w:rsidR="00843D33" w:rsidRDefault="00B233EC">
      <w:pPr>
        <w:ind w:firstLineChars="200" w:firstLine="480"/>
        <w:rPr>
          <w:sz w:val="24"/>
          <w:szCs w:val="24"/>
        </w:rPr>
      </w:pPr>
      <w:r>
        <w:rPr>
          <w:rFonts w:hint="eastAsia"/>
          <w:sz w:val="24"/>
          <w:szCs w:val="24"/>
        </w:rPr>
        <w:t>7.1 施工组织设计</w:t>
      </w:r>
    </w:p>
    <w:p w:rsidR="00843D33" w:rsidRDefault="00B233EC">
      <w:pPr>
        <w:ind w:firstLineChars="200" w:firstLine="480"/>
        <w:jc w:val="left"/>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中标通知书发出后，承包人应在开工前1日内向监理单位提交施工组织设计和施工进度计划，经审批后报</w:t>
      </w:r>
      <w:r>
        <w:rPr>
          <w:rFonts w:hint="eastAsia"/>
          <w:sz w:val="24"/>
          <w:szCs w:val="24"/>
          <w:u w:val="single"/>
        </w:rPr>
        <w:lastRenderedPageBreak/>
        <w:t>发包人确认。承包人应严格按照经批准的施工组织设计和施工进度计划组织施工。承包人接受发包人对进度的检查、监督，工程实际进度与经确认的进度计划不符时，承包人应按发包人的要求及时提出改进措施，经确认后执行。因承包人的原因导致实际进度与计划进度不符需赶工时，承包人无权就改进措施提出追加合同工期、修改合同条款或提高合同价款的要求</w:t>
      </w:r>
      <w:r>
        <w:rPr>
          <w:rFonts w:hint="eastAsia"/>
          <w:sz w:val="24"/>
          <w:szCs w:val="24"/>
        </w:rPr>
        <w:t>。</w:t>
      </w:r>
    </w:p>
    <w:p w:rsidR="00843D33" w:rsidRDefault="00B233EC">
      <w:pPr>
        <w:autoSpaceDE w:val="0"/>
        <w:autoSpaceDN w:val="0"/>
        <w:adjustRightInd w:val="0"/>
        <w:ind w:firstLineChars="200" w:firstLine="480"/>
        <w:jc w:val="left"/>
        <w:rPr>
          <w:kern w:val="0"/>
          <w:sz w:val="24"/>
          <w:szCs w:val="24"/>
        </w:rPr>
      </w:pPr>
      <w:r>
        <w:rPr>
          <w:rFonts w:hint="eastAsia"/>
          <w:sz w:val="24"/>
          <w:szCs w:val="24"/>
        </w:rPr>
        <w:t xml:space="preserve">7.1.2 </w:t>
      </w:r>
      <w:r>
        <w:rPr>
          <w:rFonts w:hint="eastAsia"/>
          <w:kern w:val="0"/>
          <w:sz w:val="24"/>
          <w:szCs w:val="24"/>
        </w:rPr>
        <w:t>施工组织设计的提交和修改</w:t>
      </w:r>
    </w:p>
    <w:p w:rsidR="00843D33" w:rsidRDefault="00B233EC">
      <w:pPr>
        <w:autoSpaceDE w:val="0"/>
        <w:autoSpaceDN w:val="0"/>
        <w:adjustRightInd w:val="0"/>
        <w:ind w:firstLineChars="200" w:firstLine="480"/>
        <w:jc w:val="left"/>
        <w:rPr>
          <w:sz w:val="24"/>
          <w:szCs w:val="24"/>
        </w:rPr>
      </w:pPr>
      <w:r>
        <w:rPr>
          <w:rFonts w:hint="eastAsia"/>
          <w:kern w:val="0"/>
          <w:sz w:val="24"/>
          <w:szCs w:val="24"/>
        </w:rPr>
        <w:t>承包人提交详细施工组织设计的期限的约定：</w:t>
      </w:r>
      <w:r>
        <w:rPr>
          <w:rFonts w:hint="eastAsia"/>
          <w:sz w:val="24"/>
          <w:szCs w:val="24"/>
          <w:u w:val="single"/>
        </w:rPr>
        <w:t>开工前1日内</w:t>
      </w:r>
      <w:r>
        <w:rPr>
          <w:rFonts w:hint="eastAsia"/>
          <w:sz w:val="24"/>
          <w:szCs w:val="24"/>
        </w:rPr>
        <w:t xml:space="preserve">。   </w:t>
      </w:r>
    </w:p>
    <w:p w:rsidR="00843D33" w:rsidRDefault="00B233EC">
      <w:pPr>
        <w:ind w:firstLineChars="200" w:firstLine="480"/>
        <w:jc w:val="left"/>
        <w:rPr>
          <w:sz w:val="24"/>
          <w:szCs w:val="24"/>
        </w:rPr>
      </w:pPr>
      <w:r>
        <w:rPr>
          <w:rFonts w:hint="eastAsia"/>
          <w:sz w:val="24"/>
          <w:szCs w:val="24"/>
        </w:rPr>
        <w:t>发包人和监理人在收到详细的施工组织设计后确认或提出修改意见的期限：</w:t>
      </w:r>
      <w:r>
        <w:rPr>
          <w:rFonts w:hint="eastAsia"/>
          <w:sz w:val="24"/>
          <w:szCs w:val="24"/>
          <w:u w:val="single"/>
        </w:rPr>
        <w:t>7</w:t>
      </w:r>
      <w:r>
        <w:rPr>
          <w:rFonts w:hint="eastAsia"/>
          <w:sz w:val="24"/>
          <w:szCs w:val="24"/>
        </w:rPr>
        <w:t xml:space="preserve">天。 </w:t>
      </w:r>
    </w:p>
    <w:p w:rsidR="00843D33" w:rsidRDefault="00B233EC">
      <w:pPr>
        <w:ind w:firstLineChars="200" w:firstLine="480"/>
        <w:rPr>
          <w:sz w:val="24"/>
          <w:szCs w:val="24"/>
        </w:rPr>
      </w:pPr>
      <w:r>
        <w:rPr>
          <w:rFonts w:hint="eastAsia"/>
          <w:sz w:val="24"/>
          <w:szCs w:val="24"/>
        </w:rPr>
        <w:t>7.2 施工进度计划</w:t>
      </w:r>
    </w:p>
    <w:p w:rsidR="00843D33" w:rsidRDefault="00B233EC">
      <w:pPr>
        <w:ind w:firstLineChars="200" w:firstLine="480"/>
        <w:jc w:val="left"/>
        <w:rPr>
          <w:sz w:val="24"/>
          <w:szCs w:val="24"/>
        </w:rPr>
      </w:pPr>
      <w:r>
        <w:rPr>
          <w:rFonts w:hint="eastAsia"/>
          <w:sz w:val="24"/>
          <w:szCs w:val="24"/>
        </w:rPr>
        <w:t>7.2.2 施工进度计划的修订</w:t>
      </w:r>
    </w:p>
    <w:p w:rsidR="00843D33" w:rsidRDefault="00B233EC">
      <w:pPr>
        <w:ind w:firstLineChars="200" w:firstLine="480"/>
        <w:jc w:val="left"/>
        <w:rPr>
          <w:sz w:val="24"/>
          <w:szCs w:val="24"/>
        </w:rPr>
      </w:pPr>
      <w:r>
        <w:rPr>
          <w:rFonts w:hint="eastAsia"/>
          <w:sz w:val="24"/>
          <w:szCs w:val="24"/>
        </w:rPr>
        <w:t>发包人和监理人在收到修订的施工进度计划后确认或提出修改意见的期限：</w:t>
      </w:r>
      <w:r>
        <w:rPr>
          <w:rFonts w:hint="eastAsia"/>
          <w:sz w:val="24"/>
          <w:szCs w:val="24"/>
          <w:u w:val="single"/>
        </w:rPr>
        <w:t>7</w:t>
      </w:r>
      <w:r>
        <w:rPr>
          <w:rFonts w:hint="eastAsia"/>
          <w:sz w:val="24"/>
          <w:szCs w:val="24"/>
        </w:rPr>
        <w:t>天。</w:t>
      </w:r>
    </w:p>
    <w:p w:rsidR="00843D33" w:rsidRDefault="00B233EC">
      <w:pPr>
        <w:ind w:firstLineChars="200" w:firstLine="480"/>
        <w:rPr>
          <w:sz w:val="24"/>
          <w:szCs w:val="24"/>
        </w:rPr>
      </w:pPr>
      <w:r>
        <w:rPr>
          <w:rFonts w:hint="eastAsia"/>
          <w:sz w:val="24"/>
          <w:szCs w:val="24"/>
        </w:rPr>
        <w:t>7.3 开工</w:t>
      </w:r>
    </w:p>
    <w:p w:rsidR="00843D33" w:rsidRDefault="00B233EC">
      <w:pPr>
        <w:ind w:firstLineChars="200" w:firstLine="480"/>
        <w:jc w:val="left"/>
        <w:rPr>
          <w:sz w:val="24"/>
          <w:szCs w:val="24"/>
        </w:rPr>
      </w:pPr>
      <w:r>
        <w:rPr>
          <w:rFonts w:hint="eastAsia"/>
          <w:sz w:val="24"/>
          <w:szCs w:val="24"/>
        </w:rPr>
        <w:t>7.3.1 开工准备</w:t>
      </w:r>
    </w:p>
    <w:p w:rsidR="00843D33" w:rsidRDefault="00B233EC">
      <w:pPr>
        <w:ind w:firstLineChars="200" w:firstLine="480"/>
        <w:jc w:val="left"/>
        <w:rPr>
          <w:sz w:val="24"/>
          <w:szCs w:val="24"/>
          <w:u w:val="single"/>
        </w:rPr>
      </w:pPr>
      <w:r>
        <w:rPr>
          <w:rFonts w:hint="eastAsia"/>
          <w:sz w:val="24"/>
          <w:szCs w:val="24"/>
        </w:rPr>
        <w:t>关于承包人提交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实际开工时间以发包人发出的开工通知日期为准</w:t>
      </w:r>
      <w:r>
        <w:rPr>
          <w:rFonts w:hint="eastAsia"/>
          <w:sz w:val="24"/>
          <w:szCs w:val="24"/>
        </w:rPr>
        <w:t>。</w:t>
      </w:r>
    </w:p>
    <w:p w:rsidR="00843D33" w:rsidRDefault="00B233EC">
      <w:pPr>
        <w:ind w:firstLineChars="200" w:firstLine="480"/>
        <w:jc w:val="left"/>
        <w:rPr>
          <w:sz w:val="24"/>
          <w:szCs w:val="24"/>
        </w:rPr>
      </w:pPr>
      <w:r>
        <w:rPr>
          <w:rFonts w:hint="eastAsia"/>
          <w:sz w:val="24"/>
          <w:szCs w:val="24"/>
        </w:rPr>
        <w:t>关于发包人应完成的其他开工准备工作及期限：</w:t>
      </w:r>
      <w:r>
        <w:rPr>
          <w:rFonts w:hint="eastAsia"/>
          <w:sz w:val="24"/>
          <w:szCs w:val="24"/>
          <w:u w:val="single"/>
        </w:rPr>
        <w:t>开工前提供工程地质及地下管线资料；办理的施工所需证件、批件；交验水准点与坐标控制点。</w:t>
      </w:r>
    </w:p>
    <w:p w:rsidR="00843D33" w:rsidRDefault="00B233EC">
      <w:pPr>
        <w:autoSpaceDE w:val="0"/>
        <w:autoSpaceDN w:val="0"/>
        <w:adjustRightInd w:val="0"/>
        <w:ind w:firstLineChars="200" w:firstLine="480"/>
        <w:jc w:val="left"/>
        <w:rPr>
          <w:sz w:val="24"/>
          <w:szCs w:val="24"/>
          <w:u w:val="single"/>
        </w:rPr>
      </w:pPr>
      <w:r>
        <w:rPr>
          <w:rFonts w:hint="eastAsia"/>
          <w:sz w:val="24"/>
          <w:szCs w:val="24"/>
        </w:rPr>
        <w:t>关于承包人应完成的其他开工准备工作及期限：</w:t>
      </w:r>
      <w:r>
        <w:rPr>
          <w:rFonts w:hint="eastAsia"/>
          <w:sz w:val="24"/>
          <w:szCs w:val="24"/>
          <w:u w:val="single"/>
        </w:rPr>
        <w:t>（1）开工前必须向发包人提供施工计划、进度计划、技术方案、材料清单、材料进场计划、机械进场计划、劳动力计划以及施工组织设计,经监理单位审核批准、发包人同意后方可实施，否则已完工程量不予以结算。（2）承包人应积极配合发包人提供为办理相关施工许可、质量、安全监督等所需的资料</w:t>
      </w:r>
      <w:r>
        <w:rPr>
          <w:rFonts w:hint="eastAsia"/>
          <w:sz w:val="24"/>
          <w:szCs w:val="24"/>
        </w:rPr>
        <w:t>。</w:t>
      </w:r>
    </w:p>
    <w:p w:rsidR="00843D33" w:rsidRDefault="00B233EC">
      <w:pPr>
        <w:ind w:firstLineChars="250" w:firstLine="600"/>
        <w:jc w:val="left"/>
        <w:rPr>
          <w:sz w:val="24"/>
          <w:szCs w:val="24"/>
        </w:rPr>
      </w:pPr>
      <w:r>
        <w:rPr>
          <w:rFonts w:hint="eastAsia"/>
          <w:sz w:val="24"/>
          <w:szCs w:val="24"/>
        </w:rPr>
        <w:t>7.3.2开工通知</w:t>
      </w:r>
    </w:p>
    <w:p w:rsidR="00843D33" w:rsidRDefault="00B233EC">
      <w:pPr>
        <w:ind w:firstLineChars="250" w:firstLine="600"/>
        <w:jc w:val="left"/>
        <w:rPr>
          <w:sz w:val="24"/>
          <w:szCs w:val="24"/>
        </w:rPr>
      </w:pPr>
      <w:r>
        <w:rPr>
          <w:rFonts w:hint="eastAsia"/>
          <w:sz w:val="24"/>
          <w:szCs w:val="24"/>
        </w:rPr>
        <w:t>因发包人原因造成监理人未能在计划开工日期之日起</w:t>
      </w:r>
      <w:r>
        <w:rPr>
          <w:rFonts w:hint="eastAsia"/>
          <w:sz w:val="24"/>
          <w:szCs w:val="24"/>
          <w:u w:val="single"/>
        </w:rPr>
        <w:t xml:space="preserve"> / </w:t>
      </w:r>
      <w:r>
        <w:rPr>
          <w:rFonts w:hint="eastAsia"/>
          <w:sz w:val="24"/>
          <w:szCs w:val="24"/>
        </w:rPr>
        <w:t>天内发出开工通知的，</w:t>
      </w:r>
      <w:r>
        <w:rPr>
          <w:rFonts w:hint="eastAsia"/>
          <w:sz w:val="24"/>
          <w:szCs w:val="24"/>
        </w:rPr>
        <w:lastRenderedPageBreak/>
        <w:t>承包人有权提出价格调整要求，或者解除合同。</w:t>
      </w:r>
    </w:p>
    <w:p w:rsidR="00843D33" w:rsidRDefault="00B233EC">
      <w:pPr>
        <w:ind w:firstLineChars="200" w:firstLine="480"/>
        <w:rPr>
          <w:sz w:val="24"/>
          <w:szCs w:val="24"/>
        </w:rPr>
      </w:pPr>
      <w:r>
        <w:rPr>
          <w:rFonts w:hint="eastAsia"/>
          <w:sz w:val="24"/>
          <w:szCs w:val="24"/>
        </w:rPr>
        <w:t>7.4 测量放线</w:t>
      </w:r>
    </w:p>
    <w:p w:rsidR="00843D33" w:rsidRDefault="00B233EC">
      <w:pPr>
        <w:ind w:firstLineChars="200" w:firstLine="480"/>
        <w:jc w:val="left"/>
        <w:rPr>
          <w:sz w:val="24"/>
          <w:szCs w:val="24"/>
          <w:u w:val="single"/>
        </w:rPr>
      </w:pPr>
      <w:r>
        <w:rPr>
          <w:rFonts w:hint="eastAsia"/>
          <w:sz w:val="24"/>
          <w:szCs w:val="24"/>
        </w:rPr>
        <w:t>7.4.1发包人通过监理人向承包人提供测量基准点、基准线和水准点及其书面资料的期限：</w:t>
      </w:r>
      <w:r>
        <w:rPr>
          <w:rFonts w:hint="eastAsia"/>
          <w:sz w:val="24"/>
          <w:szCs w:val="24"/>
          <w:u w:val="single"/>
        </w:rPr>
        <w:t xml:space="preserve">  开工前现场交验</w:t>
      </w:r>
      <w:r>
        <w:rPr>
          <w:rFonts w:hint="eastAsia"/>
          <w:sz w:val="24"/>
          <w:szCs w:val="24"/>
        </w:rPr>
        <w:t>。</w:t>
      </w:r>
    </w:p>
    <w:p w:rsidR="00843D33" w:rsidRDefault="00B233EC">
      <w:pPr>
        <w:ind w:firstLineChars="200" w:firstLine="480"/>
        <w:rPr>
          <w:sz w:val="24"/>
          <w:szCs w:val="24"/>
        </w:rPr>
      </w:pPr>
      <w:r>
        <w:rPr>
          <w:rFonts w:hint="eastAsia"/>
          <w:sz w:val="24"/>
          <w:szCs w:val="24"/>
        </w:rPr>
        <w:t>7.5 工期延误</w:t>
      </w:r>
    </w:p>
    <w:p w:rsidR="00843D33" w:rsidRDefault="00B233EC">
      <w:pPr>
        <w:ind w:firstLineChars="200" w:firstLine="480"/>
        <w:jc w:val="left"/>
        <w:rPr>
          <w:sz w:val="24"/>
          <w:szCs w:val="24"/>
        </w:rPr>
      </w:pPr>
      <w:r>
        <w:rPr>
          <w:rFonts w:hint="eastAsia"/>
          <w:sz w:val="24"/>
          <w:szCs w:val="24"/>
        </w:rPr>
        <w:t>7.5.1 因发包人原因导致工期延误</w:t>
      </w:r>
    </w:p>
    <w:p w:rsidR="00843D33" w:rsidRDefault="00B233EC">
      <w:pPr>
        <w:ind w:firstLineChars="200" w:firstLine="480"/>
        <w:jc w:val="left"/>
        <w:rPr>
          <w:sz w:val="24"/>
          <w:szCs w:val="24"/>
        </w:rPr>
      </w:pPr>
      <w:r>
        <w:rPr>
          <w:rFonts w:hint="eastAsia"/>
          <w:sz w:val="24"/>
          <w:szCs w:val="24"/>
        </w:rPr>
        <w:t>因发包人原因导致工期延误的其他情形：</w:t>
      </w:r>
      <w:r>
        <w:rPr>
          <w:rFonts w:hint="eastAsia"/>
          <w:sz w:val="24"/>
          <w:szCs w:val="24"/>
          <w:u w:val="single"/>
        </w:rPr>
        <w:t>①一周内非承包方原因停电、停水累计达8小时以上；②发包人未能及时提供施工图纸；③经发包人确认的不可抗力因素；④合同中约定的或发包人同意工期顺延的其他情况。上述情况必须经发包人、监理单位书面确认</w:t>
      </w:r>
      <w:r>
        <w:rPr>
          <w:rFonts w:hint="eastAsia"/>
          <w:sz w:val="24"/>
          <w:szCs w:val="24"/>
        </w:rPr>
        <w:t>。</w:t>
      </w:r>
    </w:p>
    <w:p w:rsidR="00843D33" w:rsidRDefault="00B233EC">
      <w:pPr>
        <w:ind w:firstLineChars="200" w:firstLine="480"/>
        <w:jc w:val="left"/>
        <w:rPr>
          <w:sz w:val="24"/>
          <w:szCs w:val="24"/>
        </w:rPr>
      </w:pPr>
      <w:r>
        <w:rPr>
          <w:rFonts w:hint="eastAsia"/>
          <w:sz w:val="24"/>
          <w:szCs w:val="24"/>
        </w:rPr>
        <w:t>7.5.2 因承包人原因导致工期延误</w:t>
      </w:r>
    </w:p>
    <w:p w:rsidR="00843D33" w:rsidRDefault="00B233EC">
      <w:pPr>
        <w:ind w:firstLineChars="200" w:firstLine="480"/>
        <w:jc w:val="left"/>
        <w:rPr>
          <w:sz w:val="24"/>
          <w:szCs w:val="24"/>
          <w:u w:val="single"/>
        </w:rPr>
      </w:pPr>
      <w:r>
        <w:rPr>
          <w:rFonts w:hint="eastAsia"/>
          <w:sz w:val="24"/>
          <w:szCs w:val="24"/>
        </w:rPr>
        <w:t>因承包人原因造成工期延误，逾期竣工违约金的计算方法为：</w:t>
      </w:r>
      <w:r>
        <w:rPr>
          <w:rFonts w:hint="eastAsia"/>
          <w:sz w:val="24"/>
          <w:szCs w:val="24"/>
          <w:u w:val="single"/>
        </w:rPr>
        <w:t>开工时间以发包人批准的开工通知日期为准。如因不可抗力或发包人原因造成工期延误的，经监理和发包人书面签证确认后工期顺延，承包人不得以任何借口停工怠工。发包人将按承包人的施工进度计划表对施工进度进行考核：①承包人须严格按照进度计划组织施工，若发生未能按照进度计划表约定的节点工期建设，须在限期内整改，赶工到位，同时接受发包人以每次10000元的违约金，相关费用直接从工程款项中扣除。②在限期内未完成的，发包人将直接委托第三方代为赶工，所发生的实际费用由承包人承担，同时接受发包人以每次实际发生费用的双倍的违约金，相关费用直接从工程款项中扣除。③拒绝执行上述条款的，发包人有权清退承包人，</w:t>
      </w:r>
      <w:r>
        <w:rPr>
          <w:rFonts w:hint="eastAsia"/>
          <w:kern w:val="0"/>
          <w:sz w:val="24"/>
          <w:szCs w:val="24"/>
          <w:u w:val="single"/>
        </w:rPr>
        <w:t>已经发生的工作量按照审定后合格工程量的70%结算</w:t>
      </w:r>
      <w:r>
        <w:rPr>
          <w:rFonts w:hint="eastAsia"/>
          <w:sz w:val="24"/>
          <w:szCs w:val="24"/>
          <w:u w:val="single"/>
        </w:rPr>
        <w:t>，同时由此造成的损失均由承包人承担。如因承包人的原因导致工程不能按期开工或按期竣工交付的，承包人应当向发包人支付每延期1天10000元违约金。承包人施工组织设计中编制进度计划时，应按天为单位考虑工作量，施工期间发包人将对照该进度计划进行考核，以每天(特殊情况考核周期可作适当调整)为一个考</w:t>
      </w:r>
      <w:r>
        <w:rPr>
          <w:rFonts w:hint="eastAsia"/>
          <w:sz w:val="24"/>
          <w:szCs w:val="24"/>
          <w:u w:val="single"/>
        </w:rPr>
        <w:lastRenderedPageBreak/>
        <w:t>核周期。连续达两个（不含）以上考核期没完成工程进度计划的，发包人有权委托第三方代为赶工，按发生的费用的双倍直接从承包人工程款中扣除。</w:t>
      </w:r>
    </w:p>
    <w:p w:rsidR="00843D33" w:rsidRDefault="00B233EC">
      <w:pPr>
        <w:ind w:firstLineChars="200" w:firstLine="480"/>
        <w:rPr>
          <w:sz w:val="24"/>
          <w:szCs w:val="24"/>
        </w:rPr>
      </w:pPr>
      <w:r>
        <w:rPr>
          <w:rFonts w:hint="eastAsia"/>
          <w:sz w:val="24"/>
          <w:szCs w:val="24"/>
        </w:rPr>
        <w:t>因承包人原因造成工期延误，逾期竣工违约金的上限：</w:t>
      </w:r>
      <w:r>
        <w:rPr>
          <w:rFonts w:hint="eastAsia"/>
          <w:sz w:val="24"/>
          <w:szCs w:val="24"/>
          <w:u w:val="single"/>
        </w:rPr>
        <w:t>合同结算价格的10%</w:t>
      </w:r>
      <w:r>
        <w:rPr>
          <w:rFonts w:hint="eastAsia"/>
          <w:sz w:val="24"/>
          <w:szCs w:val="24"/>
        </w:rPr>
        <w:t>。</w:t>
      </w:r>
    </w:p>
    <w:p w:rsidR="00843D33" w:rsidRDefault="00B233EC">
      <w:pPr>
        <w:ind w:firstLineChars="200" w:firstLine="480"/>
        <w:rPr>
          <w:sz w:val="24"/>
          <w:szCs w:val="24"/>
        </w:rPr>
      </w:pPr>
      <w:r>
        <w:rPr>
          <w:rFonts w:hint="eastAsia"/>
          <w:sz w:val="24"/>
          <w:szCs w:val="24"/>
        </w:rPr>
        <w:t>7.6 不利物质条件</w:t>
      </w:r>
    </w:p>
    <w:p w:rsidR="00843D33" w:rsidRDefault="00B233EC">
      <w:pPr>
        <w:ind w:firstLineChars="200" w:firstLine="48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rsidR="00843D33" w:rsidRDefault="00B233EC">
      <w:pPr>
        <w:ind w:firstLineChars="200" w:firstLine="480"/>
        <w:rPr>
          <w:sz w:val="24"/>
          <w:szCs w:val="24"/>
        </w:rPr>
      </w:pPr>
      <w:r>
        <w:rPr>
          <w:rFonts w:hint="eastAsia"/>
          <w:sz w:val="24"/>
          <w:szCs w:val="24"/>
        </w:rPr>
        <w:t>7.7异常恶劣的气候条件</w:t>
      </w:r>
    </w:p>
    <w:p w:rsidR="00843D33" w:rsidRDefault="00B233EC">
      <w:pPr>
        <w:ind w:firstLineChars="200" w:firstLine="480"/>
        <w:jc w:val="left"/>
        <w:rPr>
          <w:sz w:val="24"/>
          <w:szCs w:val="24"/>
        </w:rPr>
      </w:pPr>
      <w:r>
        <w:rPr>
          <w:rFonts w:hint="eastAsia"/>
          <w:sz w:val="24"/>
          <w:szCs w:val="24"/>
        </w:rPr>
        <w:t>发包人和承包人同意以下情形视为异常恶劣的气候条件：</w:t>
      </w:r>
    </w:p>
    <w:p w:rsidR="00843D33" w:rsidRDefault="00B233EC">
      <w:pPr>
        <w:ind w:firstLineChars="200" w:firstLine="480"/>
        <w:jc w:val="left"/>
        <w:rPr>
          <w:sz w:val="24"/>
          <w:szCs w:val="24"/>
        </w:rPr>
      </w:pPr>
      <w:r>
        <w:rPr>
          <w:rFonts w:hint="eastAsia"/>
          <w:sz w:val="24"/>
          <w:szCs w:val="24"/>
        </w:rPr>
        <w:t>（1）</w:t>
      </w:r>
      <w:r>
        <w:rPr>
          <w:rFonts w:hint="eastAsia"/>
          <w:sz w:val="24"/>
          <w:szCs w:val="24"/>
          <w:u w:val="single"/>
        </w:rPr>
        <w:t>由发包人、承包人双方协商</w:t>
      </w:r>
      <w:r>
        <w:rPr>
          <w:rFonts w:hint="eastAsia"/>
          <w:b/>
          <w:sz w:val="24"/>
          <w:szCs w:val="24"/>
          <w:u w:val="single"/>
        </w:rPr>
        <w:t>。</w:t>
      </w:r>
    </w:p>
    <w:p w:rsidR="00843D33" w:rsidRDefault="00B233EC">
      <w:pPr>
        <w:ind w:firstLineChars="200" w:firstLine="480"/>
        <w:rPr>
          <w:sz w:val="24"/>
          <w:szCs w:val="24"/>
        </w:rPr>
      </w:pPr>
      <w:r>
        <w:rPr>
          <w:rFonts w:hint="eastAsia"/>
          <w:sz w:val="24"/>
          <w:szCs w:val="24"/>
        </w:rPr>
        <w:t>7.9 提前竣工的奖励</w:t>
      </w:r>
    </w:p>
    <w:p w:rsidR="00843D33" w:rsidRDefault="00B233EC">
      <w:pPr>
        <w:ind w:firstLineChars="200" w:firstLine="480"/>
        <w:jc w:val="left"/>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rsidR="00843D33" w:rsidRDefault="00B233EC">
      <w:pPr>
        <w:pStyle w:val="4"/>
        <w:spacing w:before="0" w:after="0" w:line="240" w:lineRule="auto"/>
        <w:ind w:firstLineChars="200" w:firstLine="480"/>
        <w:rPr>
          <w:rFonts w:ascii="宋体" w:eastAsia="宋体" w:hAnsi="宋体" w:cs="宋体"/>
          <w:sz w:val="24"/>
          <w:szCs w:val="24"/>
          <w:u w:val="single"/>
        </w:rPr>
      </w:pPr>
      <w:r>
        <w:rPr>
          <w:rFonts w:ascii="宋体" w:eastAsia="宋体" w:hAnsi="宋体" w:cs="宋体" w:hint="eastAsia"/>
          <w:b w:val="0"/>
          <w:sz w:val="24"/>
          <w:szCs w:val="24"/>
        </w:rPr>
        <w:t>8. 材料与设备</w:t>
      </w:r>
    </w:p>
    <w:p w:rsidR="00843D33" w:rsidRDefault="00B233EC">
      <w:pPr>
        <w:ind w:firstLineChars="200" w:firstLine="480"/>
        <w:rPr>
          <w:sz w:val="24"/>
          <w:szCs w:val="24"/>
        </w:rPr>
      </w:pPr>
      <w:r>
        <w:rPr>
          <w:rFonts w:hint="eastAsia"/>
          <w:sz w:val="24"/>
          <w:szCs w:val="24"/>
        </w:rPr>
        <w:t>8.4材料与工程设备的保管与使用</w:t>
      </w:r>
    </w:p>
    <w:p w:rsidR="00843D33" w:rsidRDefault="00B233EC">
      <w:pPr>
        <w:ind w:firstLineChars="200" w:firstLine="480"/>
        <w:jc w:val="left"/>
        <w:rPr>
          <w:sz w:val="24"/>
          <w:szCs w:val="24"/>
        </w:rPr>
      </w:pPr>
      <w:r>
        <w:rPr>
          <w:rFonts w:hint="eastAsia"/>
          <w:sz w:val="24"/>
          <w:szCs w:val="24"/>
        </w:rPr>
        <w:t>8.4.1发包人供应的材料设备的保管费用的承担：</w:t>
      </w:r>
      <w:r>
        <w:rPr>
          <w:rFonts w:hint="eastAsia"/>
          <w:sz w:val="24"/>
          <w:szCs w:val="24"/>
          <w:u w:val="single"/>
        </w:rPr>
        <w:t>由发包人承担，并按发包人供应材料设备除税价格的1%计取现场保管费</w:t>
      </w:r>
      <w:r>
        <w:rPr>
          <w:rFonts w:hint="eastAsia"/>
          <w:sz w:val="24"/>
          <w:szCs w:val="24"/>
        </w:rPr>
        <w:t>。</w:t>
      </w:r>
    </w:p>
    <w:p w:rsidR="00843D33" w:rsidRDefault="00B233EC">
      <w:pPr>
        <w:ind w:firstLineChars="200" w:firstLine="480"/>
        <w:rPr>
          <w:sz w:val="24"/>
          <w:szCs w:val="24"/>
        </w:rPr>
      </w:pPr>
      <w:r>
        <w:rPr>
          <w:rFonts w:hint="eastAsia"/>
          <w:sz w:val="24"/>
          <w:szCs w:val="24"/>
        </w:rPr>
        <w:t>8.6 样品</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8.6.1 样品的报送与封存</w:t>
      </w:r>
    </w:p>
    <w:p w:rsidR="00843D33" w:rsidRDefault="00B233EC">
      <w:pPr>
        <w:autoSpaceDE w:val="0"/>
        <w:autoSpaceDN w:val="0"/>
        <w:adjustRightInd w:val="0"/>
        <w:ind w:firstLineChars="200" w:firstLine="480"/>
        <w:jc w:val="left"/>
        <w:rPr>
          <w:color w:val="000000"/>
          <w:sz w:val="24"/>
          <w:szCs w:val="24"/>
          <w:u w:val="single"/>
        </w:rPr>
      </w:pPr>
      <w:r>
        <w:rPr>
          <w:rFonts w:hint="eastAsia"/>
          <w:kern w:val="0"/>
          <w:sz w:val="24"/>
          <w:szCs w:val="24"/>
        </w:rPr>
        <w:t>需要承包人报送样品的材料或工程设备，样品的种类、名称、规格、数量要求：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rsidR="00843D33" w:rsidRDefault="00B233EC">
      <w:pPr>
        <w:ind w:firstLineChars="200" w:firstLine="480"/>
        <w:rPr>
          <w:sz w:val="24"/>
          <w:szCs w:val="24"/>
        </w:rPr>
      </w:pPr>
      <w:r>
        <w:rPr>
          <w:rFonts w:hint="eastAsia"/>
          <w:sz w:val="24"/>
          <w:szCs w:val="24"/>
        </w:rPr>
        <w:t>8.8 施工设备和临时设施</w:t>
      </w:r>
    </w:p>
    <w:p w:rsidR="00843D33" w:rsidRDefault="00B233EC">
      <w:pPr>
        <w:autoSpaceDE w:val="0"/>
        <w:autoSpaceDN w:val="0"/>
        <w:adjustRightInd w:val="0"/>
        <w:ind w:firstLineChars="200" w:firstLine="480"/>
        <w:jc w:val="left"/>
        <w:rPr>
          <w:sz w:val="24"/>
          <w:szCs w:val="24"/>
        </w:rPr>
      </w:pPr>
      <w:r>
        <w:rPr>
          <w:rFonts w:hint="eastAsia"/>
          <w:sz w:val="24"/>
          <w:szCs w:val="24"/>
        </w:rPr>
        <w:t>8.8.1 承包人提供的施工设备和临时设施</w:t>
      </w:r>
    </w:p>
    <w:p w:rsidR="00843D33" w:rsidRDefault="00B233EC">
      <w:pPr>
        <w:autoSpaceDE w:val="0"/>
        <w:autoSpaceDN w:val="0"/>
        <w:adjustRightInd w:val="0"/>
        <w:ind w:firstLineChars="200" w:firstLine="480"/>
        <w:jc w:val="left"/>
        <w:rPr>
          <w:sz w:val="24"/>
          <w:szCs w:val="24"/>
          <w:u w:val="single"/>
        </w:rPr>
      </w:pPr>
      <w:r>
        <w:rPr>
          <w:rFonts w:hint="eastAsia"/>
          <w:sz w:val="24"/>
          <w:szCs w:val="24"/>
        </w:rPr>
        <w:t>关于修建临时设施费用承担的约定：</w:t>
      </w:r>
      <w:r>
        <w:rPr>
          <w:rFonts w:hint="eastAsia"/>
          <w:sz w:val="24"/>
          <w:szCs w:val="24"/>
          <w:u w:val="single"/>
        </w:rPr>
        <w:t>由承包人负责</w:t>
      </w:r>
      <w:r>
        <w:rPr>
          <w:rFonts w:hint="eastAsia"/>
          <w:sz w:val="24"/>
          <w:szCs w:val="24"/>
        </w:rPr>
        <w:t>。</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9. 试验与检验</w:t>
      </w:r>
    </w:p>
    <w:p w:rsidR="00843D33" w:rsidRDefault="00B233EC">
      <w:pPr>
        <w:ind w:firstLineChars="200" w:firstLine="480"/>
        <w:rPr>
          <w:sz w:val="24"/>
          <w:szCs w:val="24"/>
        </w:rPr>
      </w:pPr>
      <w:r>
        <w:rPr>
          <w:rFonts w:hint="eastAsia"/>
          <w:sz w:val="24"/>
          <w:szCs w:val="24"/>
        </w:rPr>
        <w:t>9.1试验设备与试验人员</w:t>
      </w:r>
    </w:p>
    <w:p w:rsidR="00843D33" w:rsidRDefault="00B233EC">
      <w:pPr>
        <w:ind w:firstLineChars="200" w:firstLine="480"/>
        <w:jc w:val="left"/>
        <w:rPr>
          <w:sz w:val="24"/>
          <w:szCs w:val="24"/>
        </w:rPr>
      </w:pPr>
      <w:r>
        <w:rPr>
          <w:rFonts w:hint="eastAsia"/>
          <w:sz w:val="24"/>
          <w:szCs w:val="24"/>
        </w:rPr>
        <w:lastRenderedPageBreak/>
        <w:t>9.1.2 试验设备</w:t>
      </w:r>
    </w:p>
    <w:p w:rsidR="00843D33" w:rsidRDefault="00B233EC">
      <w:pPr>
        <w:ind w:firstLineChars="200" w:firstLine="48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 xml:space="preserve">9.4 现场工艺试验 </w:t>
      </w:r>
    </w:p>
    <w:p w:rsidR="00843D33" w:rsidRDefault="00B233EC">
      <w:pPr>
        <w:ind w:firstLineChars="200" w:firstLine="48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10. 变更</w:t>
      </w:r>
    </w:p>
    <w:p w:rsidR="00843D33" w:rsidRDefault="00B233EC">
      <w:pPr>
        <w:ind w:firstLineChars="200" w:firstLine="480"/>
        <w:rPr>
          <w:sz w:val="24"/>
          <w:szCs w:val="24"/>
        </w:rPr>
      </w:pPr>
      <w:r>
        <w:rPr>
          <w:rFonts w:hint="eastAsia"/>
          <w:sz w:val="24"/>
          <w:szCs w:val="24"/>
        </w:rPr>
        <w:t>10.1变更的范围</w:t>
      </w:r>
    </w:p>
    <w:p w:rsidR="00843D33" w:rsidRDefault="00B233EC">
      <w:pPr>
        <w:ind w:firstLineChars="200" w:firstLine="480"/>
        <w:jc w:val="left"/>
        <w:rPr>
          <w:sz w:val="24"/>
          <w:szCs w:val="24"/>
        </w:rPr>
      </w:pPr>
      <w:r>
        <w:rPr>
          <w:rFonts w:hint="eastAsia"/>
          <w:sz w:val="24"/>
          <w:szCs w:val="24"/>
        </w:rPr>
        <w:t>关于变更的范围的约定：</w:t>
      </w:r>
      <w:r>
        <w:rPr>
          <w:rFonts w:hint="eastAsia"/>
          <w:sz w:val="24"/>
          <w:szCs w:val="24"/>
          <w:u w:val="single"/>
        </w:rPr>
        <w:t>分部分项工程量清单漏项或非承包人原因的工程变更（含设计变更）</w:t>
      </w:r>
      <w:r>
        <w:rPr>
          <w:rFonts w:hint="eastAsia"/>
          <w:sz w:val="24"/>
          <w:szCs w:val="24"/>
        </w:rPr>
        <w:t>。</w:t>
      </w:r>
    </w:p>
    <w:p w:rsidR="00843D33" w:rsidRDefault="00B233EC">
      <w:pPr>
        <w:ind w:firstLineChars="200" w:firstLine="480"/>
        <w:rPr>
          <w:sz w:val="24"/>
          <w:szCs w:val="24"/>
        </w:rPr>
      </w:pPr>
      <w:r>
        <w:rPr>
          <w:rFonts w:hint="eastAsia"/>
          <w:sz w:val="24"/>
          <w:szCs w:val="24"/>
        </w:rPr>
        <w:t>10.4 变更估价</w:t>
      </w:r>
    </w:p>
    <w:p w:rsidR="00843D33" w:rsidRDefault="00B233EC">
      <w:pPr>
        <w:ind w:firstLineChars="200" w:firstLine="480"/>
        <w:jc w:val="left"/>
        <w:rPr>
          <w:sz w:val="24"/>
          <w:szCs w:val="24"/>
          <w:u w:val="single"/>
        </w:rPr>
      </w:pPr>
      <w:r>
        <w:rPr>
          <w:rFonts w:hint="eastAsia"/>
          <w:sz w:val="24"/>
          <w:szCs w:val="24"/>
        </w:rPr>
        <w:t>10.4.1 变更估价原则</w:t>
      </w:r>
    </w:p>
    <w:p w:rsidR="00843D33" w:rsidRDefault="00B233EC">
      <w:pPr>
        <w:ind w:firstLineChars="200" w:firstLine="480"/>
        <w:jc w:val="left"/>
        <w:rPr>
          <w:sz w:val="24"/>
          <w:szCs w:val="24"/>
        </w:rPr>
      </w:pPr>
      <w:r>
        <w:rPr>
          <w:rFonts w:hint="eastAsia"/>
          <w:sz w:val="24"/>
          <w:szCs w:val="24"/>
        </w:rPr>
        <w:t>关于变更估价的约定:</w:t>
      </w:r>
    </w:p>
    <w:p w:rsidR="00843D33" w:rsidRDefault="00B233EC">
      <w:pPr>
        <w:ind w:firstLineChars="200" w:firstLine="480"/>
        <w:jc w:val="left"/>
        <w:rPr>
          <w:sz w:val="24"/>
          <w:szCs w:val="24"/>
          <w:u w:val="single"/>
        </w:rPr>
      </w:pPr>
      <w:r>
        <w:rPr>
          <w:rFonts w:hint="eastAsia"/>
          <w:sz w:val="24"/>
          <w:szCs w:val="24"/>
          <w:u w:val="single"/>
        </w:rPr>
        <w:t>承包人必须无条件服从发包人对工程的设计变更，不得以发包人设计变更等减少了工程利润等任何理由要求发包人追加其它费用。设计变更按发包人书面签证确认为准，否则一律不予确认</w:t>
      </w:r>
      <w:r>
        <w:rPr>
          <w:rFonts w:hint="eastAsia"/>
          <w:sz w:val="24"/>
          <w:szCs w:val="24"/>
        </w:rPr>
        <w:t>。</w:t>
      </w:r>
    </w:p>
    <w:p w:rsidR="00843D33" w:rsidRDefault="00B233EC">
      <w:pPr>
        <w:ind w:firstLineChars="200" w:firstLine="480"/>
        <w:jc w:val="left"/>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承包人依据招标文件约定的招标控制价计价方式及标准，并根据中标的下浮率下浮后提出。所以变更的单价经发包人确认后作为结算依据</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u w:val="single"/>
        </w:rPr>
        <w:t>中标下浮率计算公式如下：</w:t>
      </w:r>
    </w:p>
    <w:p w:rsidR="00843D33" w:rsidRDefault="00B233EC">
      <w:pPr>
        <w:snapToGrid w:val="0"/>
        <w:spacing w:line="440" w:lineRule="exact"/>
        <w:ind w:firstLineChars="1200" w:firstLine="2891"/>
        <w:rPr>
          <w:b/>
          <w:bCs/>
          <w:sz w:val="24"/>
          <w:szCs w:val="24"/>
        </w:rPr>
      </w:pPr>
      <w:r>
        <w:rPr>
          <w:rFonts w:hint="eastAsia"/>
          <w:b/>
          <w:bCs/>
          <w:sz w:val="24"/>
          <w:szCs w:val="24"/>
        </w:rPr>
        <w:t>预算价- 中标价</w:t>
      </w:r>
    </w:p>
    <w:p w:rsidR="00843D33" w:rsidRDefault="00B233EC">
      <w:pPr>
        <w:snapToGrid w:val="0"/>
        <w:spacing w:line="440" w:lineRule="exact"/>
        <w:ind w:firstLine="420"/>
        <w:jc w:val="left"/>
        <w:rPr>
          <w:b/>
          <w:bCs/>
          <w:sz w:val="24"/>
          <w:szCs w:val="24"/>
        </w:rPr>
      </w:pPr>
      <w:r>
        <w:rPr>
          <w:rFonts w:hint="eastAsia"/>
          <w:b/>
          <w:bCs/>
          <w:sz w:val="24"/>
          <w:szCs w:val="24"/>
        </w:rPr>
        <w:t>下浮率 ＝--------------------------------------×100%</w:t>
      </w:r>
    </w:p>
    <w:p w:rsidR="00843D33" w:rsidRDefault="00B233EC">
      <w:pPr>
        <w:snapToGrid w:val="0"/>
        <w:spacing w:line="440" w:lineRule="exact"/>
        <w:ind w:firstLineChars="1400" w:firstLine="3373"/>
        <w:rPr>
          <w:b/>
          <w:bCs/>
          <w:sz w:val="24"/>
          <w:szCs w:val="24"/>
        </w:rPr>
      </w:pPr>
      <w:r>
        <w:rPr>
          <w:rFonts w:hint="eastAsia"/>
          <w:b/>
          <w:bCs/>
          <w:sz w:val="24"/>
          <w:szCs w:val="24"/>
        </w:rPr>
        <w:t>预算价</w:t>
      </w:r>
    </w:p>
    <w:p w:rsidR="00843D33" w:rsidRDefault="00843D33">
      <w:pPr>
        <w:snapToGrid w:val="0"/>
        <w:spacing w:line="440" w:lineRule="exact"/>
        <w:ind w:firstLine="4560"/>
        <w:rPr>
          <w:sz w:val="28"/>
          <w:szCs w:val="28"/>
        </w:rPr>
      </w:pPr>
    </w:p>
    <w:p w:rsidR="00843D33" w:rsidRDefault="00B233EC">
      <w:pPr>
        <w:ind w:firstLineChars="200" w:firstLine="482"/>
        <w:jc w:val="left"/>
        <w:rPr>
          <w:b/>
          <w:bCs/>
          <w:sz w:val="24"/>
          <w:szCs w:val="24"/>
        </w:rPr>
      </w:pPr>
      <w:r>
        <w:rPr>
          <w:rFonts w:hint="eastAsia"/>
          <w:b/>
          <w:bCs/>
          <w:sz w:val="24"/>
          <w:szCs w:val="24"/>
        </w:rPr>
        <w:lastRenderedPageBreak/>
        <w:t>注：a、下浮率的计算均需扣除预算价中发包人暂列金额、暂估价（含上述二项的规费、税金）。</w:t>
      </w:r>
    </w:p>
    <w:p w:rsidR="00843D33" w:rsidRDefault="00B233EC">
      <w:pPr>
        <w:ind w:firstLineChars="200" w:firstLine="482"/>
        <w:jc w:val="left"/>
        <w:rPr>
          <w:b/>
          <w:bCs/>
          <w:sz w:val="24"/>
          <w:szCs w:val="24"/>
        </w:rPr>
      </w:pPr>
      <w:r>
        <w:rPr>
          <w:rFonts w:hint="eastAsia"/>
          <w:b/>
          <w:bCs/>
          <w:sz w:val="24"/>
          <w:szCs w:val="24"/>
        </w:rPr>
        <w:t>b、上述公式中的预算价是指发包人委托编制的工程采购预算价（即工程的预算审核价）</w:t>
      </w:r>
      <w:r>
        <w:rPr>
          <w:b/>
          <w:bCs/>
          <w:sz w:val="24"/>
          <w:szCs w:val="24"/>
        </w:rPr>
        <w:t>合同外增加部分，最终以招标人提供预算价测算下浮率</w:t>
      </w:r>
      <w:r>
        <w:rPr>
          <w:rFonts w:hint="eastAsia"/>
          <w:b/>
          <w:bCs/>
          <w:sz w:val="24"/>
          <w:szCs w:val="24"/>
        </w:rPr>
        <w:t>.</w:t>
      </w:r>
    </w:p>
    <w:p w:rsidR="00843D33" w:rsidRDefault="00B233EC">
      <w:pPr>
        <w:ind w:firstLineChars="200" w:firstLine="480"/>
        <w:rPr>
          <w:sz w:val="24"/>
          <w:szCs w:val="24"/>
        </w:rPr>
      </w:pPr>
      <w:r>
        <w:rPr>
          <w:rFonts w:hint="eastAsia"/>
          <w:sz w:val="24"/>
          <w:szCs w:val="24"/>
        </w:rPr>
        <w:t>10.5承包人的合理化建议</w:t>
      </w:r>
    </w:p>
    <w:p w:rsidR="00843D33" w:rsidRDefault="00B233EC">
      <w:pPr>
        <w:ind w:firstLineChars="200" w:firstLine="480"/>
        <w:jc w:val="left"/>
        <w:rPr>
          <w:sz w:val="24"/>
          <w:szCs w:val="24"/>
        </w:rPr>
      </w:pPr>
      <w:r>
        <w:rPr>
          <w:rFonts w:hint="eastAsia"/>
          <w:sz w:val="24"/>
          <w:szCs w:val="24"/>
        </w:rPr>
        <w:t>监理人审查承包人合理化建议的期限：</w:t>
      </w:r>
      <w:r>
        <w:rPr>
          <w:rFonts w:hint="eastAsia"/>
          <w:sz w:val="24"/>
          <w:szCs w:val="24"/>
          <w:u w:val="single"/>
        </w:rPr>
        <w:t>7</w:t>
      </w:r>
      <w:r>
        <w:rPr>
          <w:rFonts w:hint="eastAsia"/>
          <w:sz w:val="24"/>
          <w:szCs w:val="24"/>
        </w:rPr>
        <w:t>天。</w:t>
      </w:r>
    </w:p>
    <w:p w:rsidR="00843D33" w:rsidRDefault="00B233EC">
      <w:pPr>
        <w:ind w:firstLineChars="200" w:firstLine="480"/>
        <w:jc w:val="left"/>
        <w:rPr>
          <w:sz w:val="24"/>
          <w:szCs w:val="24"/>
        </w:rPr>
      </w:pPr>
      <w:r>
        <w:rPr>
          <w:rFonts w:hint="eastAsia"/>
          <w:sz w:val="24"/>
          <w:szCs w:val="24"/>
        </w:rPr>
        <w:t>发包人审批承包人合理化建议的期限：</w:t>
      </w:r>
      <w:r>
        <w:rPr>
          <w:rFonts w:hint="eastAsia"/>
          <w:sz w:val="24"/>
          <w:szCs w:val="24"/>
          <w:u w:val="single"/>
        </w:rPr>
        <w:t>7</w:t>
      </w:r>
      <w:r>
        <w:rPr>
          <w:rFonts w:hint="eastAsia"/>
          <w:sz w:val="24"/>
          <w:szCs w:val="24"/>
        </w:rPr>
        <w:t>天。</w:t>
      </w:r>
    </w:p>
    <w:p w:rsidR="00843D33" w:rsidRDefault="00B233EC">
      <w:pPr>
        <w:ind w:firstLineChars="200" w:firstLine="480"/>
        <w:jc w:val="left"/>
        <w:rPr>
          <w:sz w:val="24"/>
          <w:szCs w:val="24"/>
          <w:u w:val="single"/>
        </w:rPr>
      </w:pPr>
      <w:r>
        <w:rPr>
          <w:rFonts w:hint="eastAsia"/>
          <w:sz w:val="24"/>
          <w:szCs w:val="24"/>
        </w:rPr>
        <w:t>承包人提出的合理化建议降低了合同价格或者提高了工程经济效益的奖励的方法和金额为：</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10.7 暂估价</w:t>
      </w:r>
    </w:p>
    <w:p w:rsidR="00843D33" w:rsidRDefault="00B233EC">
      <w:pPr>
        <w:ind w:firstLineChars="200" w:firstLine="480"/>
        <w:jc w:val="left"/>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rsidR="00843D33" w:rsidRDefault="00B233EC">
      <w:pPr>
        <w:ind w:firstLineChars="200" w:firstLine="480"/>
        <w:jc w:val="left"/>
        <w:rPr>
          <w:sz w:val="24"/>
          <w:szCs w:val="24"/>
        </w:rPr>
      </w:pPr>
      <w:r>
        <w:rPr>
          <w:rFonts w:hint="eastAsia"/>
          <w:sz w:val="24"/>
          <w:szCs w:val="24"/>
        </w:rPr>
        <w:t>10.7.1 依法必须招标的暂估价项目</w:t>
      </w:r>
    </w:p>
    <w:p w:rsidR="00843D33" w:rsidRDefault="00B233EC">
      <w:pPr>
        <w:ind w:firstLineChars="200" w:firstLine="480"/>
        <w:jc w:val="left"/>
        <w:rPr>
          <w:sz w:val="24"/>
          <w:szCs w:val="24"/>
        </w:rPr>
      </w:pPr>
      <w:r>
        <w:rPr>
          <w:rFonts w:hint="eastAsia"/>
          <w:sz w:val="24"/>
          <w:szCs w:val="24"/>
        </w:rPr>
        <w:t>对于依法必须招标的暂估价项目的确认和批准由发包人另行确定。</w:t>
      </w:r>
    </w:p>
    <w:p w:rsidR="00843D33" w:rsidRDefault="00B233EC">
      <w:pPr>
        <w:ind w:firstLineChars="200" w:firstLine="480"/>
        <w:jc w:val="left"/>
        <w:rPr>
          <w:sz w:val="24"/>
          <w:szCs w:val="24"/>
        </w:rPr>
      </w:pPr>
      <w:r>
        <w:rPr>
          <w:rFonts w:hint="eastAsia"/>
          <w:sz w:val="24"/>
          <w:szCs w:val="24"/>
        </w:rPr>
        <w:t>10.7.2 不属于依法必须招标的暂估价项目</w:t>
      </w:r>
    </w:p>
    <w:p w:rsidR="00843D33" w:rsidRDefault="00B233EC">
      <w:pPr>
        <w:ind w:firstLineChars="200" w:firstLine="480"/>
        <w:jc w:val="left"/>
        <w:rPr>
          <w:sz w:val="24"/>
          <w:szCs w:val="24"/>
        </w:rPr>
      </w:pPr>
      <w:r>
        <w:rPr>
          <w:rFonts w:hint="eastAsia"/>
          <w:sz w:val="24"/>
          <w:szCs w:val="24"/>
        </w:rPr>
        <w:t>对于不属于依法必须招标的暂估价项目的确认和批准采取</w:t>
      </w:r>
      <w:r>
        <w:rPr>
          <w:rFonts w:hint="eastAsia"/>
          <w:sz w:val="24"/>
          <w:szCs w:val="24"/>
          <w:u w:val="single"/>
        </w:rPr>
        <w:t>经承包人、监理单位、发包人及跟踪审计单位共同询价后由发包人确定</w:t>
      </w:r>
      <w:r>
        <w:rPr>
          <w:rFonts w:hint="eastAsia"/>
          <w:sz w:val="24"/>
          <w:szCs w:val="24"/>
        </w:rPr>
        <w:t>。</w:t>
      </w:r>
    </w:p>
    <w:p w:rsidR="00843D33" w:rsidRDefault="00B233EC">
      <w:pPr>
        <w:ind w:firstLineChars="200" w:firstLine="480"/>
        <w:jc w:val="left"/>
        <w:rPr>
          <w:kern w:val="0"/>
          <w:sz w:val="24"/>
          <w:szCs w:val="24"/>
        </w:rPr>
      </w:pPr>
      <w:r>
        <w:rPr>
          <w:rFonts w:hint="eastAsia"/>
          <w:sz w:val="24"/>
          <w:szCs w:val="24"/>
        </w:rPr>
        <w:t>第3种方式：</w:t>
      </w:r>
      <w:r>
        <w:rPr>
          <w:rFonts w:hint="eastAsia"/>
          <w:kern w:val="0"/>
          <w:sz w:val="24"/>
          <w:szCs w:val="24"/>
        </w:rPr>
        <w:t>承包人直接实施的暂估价项目</w:t>
      </w:r>
    </w:p>
    <w:p w:rsidR="00843D33" w:rsidRDefault="00B233EC">
      <w:pPr>
        <w:ind w:firstLineChars="200" w:firstLine="480"/>
        <w:jc w:val="left"/>
        <w:rPr>
          <w:sz w:val="24"/>
          <w:szCs w:val="24"/>
          <w:u w:val="single"/>
        </w:rPr>
      </w:pPr>
      <w:r>
        <w:rPr>
          <w:rFonts w:hint="eastAsia"/>
          <w:sz w:val="24"/>
          <w:szCs w:val="24"/>
        </w:rPr>
        <w:t>承包人直接实施的暂估价项目的约定：</w:t>
      </w:r>
      <w:r>
        <w:rPr>
          <w:rFonts w:hint="eastAsia"/>
          <w:sz w:val="24"/>
          <w:szCs w:val="24"/>
          <w:u w:val="single"/>
        </w:rPr>
        <w:t>与本工程合同条件一致</w:t>
      </w:r>
      <w:r>
        <w:rPr>
          <w:rFonts w:hint="eastAsia"/>
          <w:sz w:val="24"/>
          <w:szCs w:val="24"/>
        </w:rPr>
        <w:t>。</w:t>
      </w:r>
    </w:p>
    <w:p w:rsidR="00843D33" w:rsidRDefault="00B233EC">
      <w:pPr>
        <w:ind w:firstLineChars="200" w:firstLine="480"/>
        <w:jc w:val="left"/>
        <w:rPr>
          <w:sz w:val="24"/>
          <w:szCs w:val="24"/>
        </w:rPr>
      </w:pPr>
      <w:r>
        <w:rPr>
          <w:rFonts w:hint="eastAsia"/>
          <w:sz w:val="24"/>
          <w:szCs w:val="24"/>
        </w:rPr>
        <w:t>10.8 暂列金额</w:t>
      </w:r>
    </w:p>
    <w:p w:rsidR="00843D33" w:rsidRDefault="00B233EC">
      <w:pPr>
        <w:ind w:firstLineChars="200" w:firstLine="48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暂列金额，不作为承包人费用；当实际发生价格调整后，发生的费用纳入合同价格中，扣除实际发生额后余额归发包人所有</w:t>
      </w:r>
      <w:r>
        <w:rPr>
          <w:rFonts w:hint="eastAsia"/>
          <w:kern w:val="0"/>
          <w:sz w:val="24"/>
          <w:szCs w:val="24"/>
        </w:rPr>
        <w:t>。</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11. 价格调整</w:t>
      </w:r>
    </w:p>
    <w:p w:rsidR="00843D33" w:rsidRDefault="00B233EC">
      <w:pPr>
        <w:ind w:firstLineChars="200" w:firstLine="480"/>
        <w:rPr>
          <w:sz w:val="24"/>
          <w:szCs w:val="24"/>
        </w:rPr>
      </w:pPr>
      <w:r>
        <w:rPr>
          <w:rFonts w:hint="eastAsia"/>
          <w:sz w:val="24"/>
          <w:szCs w:val="24"/>
        </w:rPr>
        <w:t>11.1 市场价格波动引起的调整</w:t>
      </w:r>
    </w:p>
    <w:p w:rsidR="00843D33" w:rsidRDefault="00B233EC">
      <w:pPr>
        <w:ind w:firstLineChars="200" w:firstLine="48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否，该风险均由承包人承担</w:t>
      </w:r>
      <w:r>
        <w:rPr>
          <w:rFonts w:hint="eastAsia"/>
          <w:sz w:val="24"/>
          <w:szCs w:val="24"/>
        </w:rPr>
        <w:t>。</w:t>
      </w:r>
    </w:p>
    <w:p w:rsidR="00843D33" w:rsidRDefault="00B233EC">
      <w:pPr>
        <w:ind w:firstLineChars="200" w:firstLine="480"/>
        <w:jc w:val="left"/>
        <w:rPr>
          <w:sz w:val="24"/>
          <w:szCs w:val="24"/>
        </w:rPr>
      </w:pPr>
      <w:r>
        <w:rPr>
          <w:rFonts w:hint="eastAsia"/>
          <w:sz w:val="24"/>
          <w:szCs w:val="24"/>
        </w:rPr>
        <w:lastRenderedPageBreak/>
        <w:t>因市场价格波动调整合同价格，采用以下第</w:t>
      </w:r>
      <w:r>
        <w:rPr>
          <w:rFonts w:hint="eastAsia"/>
          <w:sz w:val="24"/>
          <w:szCs w:val="24"/>
          <w:u w:val="single"/>
        </w:rPr>
        <w:t>/</w:t>
      </w:r>
      <w:r>
        <w:rPr>
          <w:rFonts w:hint="eastAsia"/>
          <w:sz w:val="24"/>
          <w:szCs w:val="24"/>
        </w:rPr>
        <w:t xml:space="preserve">种方式对合同价格进行调整： </w:t>
      </w:r>
    </w:p>
    <w:p w:rsidR="00843D33" w:rsidRDefault="00B233EC">
      <w:pPr>
        <w:ind w:firstLineChars="200" w:firstLine="480"/>
        <w:jc w:val="left"/>
        <w:rPr>
          <w:sz w:val="24"/>
          <w:szCs w:val="24"/>
        </w:rPr>
      </w:pPr>
      <w:r>
        <w:rPr>
          <w:rFonts w:hint="eastAsia"/>
          <w:sz w:val="24"/>
          <w:szCs w:val="24"/>
        </w:rPr>
        <w:t>第1种方式：采用价格指数进行价格调整。</w:t>
      </w:r>
    </w:p>
    <w:p w:rsidR="00843D33" w:rsidRDefault="00B233EC">
      <w:pPr>
        <w:ind w:firstLineChars="200" w:firstLine="48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rsidR="00843D33" w:rsidRDefault="00B233EC">
      <w:pPr>
        <w:ind w:firstLineChars="200" w:firstLine="480"/>
        <w:jc w:val="left"/>
        <w:rPr>
          <w:sz w:val="24"/>
          <w:szCs w:val="24"/>
        </w:rPr>
      </w:pPr>
      <w:r>
        <w:rPr>
          <w:rFonts w:hint="eastAsia"/>
          <w:sz w:val="24"/>
          <w:szCs w:val="24"/>
        </w:rPr>
        <w:t>第2种方式：采用造价信息进行价格调整。</w:t>
      </w:r>
    </w:p>
    <w:p w:rsidR="00843D33" w:rsidRDefault="00B233EC">
      <w:pPr>
        <w:ind w:firstLineChars="200" w:firstLine="480"/>
        <w:jc w:val="left"/>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专用合同条款①承包人在已标价工程量清单或预算书中载明的材料单价低于基准价格的：专用合同条款合同履行期间材料单价涨幅以基准价格为基础超过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rsidR="00843D33" w:rsidRDefault="00B233EC">
      <w:pPr>
        <w:ind w:firstLineChars="200" w:firstLine="480"/>
        <w:jc w:val="left"/>
        <w:rPr>
          <w:sz w:val="24"/>
          <w:szCs w:val="24"/>
        </w:rPr>
      </w:pPr>
      <w:r>
        <w:rPr>
          <w:rFonts w:hint="eastAsia"/>
          <w:sz w:val="24"/>
          <w:szCs w:val="24"/>
        </w:rPr>
        <w:t>②承包人在已标价工程量清单或预算书中载明的材料单价高于基准价格的：专用合同条款合同履行期间材料单价跌幅以基准价格为基础超过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rsidR="00843D33" w:rsidRDefault="00B233EC">
      <w:pPr>
        <w:ind w:firstLineChars="150" w:firstLine="360"/>
        <w:jc w:val="left"/>
        <w:rPr>
          <w:sz w:val="24"/>
          <w:szCs w:val="24"/>
        </w:rPr>
      </w:pPr>
      <w:r>
        <w:rPr>
          <w:rFonts w:hint="eastAsia"/>
          <w:sz w:val="24"/>
          <w:szCs w:val="24"/>
        </w:rPr>
        <w:t>③承包人在已标价工程量清单或预算书中载明的材料单价等于基准单价的：专用合同条款合同履行期间材料单价涨跌幅以基准单价为基础超过±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rsidR="00843D33" w:rsidRDefault="00B233EC">
      <w:pPr>
        <w:ind w:firstLineChars="150" w:firstLine="360"/>
        <w:jc w:val="left"/>
        <w:rPr>
          <w:sz w:val="24"/>
          <w:szCs w:val="24"/>
          <w:u w:val="single"/>
        </w:rPr>
      </w:pPr>
      <w:r>
        <w:rPr>
          <w:rFonts w:hint="eastAsia"/>
          <w:sz w:val="24"/>
          <w:szCs w:val="24"/>
        </w:rPr>
        <w:t>第3种方式：其他价格调整方式：</w:t>
      </w:r>
      <w:r>
        <w:rPr>
          <w:rFonts w:hint="eastAsia"/>
          <w:sz w:val="24"/>
          <w:szCs w:val="24"/>
          <w:u w:val="single"/>
        </w:rPr>
        <w:t>/。</w:t>
      </w:r>
    </w:p>
    <w:p w:rsidR="00843D33" w:rsidRDefault="00B233EC">
      <w:pPr>
        <w:ind w:firstLineChars="150" w:firstLine="361"/>
        <w:jc w:val="left"/>
        <w:rPr>
          <w:b/>
          <w:sz w:val="24"/>
          <w:szCs w:val="24"/>
        </w:rPr>
      </w:pPr>
      <w:r>
        <w:rPr>
          <w:rFonts w:hint="eastAsia"/>
          <w:b/>
          <w:sz w:val="24"/>
          <w:szCs w:val="24"/>
        </w:rPr>
        <w:t>12. 合同价格、计量与支付</w:t>
      </w:r>
    </w:p>
    <w:p w:rsidR="00843D33" w:rsidRDefault="00B233EC">
      <w:pPr>
        <w:ind w:firstLineChars="200" w:firstLine="480"/>
        <w:rPr>
          <w:sz w:val="24"/>
          <w:szCs w:val="24"/>
        </w:rPr>
      </w:pPr>
      <w:r>
        <w:rPr>
          <w:rFonts w:hint="eastAsia"/>
          <w:sz w:val="24"/>
          <w:szCs w:val="24"/>
        </w:rPr>
        <w:t>12.1 合同价格形式：</w:t>
      </w:r>
    </w:p>
    <w:p w:rsidR="00843D33" w:rsidRDefault="00B233EC">
      <w:pPr>
        <w:ind w:firstLineChars="200" w:firstLine="480"/>
        <w:rPr>
          <w:sz w:val="24"/>
          <w:szCs w:val="24"/>
        </w:rPr>
      </w:pPr>
      <w:r>
        <w:rPr>
          <w:rFonts w:hint="eastAsia"/>
          <w:sz w:val="24"/>
          <w:szCs w:val="24"/>
        </w:rPr>
        <w:t>1、固定单价合同。</w:t>
      </w:r>
    </w:p>
    <w:p w:rsidR="00843D33" w:rsidRDefault="00B233EC">
      <w:pPr>
        <w:ind w:firstLineChars="200" w:firstLine="48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包含各类建材的市场风险和国家政策性调整风险系数和发包人对工期、质量等的要求，并计入综合单价，专用条款有约定的除外</w:t>
      </w:r>
      <w:r>
        <w:rPr>
          <w:rFonts w:hint="eastAsia"/>
          <w:sz w:val="24"/>
          <w:szCs w:val="24"/>
        </w:rPr>
        <w:t>。</w:t>
      </w:r>
    </w:p>
    <w:p w:rsidR="00843D33" w:rsidRDefault="00B233EC">
      <w:pPr>
        <w:ind w:firstLineChars="200" w:firstLine="480"/>
        <w:jc w:val="left"/>
        <w:rPr>
          <w:kern w:val="0"/>
          <w:sz w:val="24"/>
          <w:szCs w:val="24"/>
        </w:rPr>
      </w:pPr>
      <w:r>
        <w:rPr>
          <w:rFonts w:hint="eastAsia"/>
          <w:kern w:val="0"/>
          <w:sz w:val="24"/>
          <w:szCs w:val="24"/>
        </w:rPr>
        <w:t>注：本工程结算方式为：</w:t>
      </w:r>
    </w:p>
    <w:p w:rsidR="00843D33" w:rsidRDefault="00B233EC">
      <w:pPr>
        <w:autoSpaceDE w:val="0"/>
        <w:autoSpaceDN w:val="0"/>
        <w:adjustRightInd w:val="0"/>
        <w:ind w:firstLineChars="200" w:firstLine="480"/>
        <w:jc w:val="left"/>
        <w:rPr>
          <w:kern w:val="0"/>
          <w:sz w:val="24"/>
          <w:szCs w:val="24"/>
          <w:u w:val="single"/>
        </w:rPr>
      </w:pPr>
      <w:r>
        <w:rPr>
          <w:rFonts w:hint="eastAsia"/>
          <w:kern w:val="0"/>
          <w:sz w:val="24"/>
          <w:szCs w:val="24"/>
          <w:u w:val="single"/>
        </w:rPr>
        <w:t>中标价＋招标文件和合同约定可以调整的价格。</w:t>
      </w:r>
    </w:p>
    <w:p w:rsidR="00843D33" w:rsidRDefault="00B233EC">
      <w:pPr>
        <w:ind w:firstLineChars="200" w:firstLine="480"/>
        <w:jc w:val="left"/>
        <w:rPr>
          <w:sz w:val="24"/>
          <w:szCs w:val="24"/>
          <w:u w:val="single"/>
        </w:rPr>
      </w:pPr>
      <w:r>
        <w:rPr>
          <w:rFonts w:hint="eastAsia"/>
          <w:sz w:val="24"/>
          <w:szCs w:val="24"/>
          <w:u w:val="single"/>
        </w:rPr>
        <w:t>工程结算方式为:工程竣工结算价=分部分项工程费用+措施项目费用+其他项目费</w:t>
      </w:r>
      <w:r>
        <w:rPr>
          <w:rFonts w:hint="eastAsia"/>
          <w:sz w:val="24"/>
          <w:szCs w:val="24"/>
          <w:u w:val="single"/>
        </w:rPr>
        <w:lastRenderedPageBreak/>
        <w:t>用+规费+税金。</w:t>
      </w:r>
    </w:p>
    <w:p w:rsidR="00843D33" w:rsidRDefault="00B233EC">
      <w:pPr>
        <w:ind w:firstLineChars="200" w:firstLine="480"/>
        <w:jc w:val="left"/>
        <w:rPr>
          <w:sz w:val="24"/>
          <w:szCs w:val="24"/>
          <w:u w:val="single"/>
        </w:rPr>
      </w:pPr>
      <w:r>
        <w:rPr>
          <w:rFonts w:hint="eastAsia"/>
          <w:sz w:val="24"/>
          <w:szCs w:val="24"/>
          <w:u w:val="single"/>
        </w:rPr>
        <w:t>本工程施工过程中遇到的地方矛盾及由此发生的费用由承包人自行负责。</w:t>
      </w:r>
    </w:p>
    <w:p w:rsidR="00843D33" w:rsidRDefault="00B233EC">
      <w:pPr>
        <w:ind w:firstLineChars="200" w:firstLine="480"/>
        <w:jc w:val="left"/>
        <w:rPr>
          <w:sz w:val="24"/>
          <w:szCs w:val="24"/>
          <w:u w:val="single"/>
        </w:rPr>
      </w:pPr>
      <w:r>
        <w:rPr>
          <w:rFonts w:hint="eastAsia"/>
          <w:sz w:val="24"/>
          <w:szCs w:val="24"/>
          <w:u w:val="single"/>
        </w:rPr>
        <w:t>工程所发生施工、生活、消防用水、用电由承包人自行解决并承担相关费用。</w:t>
      </w:r>
    </w:p>
    <w:p w:rsidR="00843D33" w:rsidRDefault="00B233EC">
      <w:pPr>
        <w:ind w:firstLineChars="200" w:firstLine="480"/>
        <w:jc w:val="left"/>
        <w:rPr>
          <w:sz w:val="24"/>
          <w:szCs w:val="24"/>
          <w:u w:val="single"/>
        </w:rPr>
      </w:pPr>
      <w:r>
        <w:rPr>
          <w:rFonts w:hint="eastAsia"/>
          <w:sz w:val="24"/>
          <w:szCs w:val="24"/>
          <w:u w:val="single"/>
        </w:rPr>
        <w:t>省级建设行政主管部门发布的建设工程人工工资指导价引起合同价款调整的风险由发包人承担（但承包人对人工费或人工单价的报价高于发布的除外）。</w:t>
      </w:r>
    </w:p>
    <w:p w:rsidR="00843D33" w:rsidRDefault="00B233EC">
      <w:pPr>
        <w:ind w:firstLineChars="200" w:firstLine="480"/>
        <w:jc w:val="left"/>
        <w:rPr>
          <w:sz w:val="24"/>
          <w:szCs w:val="24"/>
          <w:u w:val="single"/>
        </w:rPr>
      </w:pPr>
      <w:r>
        <w:rPr>
          <w:rFonts w:hint="eastAsia"/>
          <w:sz w:val="24"/>
          <w:szCs w:val="24"/>
          <w:u w:val="single"/>
        </w:rPr>
        <w:t>清杂、运输、便道、便桥、用水、用电及周边矛盾等由承包人自行负责，费用含在合同价中。</w:t>
      </w:r>
    </w:p>
    <w:p w:rsidR="00843D33" w:rsidRDefault="00B233EC">
      <w:pPr>
        <w:ind w:firstLineChars="200" w:firstLine="480"/>
        <w:jc w:val="left"/>
        <w:rPr>
          <w:sz w:val="24"/>
          <w:szCs w:val="24"/>
          <w:u w:val="single"/>
        </w:rPr>
      </w:pPr>
      <w:r>
        <w:rPr>
          <w:rFonts w:hint="eastAsia"/>
          <w:sz w:val="24"/>
          <w:szCs w:val="24"/>
          <w:u w:val="single"/>
        </w:rPr>
        <w:t>承包人应在发包人确认的完工日之日起28日内编制并向发包人报送工程结算进行审核。</w:t>
      </w:r>
    </w:p>
    <w:p w:rsidR="00843D33" w:rsidRDefault="00B233EC">
      <w:pPr>
        <w:ind w:firstLineChars="200" w:firstLine="480"/>
        <w:jc w:val="left"/>
        <w:rPr>
          <w:sz w:val="24"/>
          <w:szCs w:val="24"/>
          <w:u w:val="single"/>
        </w:rPr>
      </w:pPr>
      <w:r>
        <w:rPr>
          <w:rFonts w:hint="eastAsia"/>
          <w:sz w:val="24"/>
          <w:szCs w:val="24"/>
          <w:u w:val="single"/>
        </w:rPr>
        <w:t>本工程提交审计时，承包人应在发包方约定的时间内完成资料整理，并积极配合，要求资料齐全、计算准确，承包人报送的结算价审计如有核减，将按核减额的4%扣审计费，并在结算中直接扣除。</w:t>
      </w:r>
    </w:p>
    <w:p w:rsidR="00843D33" w:rsidRDefault="00B233EC">
      <w:pPr>
        <w:ind w:firstLineChars="200" w:firstLine="480"/>
        <w:jc w:val="left"/>
        <w:rPr>
          <w:sz w:val="24"/>
          <w:szCs w:val="24"/>
          <w:u w:val="single"/>
        </w:rPr>
      </w:pPr>
      <w:r>
        <w:rPr>
          <w:rFonts w:hint="eastAsia"/>
          <w:sz w:val="24"/>
          <w:szCs w:val="24"/>
          <w:u w:val="single"/>
        </w:rPr>
        <w:t xml:space="preserve">特别注明： </w:t>
      </w:r>
    </w:p>
    <w:p w:rsidR="00843D33" w:rsidRDefault="00B233EC">
      <w:pPr>
        <w:ind w:firstLineChars="200" w:firstLine="480"/>
        <w:jc w:val="left"/>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rsidR="00843D33" w:rsidRDefault="00B233EC">
      <w:pPr>
        <w:ind w:firstLineChars="200" w:firstLine="48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承包人投标报价时已充分考虑计取，结算时不调整。注：1、招标工程量清单错项、漏项或项目特征描述不清等原因，但招标图纸中已有说明，则视同综合单价包含该项所有内容，结算时综合单价不予调整。2、由于非承包人原因的工程变更引起的施工组织设计或施工方案变更，导致措施项目费用增减，计算方法按该项目编制招标控制价计价口径调整，如</w:t>
      </w:r>
      <w:r>
        <w:rPr>
          <w:rFonts w:hint="eastAsia"/>
          <w:sz w:val="24"/>
          <w:szCs w:val="24"/>
          <w:u w:val="single"/>
        </w:rPr>
        <w:lastRenderedPageBreak/>
        <w:t>招标控制价文件中没有可能参考的，可以按照《建设工程工程量清单计价规范》GB50500-2013及江苏省建筑装饰、市政、安装工程计价定额相应计算规则计价调整。</w:t>
      </w:r>
    </w:p>
    <w:p w:rsidR="00843D33" w:rsidRDefault="00B233EC">
      <w:pPr>
        <w:ind w:firstLineChars="200" w:firstLine="480"/>
        <w:jc w:val="left"/>
        <w:rPr>
          <w:sz w:val="24"/>
          <w:szCs w:val="24"/>
        </w:rPr>
      </w:pPr>
      <w:r>
        <w:rPr>
          <w:rFonts w:hint="eastAsia"/>
          <w:sz w:val="24"/>
          <w:szCs w:val="24"/>
          <w:u w:val="single"/>
        </w:rPr>
        <w:t>三、本合同条款中涉及到因承包人原因终止合同的，</w:t>
      </w:r>
      <w:r>
        <w:rPr>
          <w:rFonts w:hint="eastAsia"/>
          <w:kern w:val="0"/>
          <w:sz w:val="24"/>
          <w:szCs w:val="24"/>
          <w:u w:val="single"/>
        </w:rPr>
        <w:t>已经发生的工作量按照审定后合格工程量的70%结算。</w:t>
      </w:r>
    </w:p>
    <w:p w:rsidR="00843D33" w:rsidRDefault="00B233EC">
      <w:pPr>
        <w:ind w:firstLineChars="200" w:firstLine="480"/>
        <w:jc w:val="left"/>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风险范围以外合同价格的调整方法：</w:t>
      </w:r>
      <w:r>
        <w:rPr>
          <w:rFonts w:hint="eastAsia"/>
          <w:sz w:val="24"/>
          <w:szCs w:val="24"/>
          <w:u w:val="single"/>
        </w:rPr>
        <w:t>无 ，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rsidR="00843D33" w:rsidRDefault="00B233EC">
      <w:pPr>
        <w:ind w:firstLineChars="200" w:firstLine="480"/>
        <w:jc w:val="left"/>
        <w:rPr>
          <w:sz w:val="24"/>
          <w:szCs w:val="24"/>
        </w:rPr>
      </w:pPr>
      <w:r>
        <w:rPr>
          <w:rFonts w:hint="eastAsia"/>
          <w:sz w:val="24"/>
          <w:szCs w:val="24"/>
        </w:rPr>
        <w:t>2、总价合同。</w:t>
      </w:r>
    </w:p>
    <w:p w:rsidR="00843D33" w:rsidRDefault="00B233EC">
      <w:pPr>
        <w:ind w:firstLineChars="200" w:firstLine="48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12.2 预付款</w:t>
      </w:r>
    </w:p>
    <w:p w:rsidR="00843D33" w:rsidRDefault="00B233EC">
      <w:pPr>
        <w:ind w:firstLineChars="200" w:firstLine="480"/>
        <w:jc w:val="left"/>
        <w:rPr>
          <w:sz w:val="24"/>
          <w:szCs w:val="24"/>
        </w:rPr>
      </w:pPr>
      <w:r>
        <w:rPr>
          <w:rFonts w:hint="eastAsia"/>
          <w:sz w:val="24"/>
          <w:szCs w:val="24"/>
        </w:rPr>
        <w:t>12.2.1 预付款的支付</w:t>
      </w:r>
    </w:p>
    <w:p w:rsidR="00843D33" w:rsidRDefault="00B233EC">
      <w:pPr>
        <w:ind w:firstLineChars="200" w:firstLine="48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12.2.2 预付款担保</w:t>
      </w:r>
    </w:p>
    <w:p w:rsidR="00843D33" w:rsidRDefault="00B233EC">
      <w:pPr>
        <w:ind w:firstLineChars="200" w:firstLine="480"/>
        <w:jc w:val="left"/>
        <w:rPr>
          <w:sz w:val="24"/>
          <w:szCs w:val="24"/>
        </w:rPr>
      </w:pPr>
      <w:r>
        <w:rPr>
          <w:rFonts w:hint="eastAsia"/>
          <w:sz w:val="24"/>
          <w:szCs w:val="24"/>
        </w:rPr>
        <w:t>承包人提交预付款担保的期限：</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12.3 计量</w:t>
      </w:r>
    </w:p>
    <w:p w:rsidR="00843D33" w:rsidRDefault="00B233EC">
      <w:pPr>
        <w:ind w:firstLineChars="200" w:firstLine="480"/>
        <w:jc w:val="left"/>
        <w:rPr>
          <w:sz w:val="24"/>
          <w:szCs w:val="24"/>
        </w:rPr>
      </w:pPr>
      <w:r>
        <w:rPr>
          <w:rFonts w:hint="eastAsia"/>
          <w:sz w:val="24"/>
          <w:szCs w:val="24"/>
        </w:rPr>
        <w:t>12.3.1 计量原则</w:t>
      </w:r>
    </w:p>
    <w:p w:rsidR="00843D33" w:rsidRDefault="00B233EC">
      <w:pPr>
        <w:jc w:val="left"/>
        <w:rPr>
          <w:sz w:val="24"/>
          <w:szCs w:val="24"/>
        </w:rPr>
      </w:pPr>
      <w:r>
        <w:rPr>
          <w:rFonts w:hint="eastAsia"/>
          <w:sz w:val="24"/>
          <w:szCs w:val="24"/>
        </w:rPr>
        <w:lastRenderedPageBreak/>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rsidR="00843D33" w:rsidRDefault="00B233EC">
      <w:pPr>
        <w:ind w:firstLineChars="200" w:firstLine="480"/>
        <w:jc w:val="left"/>
        <w:rPr>
          <w:sz w:val="24"/>
          <w:szCs w:val="24"/>
        </w:rPr>
      </w:pPr>
      <w:r>
        <w:rPr>
          <w:rFonts w:hint="eastAsia"/>
          <w:sz w:val="24"/>
          <w:szCs w:val="24"/>
        </w:rPr>
        <w:t>12.3.2 计量周期</w:t>
      </w:r>
    </w:p>
    <w:p w:rsidR="00843D33" w:rsidRDefault="00B233EC">
      <w:pPr>
        <w:ind w:firstLineChars="200" w:firstLine="480"/>
        <w:jc w:val="left"/>
        <w:rPr>
          <w:sz w:val="24"/>
          <w:szCs w:val="24"/>
        </w:rPr>
      </w:pPr>
      <w:r>
        <w:rPr>
          <w:rFonts w:hint="eastAsia"/>
          <w:sz w:val="24"/>
          <w:szCs w:val="24"/>
        </w:rPr>
        <w:t>关于计量周期的约定：</w:t>
      </w:r>
      <w:r>
        <w:rPr>
          <w:rFonts w:hint="eastAsia"/>
          <w:sz w:val="24"/>
          <w:szCs w:val="24"/>
          <w:u w:val="single"/>
        </w:rPr>
        <w:t>承包人每月25日前（工期较短的于竣工前）向发包人和本工程的造价控制单位同时申报已完成的合格工程量</w:t>
      </w:r>
      <w:r>
        <w:rPr>
          <w:rFonts w:hint="eastAsia"/>
          <w:sz w:val="24"/>
          <w:szCs w:val="24"/>
        </w:rPr>
        <w:t>。</w:t>
      </w:r>
    </w:p>
    <w:p w:rsidR="00843D33" w:rsidRDefault="00B233EC">
      <w:pPr>
        <w:ind w:firstLineChars="200" w:firstLine="480"/>
        <w:jc w:val="left"/>
        <w:rPr>
          <w:sz w:val="24"/>
          <w:szCs w:val="24"/>
        </w:rPr>
      </w:pPr>
      <w:r>
        <w:rPr>
          <w:rFonts w:hint="eastAsia"/>
          <w:sz w:val="24"/>
          <w:szCs w:val="24"/>
        </w:rPr>
        <w:t>12.3.3 单价合同的计量</w:t>
      </w:r>
    </w:p>
    <w:p w:rsidR="00843D33" w:rsidRDefault="00B233EC">
      <w:pPr>
        <w:ind w:firstLineChars="200" w:firstLine="48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12.3.4 总价合同的计量</w:t>
      </w:r>
    </w:p>
    <w:p w:rsidR="00843D33" w:rsidRDefault="00B233EC">
      <w:pPr>
        <w:ind w:firstLineChars="200" w:firstLine="48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12.3.6 其他价格形式合同的计量</w:t>
      </w:r>
    </w:p>
    <w:p w:rsidR="00843D33" w:rsidRDefault="00B233EC">
      <w:pPr>
        <w:ind w:firstLineChars="200" w:firstLine="48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12.4 工程进度款支付</w:t>
      </w:r>
    </w:p>
    <w:p w:rsidR="00843D33" w:rsidRDefault="00B233EC">
      <w:pPr>
        <w:ind w:firstLineChars="200" w:firstLine="480"/>
        <w:jc w:val="left"/>
        <w:rPr>
          <w:sz w:val="24"/>
          <w:szCs w:val="24"/>
        </w:rPr>
      </w:pPr>
      <w:r>
        <w:rPr>
          <w:rFonts w:hint="eastAsia"/>
          <w:sz w:val="24"/>
          <w:szCs w:val="24"/>
        </w:rPr>
        <w:t>12.4.1 付款周期</w:t>
      </w:r>
    </w:p>
    <w:p w:rsidR="00843D33" w:rsidRDefault="00B233EC">
      <w:pPr>
        <w:ind w:firstLineChars="200" w:firstLine="482"/>
        <w:jc w:val="left"/>
        <w:rPr>
          <w:b/>
          <w:bCs/>
          <w:sz w:val="24"/>
          <w:szCs w:val="24"/>
        </w:rPr>
      </w:pPr>
      <w:r>
        <w:rPr>
          <w:rFonts w:hint="eastAsia"/>
          <w:b/>
          <w:bCs/>
          <w:sz w:val="24"/>
          <w:szCs w:val="24"/>
        </w:rPr>
        <w:t>关于付款周期的约定：</w:t>
      </w:r>
    </w:p>
    <w:p w:rsidR="00843D33" w:rsidRDefault="00B233EC">
      <w:pPr>
        <w:ind w:firstLineChars="200" w:firstLine="482"/>
        <w:jc w:val="left"/>
        <w:rPr>
          <w:b/>
          <w:sz w:val="24"/>
          <w:szCs w:val="24"/>
          <w:u w:val="single"/>
        </w:rPr>
      </w:pPr>
      <w:r>
        <w:rPr>
          <w:rFonts w:hint="eastAsia"/>
          <w:b/>
          <w:sz w:val="24"/>
          <w:szCs w:val="24"/>
          <w:u w:val="single"/>
        </w:rPr>
        <w:t>（1）经盐南高新区消防主管部门验收通过后付至合同价的70%；</w:t>
      </w:r>
    </w:p>
    <w:p w:rsidR="00843D33" w:rsidRDefault="00B233EC">
      <w:pPr>
        <w:ind w:firstLineChars="200" w:firstLine="482"/>
        <w:jc w:val="left"/>
        <w:rPr>
          <w:b/>
          <w:sz w:val="24"/>
          <w:szCs w:val="24"/>
          <w:u w:val="single"/>
        </w:rPr>
      </w:pPr>
      <w:r>
        <w:rPr>
          <w:rFonts w:hint="eastAsia"/>
          <w:b/>
          <w:sz w:val="24"/>
          <w:szCs w:val="24"/>
          <w:u w:val="single"/>
        </w:rPr>
        <w:t>（2）工程竣工验收合格审计后付至合同价的90%；</w:t>
      </w:r>
    </w:p>
    <w:p w:rsidR="00843D33" w:rsidRDefault="00B233EC">
      <w:pPr>
        <w:ind w:firstLineChars="200" w:firstLine="482"/>
        <w:jc w:val="left"/>
        <w:rPr>
          <w:b/>
          <w:sz w:val="24"/>
          <w:szCs w:val="24"/>
          <w:u w:val="single"/>
        </w:rPr>
      </w:pPr>
      <w:r>
        <w:rPr>
          <w:rFonts w:hint="eastAsia"/>
          <w:b/>
          <w:sz w:val="24"/>
          <w:szCs w:val="24"/>
          <w:u w:val="single"/>
        </w:rPr>
        <w:t>（3）工程质保期满（两年）后按审计价结清工程款；</w:t>
      </w:r>
    </w:p>
    <w:p w:rsidR="00843D33" w:rsidRDefault="00B233EC">
      <w:pPr>
        <w:ind w:firstLineChars="200" w:firstLine="482"/>
        <w:jc w:val="left"/>
        <w:rPr>
          <w:b/>
          <w:sz w:val="24"/>
          <w:szCs w:val="24"/>
          <w:u w:val="single"/>
        </w:rPr>
      </w:pPr>
      <w:r>
        <w:rPr>
          <w:rFonts w:hint="eastAsia"/>
          <w:b/>
          <w:sz w:val="24"/>
          <w:szCs w:val="24"/>
          <w:u w:val="single"/>
        </w:rPr>
        <w:t>（4）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rsidR="00843D33" w:rsidRDefault="00B233EC">
      <w:pPr>
        <w:ind w:firstLineChars="200" w:firstLine="482"/>
        <w:jc w:val="left"/>
        <w:rPr>
          <w:b/>
          <w:sz w:val="24"/>
          <w:szCs w:val="24"/>
          <w:u w:val="single"/>
        </w:rPr>
      </w:pPr>
      <w:r>
        <w:rPr>
          <w:rFonts w:hint="eastAsia"/>
          <w:b/>
          <w:sz w:val="24"/>
          <w:szCs w:val="24"/>
          <w:u w:val="single"/>
        </w:rPr>
        <w:t>上述款项支付前，承包人应当提供符合国家税务规定、本市税务部门认可、符合</w:t>
      </w:r>
      <w:r>
        <w:rPr>
          <w:rFonts w:hint="eastAsia"/>
          <w:b/>
          <w:sz w:val="24"/>
          <w:szCs w:val="24"/>
          <w:u w:val="single"/>
        </w:rPr>
        <w:lastRenderedPageBreak/>
        <w:t>工程实际情况的增值税专用完税发票供发包人办理付款手续。如承包人不提供完税发票的，发包人有权拒绝付款。</w:t>
      </w:r>
    </w:p>
    <w:p w:rsidR="00843D33" w:rsidRDefault="00B233EC">
      <w:pPr>
        <w:ind w:firstLineChars="200" w:firstLine="482"/>
        <w:jc w:val="left"/>
        <w:rPr>
          <w:b/>
          <w:sz w:val="24"/>
          <w:szCs w:val="24"/>
          <w:u w:val="single"/>
        </w:rPr>
      </w:pPr>
      <w:r>
        <w:rPr>
          <w:rFonts w:hint="eastAsia"/>
          <w:b/>
          <w:sz w:val="24"/>
          <w:szCs w:val="24"/>
          <w:u w:val="single"/>
        </w:rPr>
        <w:t>（5）审计核减率超过10%，审计费全部由施工方承担。</w:t>
      </w:r>
    </w:p>
    <w:p w:rsidR="00843D33" w:rsidRDefault="00B233EC">
      <w:pPr>
        <w:ind w:firstLineChars="200" w:firstLine="480"/>
        <w:jc w:val="left"/>
        <w:rPr>
          <w:sz w:val="24"/>
          <w:szCs w:val="24"/>
        </w:rPr>
      </w:pPr>
      <w:r>
        <w:rPr>
          <w:rFonts w:hint="eastAsia"/>
          <w:sz w:val="24"/>
          <w:szCs w:val="24"/>
        </w:rPr>
        <w:t>12.4.2 进度付款申请单的编制</w:t>
      </w:r>
    </w:p>
    <w:p w:rsidR="00843D33" w:rsidRDefault="00B233EC">
      <w:pPr>
        <w:ind w:firstLineChars="200" w:firstLine="480"/>
        <w:jc w:val="left"/>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rsidR="00843D33" w:rsidRDefault="00B233EC">
      <w:pPr>
        <w:ind w:firstLineChars="200" w:firstLine="480"/>
        <w:jc w:val="left"/>
        <w:rPr>
          <w:sz w:val="24"/>
          <w:szCs w:val="24"/>
        </w:rPr>
      </w:pPr>
      <w:r>
        <w:rPr>
          <w:rFonts w:hint="eastAsia"/>
          <w:sz w:val="24"/>
          <w:szCs w:val="24"/>
        </w:rPr>
        <w:t>12.4.3 进度付款申请单的提交</w:t>
      </w:r>
    </w:p>
    <w:p w:rsidR="00843D33" w:rsidRDefault="00B233EC">
      <w:pPr>
        <w:ind w:firstLineChars="200" w:firstLine="480"/>
        <w:jc w:val="left"/>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rsidR="00843D33" w:rsidRDefault="00B233EC">
      <w:pPr>
        <w:ind w:firstLineChars="200" w:firstLine="480"/>
        <w:jc w:val="left"/>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12.4.4 进度款审核和支付</w:t>
      </w:r>
    </w:p>
    <w:p w:rsidR="00843D33" w:rsidRDefault="00B233EC">
      <w:pPr>
        <w:ind w:firstLineChars="200" w:firstLine="480"/>
        <w:jc w:val="left"/>
        <w:rPr>
          <w:sz w:val="24"/>
          <w:szCs w:val="24"/>
          <w:u w:val="single"/>
        </w:rPr>
      </w:pPr>
      <w:r>
        <w:rPr>
          <w:rFonts w:hint="eastAsia"/>
          <w:sz w:val="24"/>
          <w:szCs w:val="24"/>
        </w:rPr>
        <w:t>（1）监理人审查并报送发包人的期限：</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发包人完成审批并签发进度款支付证书的期限：</w:t>
      </w:r>
      <w:r>
        <w:rPr>
          <w:rFonts w:hint="eastAsia"/>
          <w:sz w:val="24"/>
          <w:szCs w:val="24"/>
          <w:u w:val="single"/>
        </w:rPr>
        <w:t>15天</w:t>
      </w:r>
      <w:r>
        <w:rPr>
          <w:rFonts w:hint="eastAsia"/>
          <w:sz w:val="24"/>
          <w:szCs w:val="24"/>
        </w:rPr>
        <w:t>。</w:t>
      </w:r>
    </w:p>
    <w:p w:rsidR="00843D33" w:rsidRDefault="00B233EC">
      <w:pPr>
        <w:ind w:firstLineChars="200" w:firstLine="480"/>
        <w:jc w:val="left"/>
        <w:rPr>
          <w:sz w:val="24"/>
          <w:szCs w:val="24"/>
        </w:rPr>
      </w:pPr>
      <w:r>
        <w:rPr>
          <w:rFonts w:hint="eastAsia"/>
          <w:sz w:val="24"/>
          <w:szCs w:val="24"/>
        </w:rPr>
        <w:t>（2）发包人支付进度款的期限：</w:t>
      </w:r>
      <w:r>
        <w:rPr>
          <w:rFonts w:hint="eastAsia"/>
          <w:sz w:val="24"/>
          <w:szCs w:val="24"/>
          <w:u w:val="single"/>
        </w:rPr>
        <w:t>/</w:t>
      </w:r>
      <w:r>
        <w:rPr>
          <w:rFonts w:hint="eastAsia"/>
          <w:sz w:val="24"/>
          <w:szCs w:val="24"/>
        </w:rPr>
        <w:t>。</w:t>
      </w:r>
    </w:p>
    <w:p w:rsidR="00843D33" w:rsidRDefault="00B233EC">
      <w:pPr>
        <w:ind w:firstLineChars="250" w:firstLine="600"/>
        <w:jc w:val="left"/>
        <w:rPr>
          <w:sz w:val="24"/>
          <w:szCs w:val="24"/>
          <w:u w:val="single"/>
        </w:rPr>
      </w:pPr>
      <w:r>
        <w:rPr>
          <w:rFonts w:hint="eastAsia"/>
          <w:sz w:val="24"/>
          <w:szCs w:val="24"/>
        </w:rPr>
        <w:t>发包人逾期支付进度款的违约金的计算方式：</w:t>
      </w:r>
      <w:r>
        <w:rPr>
          <w:rFonts w:hint="eastAsia"/>
          <w:sz w:val="24"/>
          <w:szCs w:val="24"/>
          <w:u w:val="single"/>
        </w:rPr>
        <w:t>/</w:t>
      </w:r>
      <w:r>
        <w:rPr>
          <w:rFonts w:hint="eastAsia"/>
          <w:sz w:val="24"/>
          <w:szCs w:val="24"/>
        </w:rPr>
        <w:t>。</w:t>
      </w:r>
    </w:p>
    <w:p w:rsidR="00843D33" w:rsidRDefault="00B233EC">
      <w:pPr>
        <w:ind w:firstLineChars="250" w:firstLine="600"/>
        <w:jc w:val="left"/>
        <w:rPr>
          <w:sz w:val="24"/>
          <w:szCs w:val="24"/>
        </w:rPr>
      </w:pPr>
      <w:r>
        <w:rPr>
          <w:rFonts w:hint="eastAsia"/>
          <w:sz w:val="24"/>
          <w:szCs w:val="24"/>
        </w:rPr>
        <w:t>12.4.6 支付分解表的编制</w:t>
      </w:r>
    </w:p>
    <w:p w:rsidR="00843D33" w:rsidRDefault="00B233EC">
      <w:pPr>
        <w:ind w:firstLineChars="200" w:firstLine="480"/>
        <w:jc w:val="left"/>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13. 验收和工程试车</w:t>
      </w:r>
    </w:p>
    <w:p w:rsidR="00843D33" w:rsidRDefault="00B233EC">
      <w:pPr>
        <w:ind w:firstLineChars="200" w:firstLine="480"/>
        <w:rPr>
          <w:sz w:val="24"/>
          <w:szCs w:val="24"/>
        </w:rPr>
      </w:pPr>
      <w:r>
        <w:rPr>
          <w:rFonts w:hint="eastAsia"/>
          <w:sz w:val="24"/>
          <w:szCs w:val="24"/>
        </w:rPr>
        <w:t>13.1 分部分项工程验收</w:t>
      </w:r>
    </w:p>
    <w:p w:rsidR="00843D33" w:rsidRDefault="00B233EC">
      <w:pPr>
        <w:ind w:firstLineChars="200" w:firstLine="480"/>
        <w:jc w:val="left"/>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rsidR="00843D33" w:rsidRDefault="00B233EC">
      <w:pPr>
        <w:ind w:firstLineChars="200" w:firstLine="48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rsidR="00843D33" w:rsidRDefault="00B233EC">
      <w:pPr>
        <w:ind w:firstLineChars="200" w:firstLine="480"/>
        <w:rPr>
          <w:sz w:val="24"/>
          <w:szCs w:val="24"/>
        </w:rPr>
      </w:pPr>
      <w:r>
        <w:rPr>
          <w:rFonts w:hint="eastAsia"/>
          <w:sz w:val="24"/>
          <w:szCs w:val="24"/>
        </w:rPr>
        <w:t>13.2 竣工验收</w:t>
      </w:r>
    </w:p>
    <w:p w:rsidR="00843D33" w:rsidRDefault="00B233EC">
      <w:pPr>
        <w:ind w:firstLineChars="200" w:firstLine="480"/>
        <w:jc w:val="left"/>
        <w:rPr>
          <w:sz w:val="24"/>
          <w:szCs w:val="24"/>
        </w:rPr>
      </w:pPr>
      <w:r>
        <w:rPr>
          <w:rFonts w:hint="eastAsia"/>
          <w:sz w:val="24"/>
          <w:szCs w:val="24"/>
        </w:rPr>
        <w:t>13.2.2竣工验收程序</w:t>
      </w:r>
    </w:p>
    <w:p w:rsidR="00843D33" w:rsidRDefault="00B233EC">
      <w:pPr>
        <w:ind w:firstLineChars="200" w:firstLine="480"/>
        <w:jc w:val="left"/>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w:t>
      </w:r>
      <w:r>
        <w:rPr>
          <w:rFonts w:hint="eastAsia"/>
          <w:sz w:val="24"/>
          <w:szCs w:val="24"/>
          <w:u w:val="single"/>
        </w:rPr>
        <w:lastRenderedPageBreak/>
        <w:t xml:space="preserve">验合格后报发包人和监理等单位竣工验收进行竣工验收。具体按住房城乡建设部关于印发《房屋建筑和市政基础设施工程竣工验收规定》执行。 </w:t>
      </w:r>
    </w:p>
    <w:p w:rsidR="00843D33" w:rsidRDefault="00B233EC">
      <w:pPr>
        <w:ind w:firstLineChars="200" w:firstLine="480"/>
        <w:jc w:val="left"/>
        <w:rPr>
          <w:sz w:val="24"/>
          <w:szCs w:val="24"/>
          <w:u w:val="single"/>
        </w:rPr>
      </w:pPr>
      <w:r>
        <w:rPr>
          <w:rFonts w:hint="eastAsia"/>
          <w:kern w:val="0"/>
          <w:sz w:val="24"/>
          <w:szCs w:val="24"/>
        </w:rPr>
        <w:t>发包人不按照本项约定组织竣工验收、颁发工程接收证书的违约金的计算方法：</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13.2.5移交、接收全部与部分工程</w:t>
      </w:r>
    </w:p>
    <w:p w:rsidR="00843D33" w:rsidRDefault="00B233EC">
      <w:pPr>
        <w:ind w:firstLineChars="200" w:firstLine="480"/>
        <w:jc w:val="left"/>
        <w:rPr>
          <w:sz w:val="24"/>
          <w:szCs w:val="24"/>
          <w:u w:val="single"/>
        </w:rPr>
      </w:pPr>
      <w:r>
        <w:rPr>
          <w:rFonts w:hint="eastAsia"/>
          <w:kern w:val="0"/>
          <w:sz w:val="24"/>
          <w:szCs w:val="24"/>
        </w:rPr>
        <w:t>承包人向发包人移交工程的期限：</w:t>
      </w:r>
      <w:r>
        <w:rPr>
          <w:rFonts w:hint="eastAsia"/>
          <w:sz w:val="24"/>
          <w:szCs w:val="24"/>
          <w:u w:val="single"/>
        </w:rPr>
        <w:t>/</w:t>
      </w:r>
      <w:r>
        <w:rPr>
          <w:rFonts w:hint="eastAsia"/>
          <w:sz w:val="24"/>
          <w:szCs w:val="24"/>
        </w:rPr>
        <w:t xml:space="preserve">。 </w:t>
      </w:r>
    </w:p>
    <w:p w:rsidR="00843D33" w:rsidRDefault="00B233EC">
      <w:pPr>
        <w:ind w:firstLineChars="200" w:firstLine="480"/>
        <w:jc w:val="left"/>
        <w:rPr>
          <w:sz w:val="24"/>
          <w:szCs w:val="24"/>
          <w:u w:val="single"/>
        </w:rPr>
      </w:pPr>
      <w:r>
        <w:rPr>
          <w:rFonts w:hint="eastAsia"/>
          <w:kern w:val="0"/>
          <w:sz w:val="24"/>
          <w:szCs w:val="24"/>
        </w:rPr>
        <w:t>发包人未按本合同约定接收全部或部分工程的，违约金的计算方法为：</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承包人未按时移交工程的，违约金的计算方法为：</w:t>
      </w:r>
      <w:r>
        <w:rPr>
          <w:rFonts w:hint="eastAsia"/>
          <w:sz w:val="24"/>
          <w:szCs w:val="24"/>
          <w:u w:val="single"/>
        </w:rPr>
        <w:t>承包人如竣工验收合格后不按时移交的，按工程竣工结算总价的2%</w:t>
      </w:r>
      <w:r>
        <w:rPr>
          <w:rFonts w:hint="eastAsia"/>
          <w:sz w:val="24"/>
          <w:szCs w:val="24"/>
        </w:rPr>
        <w:t>。</w:t>
      </w:r>
    </w:p>
    <w:p w:rsidR="00843D33" w:rsidRDefault="00B233EC">
      <w:pPr>
        <w:ind w:firstLineChars="200" w:firstLine="480"/>
        <w:rPr>
          <w:sz w:val="24"/>
          <w:szCs w:val="24"/>
        </w:rPr>
      </w:pPr>
      <w:r>
        <w:rPr>
          <w:rFonts w:hint="eastAsia"/>
          <w:sz w:val="24"/>
          <w:szCs w:val="24"/>
        </w:rPr>
        <w:t>13.3 工程试车</w:t>
      </w:r>
    </w:p>
    <w:p w:rsidR="00843D33" w:rsidRDefault="00B233EC">
      <w:pPr>
        <w:ind w:firstLineChars="200" w:firstLine="480"/>
        <w:jc w:val="left"/>
        <w:rPr>
          <w:kern w:val="0"/>
          <w:sz w:val="24"/>
          <w:szCs w:val="24"/>
        </w:rPr>
      </w:pPr>
      <w:r>
        <w:rPr>
          <w:rFonts w:hint="eastAsia"/>
          <w:kern w:val="0"/>
          <w:sz w:val="24"/>
          <w:szCs w:val="24"/>
        </w:rPr>
        <w:t>13.3.1 试车程序</w:t>
      </w:r>
    </w:p>
    <w:p w:rsidR="00843D33" w:rsidRDefault="00B233EC">
      <w:pPr>
        <w:ind w:firstLineChars="200" w:firstLine="480"/>
        <w:jc w:val="left"/>
        <w:rPr>
          <w:sz w:val="24"/>
          <w:szCs w:val="24"/>
          <w:u w:val="single"/>
        </w:rPr>
      </w:pPr>
      <w:r>
        <w:rPr>
          <w:rFonts w:hint="eastAsia"/>
          <w:kern w:val="0"/>
          <w:sz w:val="24"/>
          <w:szCs w:val="24"/>
        </w:rPr>
        <w:t>工程试车内容：</w:t>
      </w:r>
      <w:r>
        <w:rPr>
          <w:rFonts w:hint="eastAsia"/>
          <w:sz w:val="24"/>
          <w:szCs w:val="24"/>
        </w:rPr>
        <w:t>/</w:t>
      </w:r>
    </w:p>
    <w:p w:rsidR="00843D33" w:rsidRDefault="00B233EC">
      <w:pPr>
        <w:ind w:firstLineChars="200" w:firstLine="480"/>
        <w:jc w:val="left"/>
        <w:rPr>
          <w:kern w:val="0"/>
          <w:sz w:val="24"/>
          <w:szCs w:val="24"/>
        </w:rPr>
      </w:pPr>
      <w:r>
        <w:rPr>
          <w:rFonts w:hint="eastAsia"/>
          <w:kern w:val="0"/>
          <w:sz w:val="24"/>
          <w:szCs w:val="24"/>
        </w:rPr>
        <w:t>（1）单机无负荷试车费用由</w:t>
      </w:r>
      <w:r>
        <w:rPr>
          <w:rFonts w:hint="eastAsia"/>
          <w:sz w:val="24"/>
          <w:szCs w:val="24"/>
          <w:u w:val="single"/>
        </w:rPr>
        <w:t>承包人</w:t>
      </w:r>
      <w:r>
        <w:rPr>
          <w:rFonts w:hint="eastAsia"/>
          <w:kern w:val="0"/>
          <w:sz w:val="24"/>
          <w:szCs w:val="24"/>
        </w:rPr>
        <w:t>承担；</w:t>
      </w:r>
    </w:p>
    <w:p w:rsidR="00843D33" w:rsidRDefault="00B233EC">
      <w:pPr>
        <w:ind w:firstLineChars="200" w:firstLine="480"/>
        <w:jc w:val="left"/>
        <w:rPr>
          <w:kern w:val="0"/>
          <w:sz w:val="24"/>
          <w:szCs w:val="24"/>
        </w:rPr>
      </w:pPr>
      <w:r>
        <w:rPr>
          <w:rFonts w:hint="eastAsia"/>
          <w:kern w:val="0"/>
          <w:sz w:val="24"/>
          <w:szCs w:val="24"/>
        </w:rPr>
        <w:t>（2）无负荷联动试车费用由</w:t>
      </w:r>
      <w:r>
        <w:rPr>
          <w:rFonts w:hint="eastAsia"/>
          <w:sz w:val="24"/>
          <w:szCs w:val="24"/>
          <w:u w:val="single"/>
        </w:rPr>
        <w:t>承包人</w:t>
      </w:r>
      <w:r>
        <w:rPr>
          <w:rFonts w:hint="eastAsia"/>
          <w:kern w:val="0"/>
          <w:sz w:val="24"/>
          <w:szCs w:val="24"/>
        </w:rPr>
        <w:t>承担。</w:t>
      </w:r>
    </w:p>
    <w:p w:rsidR="00843D33" w:rsidRDefault="00B233EC">
      <w:pPr>
        <w:ind w:firstLineChars="200" w:firstLine="480"/>
        <w:jc w:val="left"/>
        <w:rPr>
          <w:kern w:val="0"/>
          <w:sz w:val="24"/>
          <w:szCs w:val="24"/>
        </w:rPr>
      </w:pPr>
      <w:r>
        <w:rPr>
          <w:rFonts w:hint="eastAsia"/>
          <w:kern w:val="0"/>
          <w:sz w:val="24"/>
          <w:szCs w:val="24"/>
        </w:rPr>
        <w:t>13.3.3 投料试车</w:t>
      </w:r>
    </w:p>
    <w:p w:rsidR="00843D33" w:rsidRDefault="00B233EC">
      <w:pPr>
        <w:ind w:firstLineChars="200" w:firstLine="480"/>
        <w:jc w:val="left"/>
        <w:rPr>
          <w:sz w:val="24"/>
          <w:szCs w:val="24"/>
          <w:u w:val="single"/>
        </w:rPr>
      </w:pPr>
      <w:r>
        <w:rPr>
          <w:rFonts w:hint="eastAsia"/>
          <w:kern w:val="0"/>
          <w:sz w:val="24"/>
          <w:szCs w:val="24"/>
        </w:rPr>
        <w:t>关于投料试车相关事项的约定：</w:t>
      </w:r>
      <w:r>
        <w:rPr>
          <w:rFonts w:hint="eastAsia"/>
          <w:sz w:val="24"/>
          <w:szCs w:val="24"/>
          <w:u w:val="single"/>
        </w:rPr>
        <w:t>根据实际情况，按发包人要求执行</w:t>
      </w:r>
      <w:r>
        <w:rPr>
          <w:rFonts w:hint="eastAsia"/>
          <w:sz w:val="24"/>
          <w:szCs w:val="24"/>
        </w:rPr>
        <w:t>。</w:t>
      </w:r>
    </w:p>
    <w:p w:rsidR="00843D33" w:rsidRDefault="00B233EC">
      <w:pPr>
        <w:ind w:firstLineChars="200" w:firstLine="480"/>
        <w:rPr>
          <w:sz w:val="24"/>
          <w:szCs w:val="24"/>
        </w:rPr>
      </w:pPr>
      <w:r>
        <w:rPr>
          <w:rFonts w:hint="eastAsia"/>
          <w:sz w:val="24"/>
          <w:szCs w:val="24"/>
        </w:rPr>
        <w:t>13.6 竣工退场</w:t>
      </w:r>
    </w:p>
    <w:p w:rsidR="00843D33" w:rsidRDefault="00B233EC">
      <w:pPr>
        <w:ind w:firstLineChars="200" w:firstLine="480"/>
        <w:jc w:val="left"/>
        <w:rPr>
          <w:kern w:val="0"/>
          <w:sz w:val="24"/>
          <w:szCs w:val="24"/>
        </w:rPr>
      </w:pPr>
      <w:r>
        <w:rPr>
          <w:rFonts w:hint="eastAsia"/>
          <w:kern w:val="0"/>
          <w:sz w:val="24"/>
          <w:szCs w:val="24"/>
        </w:rPr>
        <w:t>13.6.1 竣工退场</w:t>
      </w:r>
    </w:p>
    <w:p w:rsidR="00843D33" w:rsidRDefault="00B233EC">
      <w:pPr>
        <w:ind w:firstLineChars="200" w:firstLine="480"/>
        <w:jc w:val="left"/>
        <w:rPr>
          <w:kern w:val="0"/>
          <w:sz w:val="24"/>
          <w:szCs w:val="24"/>
          <w:u w:val="single"/>
        </w:rPr>
      </w:pPr>
      <w:r>
        <w:rPr>
          <w:rFonts w:hint="eastAsia"/>
          <w:kern w:val="0"/>
          <w:sz w:val="24"/>
          <w:szCs w:val="24"/>
        </w:rPr>
        <w:t>承包人完成竣工退场的期限：</w:t>
      </w:r>
      <w:r>
        <w:rPr>
          <w:rFonts w:hint="eastAsia"/>
          <w:sz w:val="24"/>
          <w:szCs w:val="24"/>
          <w:u w:val="single"/>
        </w:rPr>
        <w:t>竣工验收合格交付后30天内</w:t>
      </w:r>
      <w:r>
        <w:rPr>
          <w:rFonts w:hint="eastAsia"/>
          <w:kern w:val="0"/>
          <w:sz w:val="24"/>
          <w:szCs w:val="24"/>
        </w:rPr>
        <w:t>。</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14. 竣工结算</w:t>
      </w:r>
    </w:p>
    <w:p w:rsidR="00843D33" w:rsidRDefault="00B233EC">
      <w:pPr>
        <w:ind w:firstLineChars="200" w:firstLine="480"/>
        <w:rPr>
          <w:sz w:val="24"/>
          <w:szCs w:val="24"/>
        </w:rPr>
      </w:pPr>
      <w:r>
        <w:rPr>
          <w:rFonts w:hint="eastAsia"/>
          <w:sz w:val="24"/>
          <w:szCs w:val="24"/>
        </w:rPr>
        <w:t>14.1 竣工结算申请</w:t>
      </w:r>
    </w:p>
    <w:p w:rsidR="00843D33" w:rsidRDefault="00B233EC">
      <w:pPr>
        <w:ind w:firstLineChars="200" w:firstLine="480"/>
        <w:jc w:val="left"/>
        <w:rPr>
          <w:kern w:val="0"/>
          <w:sz w:val="24"/>
          <w:szCs w:val="24"/>
        </w:rPr>
      </w:pPr>
      <w:r>
        <w:rPr>
          <w:rFonts w:hint="eastAsia"/>
          <w:kern w:val="0"/>
          <w:sz w:val="24"/>
          <w:szCs w:val="24"/>
        </w:rPr>
        <w:t>承包人提交竣工结算申请单的期限：按通用条款。</w:t>
      </w:r>
    </w:p>
    <w:p w:rsidR="00843D33" w:rsidRDefault="00B233EC">
      <w:pPr>
        <w:ind w:firstLineChars="200" w:firstLine="48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除通用条款约定外，还包括施工图、竣工资料等原件，要求随竣工结算申请单一同提交发包人。</w:t>
      </w:r>
    </w:p>
    <w:p w:rsidR="00843D33" w:rsidRDefault="00B233EC">
      <w:pPr>
        <w:ind w:firstLineChars="200" w:firstLine="480"/>
        <w:rPr>
          <w:sz w:val="24"/>
          <w:szCs w:val="24"/>
        </w:rPr>
      </w:pPr>
      <w:r>
        <w:rPr>
          <w:rFonts w:hint="eastAsia"/>
          <w:sz w:val="24"/>
          <w:szCs w:val="24"/>
        </w:rPr>
        <w:t>14.2 竣工结算审核</w:t>
      </w:r>
    </w:p>
    <w:p w:rsidR="00843D33" w:rsidRDefault="00B233EC">
      <w:pPr>
        <w:ind w:firstLineChars="200" w:firstLine="480"/>
        <w:jc w:val="left"/>
        <w:rPr>
          <w:sz w:val="24"/>
          <w:szCs w:val="24"/>
        </w:rPr>
      </w:pPr>
      <w:r>
        <w:rPr>
          <w:rFonts w:hint="eastAsia"/>
          <w:sz w:val="24"/>
          <w:szCs w:val="24"/>
        </w:rPr>
        <w:lastRenderedPageBreak/>
        <w:t>发包人审批竣工付款申请单的期限：</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发包人完成竣工付款的期限：</w:t>
      </w:r>
      <w:r>
        <w:rPr>
          <w:rFonts w:hint="eastAsia"/>
          <w:sz w:val="24"/>
          <w:szCs w:val="24"/>
          <w:u w:val="single"/>
        </w:rPr>
        <w:t>按付款约定</w:t>
      </w:r>
      <w:r>
        <w:rPr>
          <w:rFonts w:hint="eastAsia"/>
          <w:sz w:val="24"/>
          <w:szCs w:val="24"/>
        </w:rPr>
        <w:t>。</w:t>
      </w:r>
    </w:p>
    <w:p w:rsidR="00843D33" w:rsidRDefault="00B233EC">
      <w:pPr>
        <w:ind w:firstLineChars="200" w:firstLine="48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rsidR="00843D33" w:rsidRDefault="00B233EC">
      <w:pPr>
        <w:ind w:firstLineChars="200" w:firstLine="480"/>
        <w:rPr>
          <w:sz w:val="24"/>
          <w:szCs w:val="24"/>
        </w:rPr>
      </w:pPr>
      <w:r>
        <w:rPr>
          <w:rFonts w:hint="eastAsia"/>
          <w:sz w:val="24"/>
          <w:szCs w:val="24"/>
        </w:rPr>
        <w:t>14.4 最终结清</w:t>
      </w:r>
    </w:p>
    <w:p w:rsidR="00843D33" w:rsidRDefault="00B233EC">
      <w:pPr>
        <w:ind w:firstLineChars="200" w:firstLine="480"/>
        <w:jc w:val="left"/>
        <w:rPr>
          <w:kern w:val="0"/>
          <w:sz w:val="24"/>
          <w:szCs w:val="24"/>
        </w:rPr>
      </w:pPr>
      <w:r>
        <w:rPr>
          <w:rFonts w:hint="eastAsia"/>
          <w:kern w:val="0"/>
          <w:sz w:val="24"/>
          <w:szCs w:val="24"/>
        </w:rPr>
        <w:t>14.4.1 最终结清申请单</w:t>
      </w:r>
    </w:p>
    <w:p w:rsidR="00843D33" w:rsidRDefault="00B233EC">
      <w:pPr>
        <w:ind w:firstLineChars="200" w:firstLine="480"/>
        <w:jc w:val="left"/>
        <w:rPr>
          <w:sz w:val="24"/>
          <w:szCs w:val="24"/>
          <w:u w:val="single"/>
        </w:rPr>
      </w:pPr>
      <w:r>
        <w:rPr>
          <w:rFonts w:hint="eastAsia"/>
          <w:kern w:val="0"/>
          <w:sz w:val="24"/>
          <w:szCs w:val="24"/>
        </w:rPr>
        <w:t>承包人提交最终结清申请单的份数：</w:t>
      </w:r>
      <w:r>
        <w:rPr>
          <w:rFonts w:hint="eastAsia"/>
          <w:sz w:val="24"/>
          <w:szCs w:val="24"/>
          <w:u w:val="single"/>
        </w:rPr>
        <w:t xml:space="preserve">按通用条款 </w:t>
      </w:r>
      <w:r>
        <w:rPr>
          <w:rFonts w:hint="eastAsia"/>
          <w:sz w:val="24"/>
          <w:szCs w:val="24"/>
        </w:rPr>
        <w:t>。</w:t>
      </w:r>
    </w:p>
    <w:p w:rsidR="00843D33" w:rsidRDefault="00B233EC">
      <w:pPr>
        <w:ind w:firstLineChars="200" w:firstLine="480"/>
        <w:jc w:val="left"/>
        <w:rPr>
          <w:sz w:val="24"/>
          <w:szCs w:val="24"/>
          <w:u w:val="single"/>
        </w:rPr>
      </w:pPr>
      <w:r>
        <w:rPr>
          <w:rFonts w:hint="eastAsia"/>
          <w:kern w:val="0"/>
          <w:sz w:val="24"/>
          <w:szCs w:val="24"/>
        </w:rPr>
        <w:t>承包人提交最终结算申请单的期限：</w:t>
      </w:r>
      <w:r>
        <w:rPr>
          <w:rFonts w:hint="eastAsia"/>
          <w:sz w:val="24"/>
          <w:szCs w:val="24"/>
          <w:u w:val="single"/>
        </w:rPr>
        <w:t xml:space="preserve">按通用条款  </w:t>
      </w:r>
      <w:r>
        <w:rPr>
          <w:rFonts w:hint="eastAsia"/>
          <w:sz w:val="24"/>
          <w:szCs w:val="24"/>
        </w:rPr>
        <w:t xml:space="preserve">。 </w:t>
      </w:r>
    </w:p>
    <w:p w:rsidR="00843D33" w:rsidRDefault="00B233EC">
      <w:pPr>
        <w:ind w:firstLineChars="200" w:firstLine="480"/>
        <w:jc w:val="left"/>
        <w:rPr>
          <w:sz w:val="24"/>
          <w:szCs w:val="24"/>
        </w:rPr>
      </w:pPr>
      <w:r>
        <w:rPr>
          <w:rFonts w:hint="eastAsia"/>
          <w:sz w:val="24"/>
          <w:szCs w:val="24"/>
        </w:rPr>
        <w:t>14.4.2 最终结清证书和支付</w:t>
      </w:r>
    </w:p>
    <w:p w:rsidR="00843D33" w:rsidRDefault="00B233EC">
      <w:pPr>
        <w:ind w:firstLineChars="200" w:firstLine="480"/>
        <w:jc w:val="left"/>
        <w:rPr>
          <w:sz w:val="24"/>
          <w:szCs w:val="24"/>
        </w:rPr>
      </w:pPr>
      <w:r>
        <w:rPr>
          <w:rFonts w:hint="eastAsia"/>
          <w:sz w:val="24"/>
          <w:szCs w:val="24"/>
        </w:rPr>
        <w:t>（1）发包人完成最终结清申请单的审批并颁发最终结清证书的期限：</w:t>
      </w:r>
      <w:r>
        <w:rPr>
          <w:rFonts w:hint="eastAsia"/>
          <w:sz w:val="24"/>
          <w:szCs w:val="24"/>
          <w:u w:val="single"/>
        </w:rPr>
        <w:t>按通用条款。</w:t>
      </w:r>
    </w:p>
    <w:p w:rsidR="00843D33" w:rsidRDefault="00B233EC">
      <w:pPr>
        <w:ind w:firstLineChars="200" w:firstLine="480"/>
        <w:jc w:val="left"/>
        <w:rPr>
          <w:sz w:val="24"/>
          <w:szCs w:val="24"/>
        </w:rPr>
      </w:pPr>
      <w:r>
        <w:rPr>
          <w:rFonts w:hint="eastAsia"/>
          <w:sz w:val="24"/>
          <w:szCs w:val="24"/>
        </w:rPr>
        <w:t>（2）发包人完成支付的期限：</w:t>
      </w:r>
      <w:r>
        <w:rPr>
          <w:rFonts w:hint="eastAsia"/>
          <w:sz w:val="24"/>
          <w:szCs w:val="24"/>
          <w:u w:val="single"/>
        </w:rPr>
        <w:t>按付款约定</w:t>
      </w:r>
      <w:r>
        <w:rPr>
          <w:rFonts w:hint="eastAsia"/>
          <w:sz w:val="24"/>
          <w:szCs w:val="24"/>
        </w:rPr>
        <w:t>。</w:t>
      </w:r>
    </w:p>
    <w:p w:rsidR="00843D33" w:rsidRDefault="00B233EC">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15. 缺陷责任期与保修</w:t>
      </w:r>
    </w:p>
    <w:p w:rsidR="00843D33" w:rsidRDefault="00B233EC">
      <w:pPr>
        <w:ind w:firstLineChars="200" w:firstLine="480"/>
        <w:rPr>
          <w:sz w:val="24"/>
          <w:szCs w:val="24"/>
        </w:rPr>
      </w:pPr>
      <w:r>
        <w:rPr>
          <w:rFonts w:hint="eastAsia"/>
          <w:sz w:val="24"/>
          <w:szCs w:val="24"/>
        </w:rPr>
        <w:t>15.2缺陷责任期</w:t>
      </w:r>
    </w:p>
    <w:p w:rsidR="00843D33" w:rsidRDefault="00B233EC">
      <w:pPr>
        <w:ind w:firstLineChars="200" w:firstLine="48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rsidR="00843D33" w:rsidRDefault="00B233EC">
      <w:pPr>
        <w:ind w:firstLineChars="200" w:firstLine="480"/>
        <w:rPr>
          <w:sz w:val="24"/>
          <w:szCs w:val="24"/>
        </w:rPr>
      </w:pPr>
      <w:r>
        <w:rPr>
          <w:rFonts w:hint="eastAsia"/>
          <w:sz w:val="24"/>
          <w:szCs w:val="24"/>
        </w:rPr>
        <w:t>15.3 质量保证金</w:t>
      </w:r>
    </w:p>
    <w:p w:rsidR="00843D33" w:rsidRDefault="00B233EC">
      <w:pPr>
        <w:ind w:firstLineChars="200" w:firstLine="48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rsidR="00843D33" w:rsidRDefault="00B233EC">
      <w:pPr>
        <w:ind w:firstLineChars="200" w:firstLine="480"/>
        <w:jc w:val="left"/>
        <w:rPr>
          <w:sz w:val="24"/>
          <w:szCs w:val="24"/>
        </w:rPr>
      </w:pPr>
      <w:r>
        <w:rPr>
          <w:rFonts w:hint="eastAsia"/>
          <w:sz w:val="24"/>
          <w:szCs w:val="24"/>
        </w:rPr>
        <w:t>在工程项目竣工前，承包人按专用合同条款第3.7条提供履约担保的，发包人不得同时预留工程质量保证金。</w:t>
      </w:r>
    </w:p>
    <w:p w:rsidR="00843D33" w:rsidRDefault="00B233EC">
      <w:pPr>
        <w:ind w:firstLineChars="200" w:firstLine="480"/>
        <w:jc w:val="left"/>
        <w:rPr>
          <w:sz w:val="24"/>
          <w:szCs w:val="24"/>
        </w:rPr>
      </w:pPr>
      <w:r>
        <w:rPr>
          <w:rFonts w:hint="eastAsia"/>
          <w:sz w:val="24"/>
          <w:szCs w:val="24"/>
        </w:rPr>
        <w:t>15.3.1 承包人提供质量保证金的方式</w:t>
      </w:r>
    </w:p>
    <w:p w:rsidR="00843D33" w:rsidRDefault="00B233EC">
      <w:pPr>
        <w:ind w:firstLineChars="200" w:firstLine="480"/>
        <w:jc w:val="left"/>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 xml:space="preserve">（1）质量保证金保函，保证金额为： </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（2）</w:t>
      </w:r>
      <w:r>
        <w:rPr>
          <w:rFonts w:hint="eastAsia"/>
          <w:kern w:val="0"/>
          <w:sz w:val="24"/>
          <w:szCs w:val="24"/>
          <w:u w:val="single"/>
        </w:rPr>
        <w:t>3</w:t>
      </w:r>
      <w:r>
        <w:rPr>
          <w:rFonts w:hint="eastAsia"/>
          <w:kern w:val="0"/>
          <w:sz w:val="24"/>
          <w:szCs w:val="24"/>
        </w:rPr>
        <w:t>%的工程款；</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 xml:space="preserve">（3）其他方式: </w:t>
      </w:r>
    </w:p>
    <w:p w:rsidR="00843D33" w:rsidRDefault="00B233EC">
      <w:pPr>
        <w:ind w:firstLineChars="200" w:firstLine="480"/>
        <w:jc w:val="left"/>
        <w:rPr>
          <w:sz w:val="24"/>
          <w:szCs w:val="24"/>
        </w:rPr>
      </w:pPr>
      <w:r>
        <w:rPr>
          <w:rFonts w:hint="eastAsia"/>
          <w:sz w:val="24"/>
          <w:szCs w:val="24"/>
        </w:rPr>
        <w:t xml:space="preserve">15.3.2 质量保证金的扣留 </w:t>
      </w:r>
    </w:p>
    <w:p w:rsidR="00843D33" w:rsidRDefault="00B233EC">
      <w:pPr>
        <w:ind w:firstLineChars="200" w:firstLine="480"/>
        <w:jc w:val="left"/>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lastRenderedPageBreak/>
        <w:t>（1）在支付工程进度款时逐次扣留，在此情形下，质量保证金的计算基数不包括预付款的支付、扣回以及价格调整的金额；</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（2）工程竣工结算时一次性扣留质量保证金；</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rsidR="00843D33" w:rsidRDefault="00B233EC">
      <w:pPr>
        <w:autoSpaceDE w:val="0"/>
        <w:autoSpaceDN w:val="0"/>
        <w:adjustRightInd w:val="0"/>
        <w:ind w:firstLineChars="200" w:firstLine="48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承包人原因造成工程缺陷、损坏的，承包人未能及时修复的，发包人可直接委托第三方修复，所需费用由承包人承担，缺陷责任期满将剩余部分退还承包人</w:t>
      </w:r>
      <w:r>
        <w:rPr>
          <w:rFonts w:hint="eastAsia"/>
          <w:kern w:val="0"/>
          <w:sz w:val="24"/>
          <w:szCs w:val="24"/>
        </w:rPr>
        <w:t>。</w:t>
      </w:r>
    </w:p>
    <w:p w:rsidR="00843D33" w:rsidRDefault="00B233EC">
      <w:pPr>
        <w:ind w:firstLineChars="200" w:firstLine="480"/>
        <w:rPr>
          <w:sz w:val="24"/>
          <w:szCs w:val="24"/>
        </w:rPr>
      </w:pPr>
      <w:r>
        <w:rPr>
          <w:rFonts w:hint="eastAsia"/>
          <w:sz w:val="24"/>
          <w:szCs w:val="24"/>
        </w:rPr>
        <w:t>15.4保修</w:t>
      </w:r>
    </w:p>
    <w:p w:rsidR="00843D33" w:rsidRDefault="00B233EC">
      <w:pPr>
        <w:ind w:firstLineChars="195" w:firstLine="468"/>
        <w:jc w:val="left"/>
        <w:rPr>
          <w:sz w:val="24"/>
          <w:szCs w:val="24"/>
        </w:rPr>
      </w:pPr>
      <w:r>
        <w:rPr>
          <w:rFonts w:hint="eastAsia"/>
          <w:sz w:val="24"/>
          <w:szCs w:val="24"/>
        </w:rPr>
        <w:t>15.4.1 保修责任</w:t>
      </w:r>
    </w:p>
    <w:p w:rsidR="00843D33" w:rsidRDefault="00B233EC">
      <w:pPr>
        <w:ind w:firstLineChars="195" w:firstLine="468"/>
        <w:jc w:val="left"/>
        <w:rPr>
          <w:kern w:val="0"/>
          <w:sz w:val="24"/>
          <w:szCs w:val="24"/>
          <w:u w:val="single"/>
        </w:rPr>
      </w:pPr>
      <w:r>
        <w:rPr>
          <w:rFonts w:hint="eastAsia"/>
          <w:sz w:val="24"/>
          <w:szCs w:val="24"/>
        </w:rPr>
        <w:t>工程保修期为：</w:t>
      </w:r>
      <w:r>
        <w:rPr>
          <w:rFonts w:hint="eastAsia"/>
          <w:sz w:val="24"/>
          <w:szCs w:val="24"/>
          <w:u w:val="single"/>
        </w:rPr>
        <w:t xml:space="preserve">   2年  </w:t>
      </w:r>
      <w:r>
        <w:rPr>
          <w:rFonts w:hint="eastAsia"/>
          <w:kern w:val="0"/>
          <w:sz w:val="24"/>
          <w:szCs w:val="24"/>
        </w:rPr>
        <w:t>。</w:t>
      </w:r>
    </w:p>
    <w:p w:rsidR="00843D33" w:rsidRDefault="00B233EC">
      <w:pPr>
        <w:ind w:firstLineChars="200" w:firstLine="480"/>
        <w:jc w:val="left"/>
        <w:rPr>
          <w:kern w:val="0"/>
          <w:sz w:val="24"/>
          <w:szCs w:val="24"/>
        </w:rPr>
      </w:pPr>
      <w:r>
        <w:rPr>
          <w:rFonts w:hint="eastAsia"/>
          <w:kern w:val="0"/>
          <w:sz w:val="24"/>
          <w:szCs w:val="24"/>
        </w:rPr>
        <w:t>15.4.3 修复通知</w:t>
      </w:r>
    </w:p>
    <w:p w:rsidR="00843D33" w:rsidRDefault="00B233EC">
      <w:pPr>
        <w:ind w:firstLineChars="200" w:firstLine="480"/>
        <w:jc w:val="left"/>
        <w:rPr>
          <w:kern w:val="0"/>
          <w:sz w:val="24"/>
          <w:szCs w:val="24"/>
        </w:rPr>
      </w:pPr>
      <w:r>
        <w:rPr>
          <w:rFonts w:hint="eastAsia"/>
          <w:kern w:val="0"/>
          <w:sz w:val="24"/>
          <w:szCs w:val="24"/>
        </w:rPr>
        <w:t>承包人收到保修通知并到达工程现场的合理时间：</w:t>
      </w:r>
    </w:p>
    <w:p w:rsidR="00843D33" w:rsidRDefault="00B233EC">
      <w:pPr>
        <w:numPr>
          <w:ilvl w:val="0"/>
          <w:numId w:val="3"/>
        </w:numPr>
        <w:ind w:firstLineChars="200" w:firstLine="480"/>
        <w:jc w:val="left"/>
        <w:rPr>
          <w:kern w:val="0"/>
          <w:sz w:val="24"/>
          <w:szCs w:val="24"/>
        </w:rPr>
      </w:pPr>
      <w:r>
        <w:rPr>
          <w:rFonts w:hint="eastAsia"/>
          <w:kern w:val="0"/>
          <w:sz w:val="24"/>
          <w:szCs w:val="24"/>
        </w:rPr>
        <w:t>属于保修范围、内容的项目，承包人应当在接到保修通知之日起1天内派人保修。承包人不在约定期限内派人保修的，发包人可以委托他人修理。</w:t>
      </w:r>
    </w:p>
    <w:p w:rsidR="00843D33" w:rsidRDefault="00B233EC">
      <w:pPr>
        <w:ind w:firstLineChars="200" w:firstLine="480"/>
        <w:jc w:val="left"/>
        <w:rPr>
          <w:kern w:val="0"/>
          <w:sz w:val="24"/>
          <w:szCs w:val="24"/>
        </w:rPr>
      </w:pPr>
      <w:r>
        <w:rPr>
          <w:rFonts w:hint="eastAsia"/>
          <w:kern w:val="0"/>
          <w:sz w:val="24"/>
          <w:szCs w:val="24"/>
        </w:rPr>
        <w:t>2、发生紧急抢修事故的，承包人在接到事故通知后，应当立即到达事故现场抢修；承包人不按时派人保修的，发包人可以委托他人修理，所发生的费用由承包人承担。</w:t>
      </w:r>
    </w:p>
    <w:p w:rsidR="00843D33" w:rsidRDefault="00B233EC">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16. 违约</w:t>
      </w:r>
    </w:p>
    <w:p w:rsidR="00843D33" w:rsidRDefault="00B233EC">
      <w:pPr>
        <w:ind w:firstLineChars="200" w:firstLine="480"/>
        <w:rPr>
          <w:sz w:val="24"/>
          <w:szCs w:val="24"/>
        </w:rPr>
      </w:pPr>
      <w:r>
        <w:rPr>
          <w:rFonts w:hint="eastAsia"/>
          <w:sz w:val="24"/>
          <w:szCs w:val="24"/>
        </w:rPr>
        <w:t>16.1 发包人违约</w:t>
      </w:r>
    </w:p>
    <w:p w:rsidR="00843D33" w:rsidRDefault="00B233EC">
      <w:pPr>
        <w:ind w:firstLineChars="200" w:firstLine="480"/>
        <w:jc w:val="left"/>
        <w:rPr>
          <w:sz w:val="24"/>
          <w:szCs w:val="24"/>
        </w:rPr>
      </w:pPr>
      <w:r>
        <w:rPr>
          <w:rFonts w:hint="eastAsia"/>
          <w:sz w:val="24"/>
          <w:szCs w:val="24"/>
        </w:rPr>
        <w:t>16.1.1发包人违约的情形</w:t>
      </w:r>
    </w:p>
    <w:p w:rsidR="00843D33" w:rsidRDefault="00B233EC">
      <w:pPr>
        <w:ind w:firstLineChars="200" w:firstLine="480"/>
        <w:jc w:val="left"/>
        <w:rPr>
          <w:kern w:val="0"/>
          <w:sz w:val="24"/>
          <w:szCs w:val="24"/>
          <w:u w:val="single"/>
        </w:rPr>
      </w:pPr>
      <w:r>
        <w:rPr>
          <w:rFonts w:hint="eastAsia"/>
          <w:kern w:val="0"/>
          <w:sz w:val="24"/>
          <w:szCs w:val="24"/>
        </w:rPr>
        <w:t>发包人违约的其他情形：</w:t>
      </w:r>
      <w:r>
        <w:rPr>
          <w:rFonts w:hint="eastAsia"/>
          <w:sz w:val="24"/>
          <w:szCs w:val="24"/>
          <w:u w:val="single"/>
        </w:rPr>
        <w:t>/</w:t>
      </w:r>
      <w:r>
        <w:rPr>
          <w:rFonts w:hint="eastAsia"/>
          <w:kern w:val="0"/>
          <w:sz w:val="24"/>
          <w:szCs w:val="24"/>
        </w:rPr>
        <w:t>。</w:t>
      </w:r>
    </w:p>
    <w:p w:rsidR="00843D33" w:rsidRDefault="00B233EC">
      <w:pPr>
        <w:ind w:left="1200" w:hangingChars="500" w:hanging="1200"/>
        <w:jc w:val="left"/>
        <w:rPr>
          <w:kern w:val="0"/>
          <w:sz w:val="24"/>
          <w:szCs w:val="24"/>
        </w:rPr>
      </w:pPr>
      <w:r>
        <w:rPr>
          <w:rFonts w:hint="eastAsia"/>
          <w:kern w:val="0"/>
          <w:sz w:val="24"/>
          <w:szCs w:val="24"/>
        </w:rPr>
        <w:t xml:space="preserve">    16.1.2 发包人违约的责任</w:t>
      </w:r>
    </w:p>
    <w:p w:rsidR="00843D33" w:rsidRDefault="00B233EC">
      <w:pPr>
        <w:ind w:firstLineChars="200" w:firstLine="480"/>
        <w:jc w:val="left"/>
        <w:rPr>
          <w:kern w:val="0"/>
          <w:sz w:val="24"/>
          <w:szCs w:val="24"/>
        </w:rPr>
      </w:pPr>
      <w:r>
        <w:rPr>
          <w:rFonts w:hint="eastAsia"/>
          <w:kern w:val="0"/>
          <w:sz w:val="24"/>
          <w:szCs w:val="24"/>
        </w:rPr>
        <w:t>发包人违约责任的承担方式和计算方法：</w:t>
      </w:r>
    </w:p>
    <w:p w:rsidR="00843D33" w:rsidRDefault="00B233EC">
      <w:pPr>
        <w:ind w:firstLineChars="200" w:firstLine="480"/>
        <w:jc w:val="left"/>
        <w:rPr>
          <w:kern w:val="0"/>
          <w:sz w:val="24"/>
          <w:szCs w:val="24"/>
          <w:u w:val="single"/>
        </w:rPr>
      </w:pPr>
      <w:r>
        <w:rPr>
          <w:rFonts w:hint="eastAsia"/>
          <w:kern w:val="0"/>
          <w:sz w:val="24"/>
          <w:szCs w:val="24"/>
        </w:rPr>
        <w:lastRenderedPageBreak/>
        <w:t>（1）因发包人原因未能在计划开工日期前7天内下达开工通知的违约责任：</w:t>
      </w:r>
      <w:r>
        <w:rPr>
          <w:rFonts w:hint="eastAsia"/>
          <w:sz w:val="24"/>
          <w:szCs w:val="24"/>
          <w:u w:val="single"/>
        </w:rPr>
        <w:t>/</w:t>
      </w:r>
      <w:r>
        <w:rPr>
          <w:rFonts w:hint="eastAsia"/>
          <w:kern w:val="0"/>
          <w:sz w:val="24"/>
          <w:szCs w:val="24"/>
        </w:rPr>
        <w:t>。</w:t>
      </w:r>
    </w:p>
    <w:p w:rsidR="00843D33" w:rsidRDefault="00B233EC">
      <w:pPr>
        <w:ind w:firstLineChars="200" w:firstLine="480"/>
        <w:jc w:val="left"/>
        <w:rPr>
          <w:kern w:val="0"/>
          <w:sz w:val="24"/>
          <w:szCs w:val="24"/>
          <w:u w:val="single"/>
        </w:rPr>
      </w:pPr>
      <w:r>
        <w:rPr>
          <w:rFonts w:hint="eastAsia"/>
          <w:kern w:val="0"/>
          <w:sz w:val="24"/>
          <w:szCs w:val="24"/>
        </w:rPr>
        <w:t>（2）因发包人原因未能按合同约定支付合同价款的违约责任：</w:t>
      </w:r>
      <w:r>
        <w:rPr>
          <w:rFonts w:hint="eastAsia"/>
          <w:sz w:val="24"/>
          <w:szCs w:val="24"/>
          <w:u w:val="single"/>
        </w:rPr>
        <w:t>/</w:t>
      </w:r>
      <w:r>
        <w:rPr>
          <w:rFonts w:hint="eastAsia"/>
          <w:sz w:val="24"/>
          <w:szCs w:val="24"/>
        </w:rPr>
        <w:t>。</w:t>
      </w:r>
    </w:p>
    <w:p w:rsidR="00843D33" w:rsidRDefault="00B233EC">
      <w:pPr>
        <w:ind w:firstLineChars="200" w:firstLine="480"/>
        <w:jc w:val="left"/>
        <w:rPr>
          <w:kern w:val="0"/>
          <w:sz w:val="24"/>
          <w:szCs w:val="24"/>
        </w:rPr>
      </w:pPr>
      <w:r>
        <w:rPr>
          <w:rFonts w:hint="eastAsia"/>
          <w:kern w:val="0"/>
          <w:sz w:val="24"/>
          <w:szCs w:val="24"/>
        </w:rPr>
        <w:t>（3）发包人违反第10.1款〔变更的范围〕第（2）项约定，自行实施被取消的工作或转由他人实施的违约责任：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rsidR="00843D33" w:rsidRDefault="00B233EC">
      <w:pPr>
        <w:ind w:firstLineChars="200" w:firstLine="480"/>
        <w:jc w:val="left"/>
        <w:rPr>
          <w:kern w:val="0"/>
          <w:sz w:val="24"/>
          <w:szCs w:val="24"/>
        </w:rPr>
      </w:pPr>
      <w:r>
        <w:rPr>
          <w:rFonts w:hint="eastAsia"/>
          <w:kern w:val="0"/>
          <w:sz w:val="24"/>
          <w:szCs w:val="24"/>
        </w:rPr>
        <w:t>（4）发包人提供的材料、工程设备的规格、数量或质量不符合合同约定，或因发包人原因导致交货日期延误或交货地点变更等情况的违约责任：</w:t>
      </w:r>
      <w:r>
        <w:rPr>
          <w:rFonts w:hint="eastAsia"/>
          <w:sz w:val="24"/>
          <w:szCs w:val="24"/>
          <w:u w:val="single"/>
        </w:rPr>
        <w:t>/</w:t>
      </w:r>
      <w:r>
        <w:rPr>
          <w:rFonts w:hint="eastAsia"/>
          <w:kern w:val="0"/>
          <w:sz w:val="24"/>
          <w:szCs w:val="24"/>
        </w:rPr>
        <w:t>。</w:t>
      </w:r>
    </w:p>
    <w:p w:rsidR="00843D33" w:rsidRDefault="00B233EC">
      <w:pPr>
        <w:ind w:firstLineChars="200" w:firstLine="480"/>
        <w:jc w:val="left"/>
        <w:rPr>
          <w:kern w:val="0"/>
          <w:sz w:val="24"/>
          <w:szCs w:val="24"/>
          <w:u w:val="single"/>
        </w:rPr>
      </w:pPr>
      <w:r>
        <w:rPr>
          <w:rFonts w:hint="eastAsia"/>
          <w:kern w:val="0"/>
          <w:sz w:val="24"/>
          <w:szCs w:val="24"/>
        </w:rPr>
        <w:t>（5）因发包人违反合同约定造成暂停施工的违约责任：</w:t>
      </w:r>
      <w:r>
        <w:rPr>
          <w:rFonts w:hint="eastAsia"/>
          <w:sz w:val="24"/>
          <w:szCs w:val="24"/>
          <w:u w:val="single"/>
        </w:rPr>
        <w:t>/</w:t>
      </w:r>
      <w:r>
        <w:rPr>
          <w:rFonts w:hint="eastAsia"/>
          <w:kern w:val="0"/>
          <w:sz w:val="24"/>
          <w:szCs w:val="24"/>
        </w:rPr>
        <w:t>。</w:t>
      </w:r>
    </w:p>
    <w:p w:rsidR="00843D33" w:rsidRDefault="00B233EC">
      <w:pPr>
        <w:ind w:firstLineChars="200" w:firstLine="480"/>
        <w:jc w:val="left"/>
        <w:rPr>
          <w:kern w:val="0"/>
          <w:sz w:val="24"/>
          <w:szCs w:val="24"/>
        </w:rPr>
      </w:pPr>
      <w:r>
        <w:rPr>
          <w:rFonts w:hint="eastAsia"/>
          <w:kern w:val="0"/>
          <w:sz w:val="24"/>
          <w:szCs w:val="24"/>
        </w:rPr>
        <w:t>（6）发包人无正当理由没有在约定期限内发出复工指示，导致承包人无法复工的违约责任：</w:t>
      </w:r>
      <w:r>
        <w:rPr>
          <w:rFonts w:hint="eastAsia"/>
          <w:sz w:val="24"/>
          <w:szCs w:val="24"/>
          <w:u w:val="single"/>
        </w:rPr>
        <w:t>/</w:t>
      </w:r>
      <w:r>
        <w:rPr>
          <w:rFonts w:hint="eastAsia"/>
          <w:kern w:val="0"/>
          <w:sz w:val="24"/>
          <w:szCs w:val="24"/>
        </w:rPr>
        <w:t>。</w:t>
      </w:r>
    </w:p>
    <w:p w:rsidR="00843D33" w:rsidRDefault="00B233EC">
      <w:pPr>
        <w:ind w:firstLineChars="200" w:firstLine="480"/>
        <w:jc w:val="left"/>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rsidR="00843D33" w:rsidRDefault="00B233EC">
      <w:pPr>
        <w:ind w:firstLineChars="200" w:firstLine="480"/>
        <w:jc w:val="left"/>
        <w:rPr>
          <w:sz w:val="24"/>
          <w:szCs w:val="24"/>
        </w:rPr>
      </w:pPr>
      <w:r>
        <w:rPr>
          <w:rFonts w:hint="eastAsia"/>
          <w:sz w:val="24"/>
          <w:szCs w:val="24"/>
        </w:rPr>
        <w:t>16.1.3 因发包人违约解除合同</w:t>
      </w:r>
    </w:p>
    <w:p w:rsidR="00843D33" w:rsidRDefault="00B233EC">
      <w:pPr>
        <w:ind w:firstLineChars="200" w:firstLine="480"/>
        <w:jc w:val="left"/>
        <w:rPr>
          <w:sz w:val="24"/>
          <w:szCs w:val="24"/>
          <w:u w:val="single"/>
        </w:rPr>
      </w:pPr>
      <w:r>
        <w:rPr>
          <w:rFonts w:hint="eastAsia"/>
          <w:kern w:val="0"/>
          <w:sz w:val="24"/>
          <w:szCs w:val="24"/>
        </w:rPr>
        <w:t>承包人按16.1.1项〔发包人违约的情形〕约定暂停施工满</w:t>
      </w:r>
      <w:r>
        <w:rPr>
          <w:rFonts w:hint="eastAsia"/>
          <w:kern w:val="0"/>
          <w:sz w:val="24"/>
          <w:szCs w:val="24"/>
          <w:u w:val="single"/>
        </w:rPr>
        <w:t>（按通用条款执行）</w:t>
      </w:r>
      <w:r>
        <w:rPr>
          <w:rFonts w:hint="eastAsia"/>
          <w:kern w:val="0"/>
          <w:sz w:val="24"/>
          <w:szCs w:val="24"/>
        </w:rPr>
        <w:t>天后发包人仍不纠正其违约行为并致使合同目的不能实现的，承包人有权解除合同。</w:t>
      </w:r>
    </w:p>
    <w:p w:rsidR="00843D33" w:rsidRDefault="00B233EC">
      <w:pPr>
        <w:ind w:firstLineChars="200" w:firstLine="480"/>
        <w:rPr>
          <w:sz w:val="24"/>
          <w:szCs w:val="24"/>
        </w:rPr>
      </w:pPr>
      <w:r>
        <w:rPr>
          <w:rFonts w:hint="eastAsia"/>
          <w:sz w:val="24"/>
          <w:szCs w:val="24"/>
        </w:rPr>
        <w:t>16.2 承包人违约</w:t>
      </w:r>
    </w:p>
    <w:p w:rsidR="00843D33" w:rsidRDefault="00B233EC">
      <w:pPr>
        <w:ind w:firstLineChars="200" w:firstLine="480"/>
        <w:jc w:val="left"/>
        <w:rPr>
          <w:kern w:val="0"/>
          <w:sz w:val="24"/>
          <w:szCs w:val="24"/>
        </w:rPr>
      </w:pPr>
      <w:r>
        <w:rPr>
          <w:rFonts w:hint="eastAsia"/>
          <w:kern w:val="0"/>
          <w:sz w:val="24"/>
          <w:szCs w:val="24"/>
        </w:rPr>
        <w:t>16.2.1 承包人违约的情形</w:t>
      </w:r>
    </w:p>
    <w:p w:rsidR="00843D33" w:rsidRDefault="00B233EC">
      <w:pPr>
        <w:ind w:firstLineChars="200" w:firstLine="480"/>
        <w:jc w:val="left"/>
        <w:rPr>
          <w:sz w:val="24"/>
          <w:szCs w:val="24"/>
          <w:u w:val="single"/>
        </w:rPr>
      </w:pPr>
      <w:r>
        <w:rPr>
          <w:rFonts w:hint="eastAsia"/>
          <w:kern w:val="0"/>
          <w:sz w:val="24"/>
          <w:szCs w:val="24"/>
        </w:rPr>
        <w:t>承包人违约的其他情形：</w:t>
      </w:r>
      <w:r>
        <w:rPr>
          <w:rFonts w:hint="eastAsia"/>
          <w:kern w:val="0"/>
          <w:sz w:val="24"/>
          <w:szCs w:val="24"/>
          <w:u w:val="single"/>
        </w:rPr>
        <w:t>专用条款已明确的按专用条款执行，专用条款未明确的按通用条款及发包人要求执行</w:t>
      </w:r>
      <w:r>
        <w:rPr>
          <w:rFonts w:hint="eastAsia"/>
          <w:kern w:val="0"/>
          <w:sz w:val="24"/>
          <w:szCs w:val="24"/>
        </w:rPr>
        <w:t>。</w:t>
      </w:r>
    </w:p>
    <w:p w:rsidR="00843D33" w:rsidRDefault="00B233EC">
      <w:pPr>
        <w:ind w:firstLineChars="200" w:firstLine="480"/>
        <w:jc w:val="left"/>
        <w:rPr>
          <w:kern w:val="0"/>
          <w:sz w:val="24"/>
          <w:szCs w:val="24"/>
        </w:rPr>
      </w:pPr>
      <w:r>
        <w:rPr>
          <w:rFonts w:hint="eastAsia"/>
          <w:kern w:val="0"/>
          <w:sz w:val="24"/>
          <w:szCs w:val="24"/>
        </w:rPr>
        <w:t>16.2.2承包人违约的责任</w:t>
      </w:r>
    </w:p>
    <w:p w:rsidR="00843D33" w:rsidRDefault="00B233EC">
      <w:pPr>
        <w:ind w:firstLineChars="200" w:firstLine="480"/>
        <w:jc w:val="left"/>
        <w:rPr>
          <w:kern w:val="0"/>
          <w:sz w:val="24"/>
          <w:szCs w:val="24"/>
          <w:u w:val="single"/>
        </w:rPr>
      </w:pPr>
      <w:r>
        <w:rPr>
          <w:rFonts w:hint="eastAsia"/>
          <w:kern w:val="0"/>
          <w:sz w:val="24"/>
          <w:szCs w:val="24"/>
        </w:rPr>
        <w:t>承包人违约责任的承担方式和计算方法：</w:t>
      </w:r>
      <w:r>
        <w:rPr>
          <w:rFonts w:hint="eastAsia"/>
          <w:kern w:val="0"/>
          <w:sz w:val="24"/>
          <w:szCs w:val="24"/>
          <w:u w:val="single"/>
        </w:rPr>
        <w:t>（1）承包人严格按照经监理单位审批、发包人同意的施工计划组织工程施工。接受监理单位和发包人对进度的检查、监督，工程实际进度与经确认的进度计划不符时，承包人应按发包人的要求提出书面改进措施方案，并经发包人和监理单位确认后执行。因承包人的原因导致实际进度与进度计划不符，承包人无权就改进措施提出追加合同价款</w:t>
      </w:r>
      <w:r>
        <w:rPr>
          <w:rFonts w:hint="eastAsia"/>
          <w:kern w:val="0"/>
          <w:sz w:val="24"/>
          <w:szCs w:val="24"/>
        </w:rPr>
        <w:t>。</w:t>
      </w:r>
    </w:p>
    <w:p w:rsidR="00843D33" w:rsidRDefault="00B233EC">
      <w:pPr>
        <w:ind w:firstLineChars="200" w:firstLine="480"/>
        <w:jc w:val="left"/>
        <w:rPr>
          <w:kern w:val="0"/>
          <w:sz w:val="24"/>
          <w:szCs w:val="24"/>
          <w:u w:val="single"/>
        </w:rPr>
      </w:pPr>
      <w:r>
        <w:rPr>
          <w:rFonts w:hint="eastAsia"/>
          <w:kern w:val="0"/>
          <w:sz w:val="24"/>
          <w:szCs w:val="24"/>
          <w:u w:val="single"/>
        </w:rPr>
        <w:t>（2）承包人应当按照发包人的开工通知书的开工日期开工。承包人不能按时开工，</w:t>
      </w:r>
      <w:r>
        <w:rPr>
          <w:rFonts w:hint="eastAsia"/>
          <w:kern w:val="0"/>
          <w:sz w:val="24"/>
          <w:szCs w:val="24"/>
          <w:u w:val="single"/>
        </w:rPr>
        <w:lastRenderedPageBreak/>
        <w:t>应当不迟于合同约定的开工日期前7天，以书面形式向发包人提出延期开工的理由和要求。发包人应当在接到延期开工申请后的48小时内以书面形式答复承包人，发包人在接到延期开工申请后的48小时内不答复，视为同意承包人的要求，工期相应顺延。发包人不同意延期要求或承包人未在规定时间内提出延期开工要求，工期不予顺延</w:t>
      </w:r>
      <w:r>
        <w:rPr>
          <w:rFonts w:hint="eastAsia"/>
          <w:kern w:val="0"/>
          <w:sz w:val="24"/>
          <w:szCs w:val="24"/>
        </w:rPr>
        <w:t>。</w:t>
      </w:r>
    </w:p>
    <w:p w:rsidR="00843D33" w:rsidRDefault="00B233EC">
      <w:pPr>
        <w:ind w:firstLineChars="200" w:firstLine="480"/>
        <w:jc w:val="left"/>
        <w:rPr>
          <w:kern w:val="0"/>
          <w:sz w:val="24"/>
          <w:szCs w:val="24"/>
          <w:u w:val="single"/>
        </w:rPr>
      </w:pPr>
      <w:r>
        <w:rPr>
          <w:rFonts w:hint="eastAsia"/>
          <w:kern w:val="0"/>
          <w:sz w:val="24"/>
          <w:szCs w:val="24"/>
          <w:u w:val="single"/>
        </w:rPr>
        <w:t>（3）承包人施工时必须服从发包人和监理工程师对施工场地和施工时间的统一管理。与相关施工单位密切配合绝不扯皮，如有问题以发包人意见为准，如不服从根据实际情况每次罚款10000元，如造成工期延误的，视为承包人违约，并按照合同约定承担逾期违约责任。承包人应充分考虑施工环境、施工部位和施工季节的特殊性，在应遵守地方政府规定的前提下确保工期和质量，自行处理各方关系，费用自理</w:t>
      </w:r>
      <w:r>
        <w:rPr>
          <w:rFonts w:hint="eastAsia"/>
          <w:kern w:val="0"/>
          <w:sz w:val="24"/>
          <w:szCs w:val="24"/>
        </w:rPr>
        <w:t>。</w:t>
      </w:r>
    </w:p>
    <w:p w:rsidR="00843D33" w:rsidRDefault="00B233EC">
      <w:pPr>
        <w:ind w:firstLineChars="200" w:firstLine="480"/>
        <w:jc w:val="left"/>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承包人拿不出让发包人满意的追赶工期计划，承包人除承担违约责任外，发包人有权拒付（缓付）工程款，并酌情调整施工队伍直至清除出场，承包人承诺无条件服从并承担由此发生的一切费用和损失</w:t>
      </w:r>
      <w:r>
        <w:rPr>
          <w:rFonts w:hint="eastAsia"/>
          <w:kern w:val="0"/>
          <w:sz w:val="24"/>
          <w:szCs w:val="24"/>
        </w:rPr>
        <w:t>。</w:t>
      </w:r>
    </w:p>
    <w:p w:rsidR="00843D33" w:rsidRDefault="00B233EC">
      <w:pPr>
        <w:ind w:firstLineChars="200" w:firstLine="480"/>
        <w:jc w:val="left"/>
        <w:rPr>
          <w:kern w:val="0"/>
          <w:sz w:val="24"/>
          <w:szCs w:val="24"/>
        </w:rPr>
      </w:pPr>
      <w:r>
        <w:rPr>
          <w:rFonts w:hint="eastAsia"/>
          <w:kern w:val="0"/>
          <w:sz w:val="24"/>
          <w:szCs w:val="24"/>
          <w:u w:val="single"/>
        </w:rPr>
        <w:t>（5）如果一次性验收不合格，除按本合同约定规定实行处罚外，承包人必须无偿整改达到规定质量目标并承担由此造成的损失和费用</w:t>
      </w:r>
      <w:r>
        <w:rPr>
          <w:rFonts w:hint="eastAsia"/>
          <w:kern w:val="0"/>
          <w:sz w:val="24"/>
          <w:szCs w:val="24"/>
        </w:rPr>
        <w:t>。</w:t>
      </w:r>
    </w:p>
    <w:p w:rsidR="00843D33" w:rsidRDefault="00B233EC">
      <w:pPr>
        <w:ind w:firstLineChars="200" w:firstLine="480"/>
        <w:jc w:val="left"/>
        <w:rPr>
          <w:kern w:val="0"/>
          <w:sz w:val="24"/>
          <w:szCs w:val="24"/>
        </w:rPr>
      </w:pPr>
      <w:r>
        <w:rPr>
          <w:rFonts w:hint="eastAsia"/>
          <w:kern w:val="0"/>
          <w:sz w:val="24"/>
          <w:szCs w:val="24"/>
          <w:u w:val="single"/>
        </w:rPr>
        <w:t>（6）其他专用条款已明确的按专用条款执行，专用条款未明确的按通用条款、现行有关规定及发包人要求执行</w:t>
      </w:r>
      <w:r>
        <w:rPr>
          <w:rFonts w:hint="eastAsia"/>
          <w:kern w:val="0"/>
          <w:sz w:val="24"/>
          <w:szCs w:val="24"/>
        </w:rPr>
        <w:t>。</w:t>
      </w:r>
    </w:p>
    <w:p w:rsidR="00843D33" w:rsidRDefault="00B233EC">
      <w:pPr>
        <w:ind w:firstLineChars="200" w:firstLine="480"/>
        <w:jc w:val="left"/>
        <w:rPr>
          <w:kern w:val="0"/>
          <w:sz w:val="24"/>
          <w:szCs w:val="24"/>
        </w:rPr>
      </w:pPr>
      <w:r>
        <w:rPr>
          <w:rFonts w:hint="eastAsia"/>
          <w:kern w:val="0"/>
          <w:sz w:val="24"/>
          <w:szCs w:val="24"/>
        </w:rPr>
        <w:t>16.2.3 因承包人违约解除合同</w:t>
      </w:r>
    </w:p>
    <w:p w:rsidR="00843D33" w:rsidRDefault="00B233EC">
      <w:pPr>
        <w:ind w:firstLineChars="200" w:firstLine="480"/>
        <w:jc w:val="left"/>
        <w:rPr>
          <w:kern w:val="0"/>
          <w:sz w:val="24"/>
          <w:szCs w:val="24"/>
        </w:rPr>
      </w:pPr>
      <w:r>
        <w:rPr>
          <w:rFonts w:hint="eastAsia"/>
          <w:kern w:val="0"/>
          <w:sz w:val="24"/>
          <w:szCs w:val="24"/>
        </w:rPr>
        <w:t>关于承包人违约解除合同的特别约定：</w:t>
      </w:r>
    </w:p>
    <w:p w:rsidR="00843D33" w:rsidRDefault="00B233EC">
      <w:pPr>
        <w:ind w:firstLineChars="200" w:firstLine="480"/>
        <w:jc w:val="left"/>
        <w:rPr>
          <w:kern w:val="0"/>
          <w:sz w:val="24"/>
          <w:szCs w:val="24"/>
          <w:u w:val="single"/>
        </w:rPr>
      </w:pPr>
      <w:r>
        <w:rPr>
          <w:rFonts w:hint="eastAsia"/>
          <w:kern w:val="0"/>
          <w:sz w:val="24"/>
          <w:szCs w:val="24"/>
        </w:rPr>
        <w:t>发包人继续使用承包人在施工现场的材料、设备、临时工程、承包人文件和由承包人或以其名义编制的其他文件的费用承担方式：</w:t>
      </w:r>
      <w:r>
        <w:rPr>
          <w:rFonts w:hint="eastAsia"/>
          <w:kern w:val="0"/>
          <w:sz w:val="24"/>
          <w:szCs w:val="24"/>
          <w:u w:val="single"/>
        </w:rPr>
        <w:t xml:space="preserve"> 按通用条款  。</w:t>
      </w:r>
    </w:p>
    <w:p w:rsidR="00843D33" w:rsidRDefault="00B233EC">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17. 不可抗力 </w:t>
      </w:r>
    </w:p>
    <w:p w:rsidR="00843D33" w:rsidRDefault="00B233EC">
      <w:pPr>
        <w:ind w:firstLineChars="200" w:firstLine="480"/>
        <w:rPr>
          <w:sz w:val="24"/>
          <w:szCs w:val="24"/>
        </w:rPr>
      </w:pPr>
      <w:r>
        <w:rPr>
          <w:rFonts w:hint="eastAsia"/>
          <w:sz w:val="24"/>
          <w:szCs w:val="24"/>
        </w:rPr>
        <w:t>17.1 不可抗力的确认</w:t>
      </w:r>
    </w:p>
    <w:p w:rsidR="00843D33" w:rsidRDefault="00B233EC">
      <w:pPr>
        <w:ind w:firstLineChars="200" w:firstLine="48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rsidR="00843D33" w:rsidRDefault="00B233EC">
      <w:pPr>
        <w:ind w:firstLineChars="200" w:firstLine="480"/>
        <w:rPr>
          <w:sz w:val="24"/>
          <w:szCs w:val="24"/>
        </w:rPr>
      </w:pPr>
      <w:r>
        <w:rPr>
          <w:rFonts w:hint="eastAsia"/>
          <w:sz w:val="24"/>
          <w:szCs w:val="24"/>
        </w:rPr>
        <w:lastRenderedPageBreak/>
        <w:t>17.4 因不可抗力解除合同</w:t>
      </w:r>
    </w:p>
    <w:p w:rsidR="00843D33" w:rsidRDefault="00B233EC">
      <w:pPr>
        <w:ind w:firstLineChars="200" w:firstLine="480"/>
        <w:jc w:val="left"/>
        <w:rPr>
          <w:sz w:val="24"/>
          <w:szCs w:val="24"/>
        </w:rPr>
      </w:pPr>
      <w:r>
        <w:rPr>
          <w:rFonts w:hint="eastAsia"/>
          <w:sz w:val="24"/>
          <w:szCs w:val="24"/>
        </w:rPr>
        <w:t>合同解除后，发包人应在商定或确定发包人应支付款项后</w:t>
      </w:r>
      <w:r>
        <w:rPr>
          <w:rFonts w:hint="eastAsia"/>
          <w:sz w:val="24"/>
          <w:szCs w:val="24"/>
          <w:u w:val="single"/>
        </w:rPr>
        <w:t>30</w:t>
      </w:r>
      <w:r>
        <w:rPr>
          <w:rFonts w:hint="eastAsia"/>
          <w:sz w:val="24"/>
          <w:szCs w:val="24"/>
        </w:rPr>
        <w:t>天内完成款项的支付。</w:t>
      </w:r>
    </w:p>
    <w:p w:rsidR="00843D33" w:rsidRDefault="00B233EC">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18. 保险</w:t>
      </w:r>
    </w:p>
    <w:p w:rsidR="00843D33" w:rsidRDefault="00B233EC">
      <w:pPr>
        <w:ind w:firstLineChars="200" w:firstLine="480"/>
        <w:rPr>
          <w:sz w:val="24"/>
          <w:szCs w:val="24"/>
        </w:rPr>
      </w:pPr>
      <w:r>
        <w:rPr>
          <w:rFonts w:hint="eastAsia"/>
          <w:sz w:val="24"/>
          <w:szCs w:val="24"/>
        </w:rPr>
        <w:t>18.1 工程保险</w:t>
      </w:r>
    </w:p>
    <w:p w:rsidR="00843D33" w:rsidRDefault="00B233EC">
      <w:pPr>
        <w:ind w:firstLineChars="200" w:firstLine="48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rsidR="00843D33" w:rsidRDefault="00B233EC">
      <w:pPr>
        <w:ind w:firstLineChars="200" w:firstLine="480"/>
        <w:rPr>
          <w:sz w:val="24"/>
          <w:szCs w:val="24"/>
        </w:rPr>
      </w:pPr>
      <w:r>
        <w:rPr>
          <w:rFonts w:hint="eastAsia"/>
          <w:sz w:val="24"/>
          <w:szCs w:val="24"/>
        </w:rPr>
        <w:t>18.3 其他保险</w:t>
      </w:r>
    </w:p>
    <w:p w:rsidR="00843D33" w:rsidRDefault="00B233EC">
      <w:pPr>
        <w:ind w:firstLineChars="200" w:firstLine="48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rsidR="00843D33" w:rsidRDefault="00B233EC">
      <w:pPr>
        <w:ind w:firstLineChars="200" w:firstLine="480"/>
        <w:jc w:val="left"/>
        <w:rPr>
          <w:sz w:val="24"/>
          <w:szCs w:val="24"/>
          <w:u w:val="single"/>
        </w:rPr>
      </w:pPr>
      <w:r>
        <w:rPr>
          <w:rFonts w:hint="eastAsia"/>
          <w:sz w:val="24"/>
          <w:szCs w:val="24"/>
        </w:rPr>
        <w:t>承包人是否应为其施工设备等办理财产保险：</w:t>
      </w:r>
      <w:r>
        <w:rPr>
          <w:rFonts w:hint="eastAsia"/>
          <w:sz w:val="24"/>
          <w:szCs w:val="24"/>
          <w:u w:val="single"/>
        </w:rPr>
        <w:t>是</w:t>
      </w:r>
      <w:r>
        <w:rPr>
          <w:rFonts w:hint="eastAsia"/>
          <w:sz w:val="24"/>
          <w:szCs w:val="24"/>
        </w:rPr>
        <w:t>。</w:t>
      </w:r>
    </w:p>
    <w:p w:rsidR="00843D33" w:rsidRDefault="00B233EC">
      <w:pPr>
        <w:ind w:firstLineChars="200" w:firstLine="480"/>
        <w:rPr>
          <w:sz w:val="24"/>
          <w:szCs w:val="24"/>
        </w:rPr>
      </w:pPr>
      <w:r>
        <w:rPr>
          <w:rFonts w:hint="eastAsia"/>
          <w:sz w:val="24"/>
          <w:szCs w:val="24"/>
        </w:rPr>
        <w:t>18.7 通知义务</w:t>
      </w:r>
    </w:p>
    <w:p w:rsidR="00843D33" w:rsidRDefault="00B233EC">
      <w:pPr>
        <w:ind w:firstLineChars="200" w:firstLine="48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rsidR="00843D33" w:rsidRDefault="00B233EC">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20. 争议解决</w:t>
      </w:r>
    </w:p>
    <w:p w:rsidR="00843D33" w:rsidRDefault="00B233EC">
      <w:pPr>
        <w:ind w:firstLineChars="200" w:firstLine="480"/>
        <w:rPr>
          <w:sz w:val="24"/>
          <w:szCs w:val="24"/>
        </w:rPr>
      </w:pPr>
      <w:r>
        <w:rPr>
          <w:rFonts w:hint="eastAsia"/>
          <w:sz w:val="24"/>
          <w:szCs w:val="24"/>
        </w:rPr>
        <w:t>20.3 争议评审</w:t>
      </w:r>
    </w:p>
    <w:p w:rsidR="00843D33" w:rsidRDefault="00B233EC">
      <w:pPr>
        <w:ind w:firstLineChars="150" w:firstLine="36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rsidR="00843D33" w:rsidRDefault="00B233EC">
      <w:pPr>
        <w:ind w:firstLineChars="200" w:firstLine="480"/>
        <w:jc w:val="left"/>
        <w:rPr>
          <w:sz w:val="24"/>
          <w:szCs w:val="24"/>
        </w:rPr>
      </w:pPr>
      <w:r>
        <w:rPr>
          <w:rFonts w:hint="eastAsia"/>
          <w:sz w:val="24"/>
          <w:szCs w:val="24"/>
        </w:rPr>
        <w:t>20.3.1 争议评审小组的确定</w:t>
      </w:r>
    </w:p>
    <w:p w:rsidR="00843D33" w:rsidRDefault="00B233EC">
      <w:pPr>
        <w:ind w:firstLineChars="200" w:firstLine="48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rsidR="00843D33" w:rsidRDefault="00B233EC">
      <w:pPr>
        <w:ind w:firstLineChars="200" w:firstLine="48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rsidR="00843D33" w:rsidRDefault="00B233EC">
      <w:pPr>
        <w:ind w:firstLineChars="200" w:firstLine="48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rsidR="00843D33" w:rsidRDefault="00B233EC">
      <w:pPr>
        <w:autoSpaceDE w:val="0"/>
        <w:autoSpaceDN w:val="0"/>
        <w:adjustRightInd w:val="0"/>
        <w:ind w:firstLineChars="200" w:firstLine="480"/>
        <w:jc w:val="left"/>
        <w:rPr>
          <w:kern w:val="0"/>
          <w:sz w:val="24"/>
          <w:szCs w:val="24"/>
        </w:rPr>
      </w:pPr>
      <w:r>
        <w:rPr>
          <w:rFonts w:hint="eastAsia"/>
          <w:kern w:val="0"/>
          <w:sz w:val="24"/>
          <w:szCs w:val="24"/>
        </w:rPr>
        <w:t>20.3.2 争议评审小组的决定</w:t>
      </w:r>
    </w:p>
    <w:p w:rsidR="00843D33" w:rsidRDefault="00B233EC">
      <w:pPr>
        <w:ind w:firstLineChars="200" w:firstLine="48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rsidR="00843D33" w:rsidRDefault="00B233EC">
      <w:pPr>
        <w:ind w:firstLineChars="200" w:firstLine="480"/>
        <w:rPr>
          <w:sz w:val="24"/>
          <w:szCs w:val="24"/>
        </w:rPr>
      </w:pPr>
      <w:r>
        <w:rPr>
          <w:rFonts w:hint="eastAsia"/>
          <w:sz w:val="24"/>
          <w:szCs w:val="24"/>
        </w:rPr>
        <w:t>20.4仲裁或诉讼</w:t>
      </w:r>
    </w:p>
    <w:p w:rsidR="00843D33" w:rsidRDefault="00B233EC">
      <w:pPr>
        <w:ind w:firstLineChars="200" w:firstLine="480"/>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种方式（由发包人选用）解决： </w:t>
      </w:r>
    </w:p>
    <w:p w:rsidR="00843D33" w:rsidRDefault="00B233EC">
      <w:pPr>
        <w:ind w:firstLineChars="200" w:firstLine="480"/>
        <w:jc w:val="left"/>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rsidR="00843D33" w:rsidRDefault="00B233EC">
      <w:pPr>
        <w:ind w:firstLineChars="200" w:firstLine="480"/>
        <w:jc w:val="left"/>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rsidR="00843D33" w:rsidRDefault="00843D33">
      <w:pPr>
        <w:pStyle w:val="a8"/>
        <w:snapToGrid w:val="0"/>
        <w:spacing w:before="120" w:after="120"/>
        <w:rPr>
          <w:rFonts w:hAnsi="宋体"/>
          <w:b/>
          <w:color w:val="000000"/>
          <w:sz w:val="24"/>
          <w:szCs w:val="24"/>
        </w:rPr>
      </w:pPr>
    </w:p>
    <w:p w:rsidR="00843D33" w:rsidRDefault="00B233EC">
      <w:pPr>
        <w:spacing w:line="360" w:lineRule="exact"/>
        <w:jc w:val="left"/>
        <w:rPr>
          <w:sz w:val="24"/>
          <w:szCs w:val="24"/>
        </w:rPr>
      </w:pPr>
      <w:r>
        <w:rPr>
          <w:rFonts w:hint="eastAsia"/>
          <w:sz w:val="24"/>
          <w:szCs w:val="24"/>
        </w:rPr>
        <w:t>附件一：</w:t>
      </w:r>
    </w:p>
    <w:p w:rsidR="00843D33" w:rsidRDefault="00B233EC">
      <w:pPr>
        <w:pStyle w:val="a7"/>
        <w:keepNext/>
        <w:spacing w:line="440" w:lineRule="exact"/>
        <w:ind w:left="63" w:right="63"/>
        <w:jc w:val="center"/>
        <w:rPr>
          <w:b/>
          <w:sz w:val="24"/>
          <w:szCs w:val="24"/>
        </w:rPr>
      </w:pPr>
      <w:r>
        <w:rPr>
          <w:rFonts w:hint="eastAsia"/>
          <w:b/>
          <w:sz w:val="24"/>
          <w:szCs w:val="24"/>
        </w:rPr>
        <w:t>工程质量保修书</w:t>
      </w:r>
    </w:p>
    <w:p w:rsidR="00843D33" w:rsidRDefault="00B233EC">
      <w:pPr>
        <w:ind w:firstLine="420"/>
        <w:rPr>
          <w:sz w:val="24"/>
          <w:szCs w:val="24"/>
        </w:rPr>
      </w:pPr>
      <w:r>
        <w:rPr>
          <w:rFonts w:hint="eastAsia"/>
          <w:sz w:val="24"/>
          <w:szCs w:val="24"/>
        </w:rPr>
        <w:t>发包人（全称）：</w:t>
      </w:r>
      <w:r>
        <w:rPr>
          <w:rFonts w:hint="eastAsia"/>
          <w:sz w:val="24"/>
          <w:szCs w:val="24"/>
          <w:u w:val="single"/>
        </w:rPr>
        <w:t>盐城幼儿师范高等专科学校</w:t>
      </w:r>
    </w:p>
    <w:p w:rsidR="00843D33" w:rsidRDefault="00B233EC">
      <w:pPr>
        <w:rPr>
          <w:sz w:val="24"/>
          <w:szCs w:val="24"/>
        </w:rPr>
      </w:pPr>
      <w:r>
        <w:rPr>
          <w:rFonts w:hint="eastAsia"/>
          <w:sz w:val="24"/>
          <w:szCs w:val="24"/>
        </w:rPr>
        <w:t xml:space="preserve">　　承包人（全称）：</w:t>
      </w:r>
    </w:p>
    <w:p w:rsidR="00843D33" w:rsidRDefault="00843D33">
      <w:pPr>
        <w:rPr>
          <w:sz w:val="24"/>
          <w:szCs w:val="24"/>
        </w:rPr>
      </w:pPr>
    </w:p>
    <w:p w:rsidR="00843D33" w:rsidRDefault="00B233EC">
      <w:pPr>
        <w:rPr>
          <w:sz w:val="24"/>
          <w:szCs w:val="24"/>
        </w:rPr>
      </w:pPr>
      <w:r>
        <w:rPr>
          <w:rFonts w:hint="eastAsia"/>
          <w:sz w:val="24"/>
          <w:szCs w:val="24"/>
        </w:rPr>
        <w:t xml:space="preserve">　　发包人和承包人根据《中华人民共和国建筑法》和《建设工程质量管理条例》，经协商一致就</w:t>
      </w:r>
      <w:r>
        <w:rPr>
          <w:rFonts w:hint="eastAsia"/>
          <w:sz w:val="24"/>
          <w:szCs w:val="24"/>
          <w:u w:val="single"/>
        </w:rPr>
        <w:t>盐城幼儿师范高等专科学校海洋路校区消防整改工程</w:t>
      </w:r>
      <w:r>
        <w:rPr>
          <w:rFonts w:hint="eastAsia"/>
          <w:sz w:val="24"/>
          <w:szCs w:val="24"/>
        </w:rPr>
        <w:t>签订工程质量保修书。</w:t>
      </w:r>
    </w:p>
    <w:p w:rsidR="00843D33" w:rsidRDefault="00B233EC">
      <w:pPr>
        <w:rPr>
          <w:sz w:val="24"/>
          <w:szCs w:val="24"/>
        </w:rPr>
      </w:pPr>
      <w:r>
        <w:rPr>
          <w:rFonts w:hint="eastAsia"/>
          <w:sz w:val="24"/>
          <w:szCs w:val="24"/>
        </w:rPr>
        <w:t xml:space="preserve">　　一、工程质量保修范围和内容</w:t>
      </w:r>
    </w:p>
    <w:p w:rsidR="00843D33" w:rsidRDefault="00B233EC">
      <w:pPr>
        <w:rPr>
          <w:sz w:val="24"/>
          <w:szCs w:val="24"/>
        </w:rPr>
      </w:pPr>
      <w:r>
        <w:rPr>
          <w:rFonts w:hint="eastAsia"/>
          <w:sz w:val="24"/>
          <w:szCs w:val="24"/>
        </w:rPr>
        <w:t xml:space="preserve">　　承包人在质量保修期内，按照有关法律规定和合同约定，承担工程质量保修责任。</w:t>
      </w:r>
    </w:p>
    <w:p w:rsidR="00843D33" w:rsidRDefault="00B233EC">
      <w:pPr>
        <w:rPr>
          <w:sz w:val="24"/>
          <w:szCs w:val="24"/>
        </w:rPr>
      </w:pPr>
      <w:r>
        <w:rPr>
          <w:rFonts w:hint="eastAsia"/>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承包人施工责任引起的质量缺陷，承包人应该在本保修书约定期限内派人到场保修，并承担保修责任及保修费用；承包人不能在约定期限内派人到场保修的，可委托发包人委托他人保修，保修费用从发包人暂留有承包人质量保证金中扣除 </w:t>
      </w:r>
      <w:r>
        <w:rPr>
          <w:rFonts w:hint="eastAsia"/>
          <w:sz w:val="24"/>
          <w:szCs w:val="24"/>
        </w:rPr>
        <w:t>。</w:t>
      </w:r>
    </w:p>
    <w:p w:rsidR="00843D33" w:rsidRDefault="00B233EC">
      <w:pPr>
        <w:rPr>
          <w:sz w:val="24"/>
          <w:szCs w:val="24"/>
        </w:rPr>
      </w:pPr>
      <w:r>
        <w:rPr>
          <w:rFonts w:hint="eastAsia"/>
          <w:b/>
          <w:sz w:val="24"/>
          <w:szCs w:val="24"/>
        </w:rPr>
        <w:t xml:space="preserve">　　</w:t>
      </w:r>
      <w:r>
        <w:rPr>
          <w:rFonts w:hint="eastAsia"/>
          <w:sz w:val="24"/>
          <w:szCs w:val="24"/>
        </w:rPr>
        <w:t>二、质量保修期</w:t>
      </w:r>
    </w:p>
    <w:p w:rsidR="00843D33" w:rsidRDefault="00B233EC">
      <w:pPr>
        <w:ind w:firstLine="420"/>
        <w:rPr>
          <w:sz w:val="24"/>
          <w:szCs w:val="24"/>
        </w:rPr>
      </w:pPr>
      <w:r>
        <w:rPr>
          <w:rFonts w:hint="eastAsia"/>
          <w:sz w:val="24"/>
          <w:szCs w:val="24"/>
        </w:rPr>
        <w:t>根据《建设工程质量管理条例》及有关规定，工程的质量保修期如下：</w:t>
      </w:r>
    </w:p>
    <w:p w:rsidR="00843D33" w:rsidRDefault="00B233EC">
      <w:pPr>
        <w:ind w:firstLine="420"/>
        <w:rPr>
          <w:sz w:val="24"/>
          <w:szCs w:val="24"/>
        </w:rPr>
      </w:pPr>
      <w:r>
        <w:rPr>
          <w:rFonts w:hint="eastAsia"/>
          <w:sz w:val="24"/>
          <w:szCs w:val="24"/>
        </w:rPr>
        <w:t>1．地基基础工程和主体结构工程为设计文件规定的工程合理使用年限；</w:t>
      </w:r>
    </w:p>
    <w:p w:rsidR="00843D33" w:rsidRDefault="00B233EC">
      <w:pPr>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rsidR="00843D33" w:rsidRDefault="00B233EC">
      <w:pPr>
        <w:ind w:firstLine="105"/>
        <w:rPr>
          <w:sz w:val="24"/>
          <w:szCs w:val="24"/>
        </w:rPr>
      </w:pPr>
      <w:r>
        <w:rPr>
          <w:rFonts w:hint="eastAsia"/>
          <w:sz w:val="24"/>
          <w:szCs w:val="24"/>
        </w:rPr>
        <w:t xml:space="preserve">   3．装修工程为</w:t>
      </w:r>
      <w:r>
        <w:rPr>
          <w:rFonts w:hint="eastAsia"/>
          <w:sz w:val="24"/>
          <w:szCs w:val="24"/>
          <w:u w:val="single"/>
        </w:rPr>
        <w:t xml:space="preserve">  /  </w:t>
      </w:r>
      <w:r>
        <w:rPr>
          <w:rFonts w:hint="eastAsia"/>
          <w:sz w:val="24"/>
          <w:szCs w:val="24"/>
        </w:rPr>
        <w:t>年；</w:t>
      </w:r>
    </w:p>
    <w:p w:rsidR="00843D33" w:rsidRDefault="00B233EC">
      <w:pPr>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2  </w:t>
      </w:r>
      <w:r>
        <w:rPr>
          <w:rFonts w:hint="eastAsia"/>
          <w:sz w:val="24"/>
          <w:szCs w:val="24"/>
        </w:rPr>
        <w:t>年；</w:t>
      </w:r>
    </w:p>
    <w:p w:rsidR="00843D33" w:rsidRDefault="00B233EC">
      <w:pPr>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rsidR="00843D33" w:rsidRDefault="00B233EC">
      <w:pPr>
        <w:ind w:firstLine="105"/>
        <w:rPr>
          <w:sz w:val="24"/>
          <w:szCs w:val="24"/>
        </w:rPr>
      </w:pPr>
      <w:r>
        <w:rPr>
          <w:rFonts w:hint="eastAsia"/>
          <w:sz w:val="24"/>
          <w:szCs w:val="24"/>
        </w:rPr>
        <w:t xml:space="preserve">   6．给排水设施、道路等工程为</w:t>
      </w:r>
      <w:r>
        <w:rPr>
          <w:rFonts w:hint="eastAsia"/>
          <w:sz w:val="24"/>
          <w:szCs w:val="24"/>
          <w:u w:val="single"/>
        </w:rPr>
        <w:t xml:space="preserve">  2  </w:t>
      </w:r>
      <w:r>
        <w:rPr>
          <w:rFonts w:hint="eastAsia"/>
          <w:sz w:val="24"/>
          <w:szCs w:val="24"/>
        </w:rPr>
        <w:t>年；</w:t>
      </w:r>
    </w:p>
    <w:p w:rsidR="00843D33" w:rsidRDefault="00B233EC">
      <w:pPr>
        <w:ind w:firstLine="105"/>
        <w:rPr>
          <w:sz w:val="24"/>
          <w:szCs w:val="24"/>
        </w:rPr>
      </w:pPr>
      <w:r>
        <w:rPr>
          <w:rFonts w:hint="eastAsia"/>
          <w:sz w:val="24"/>
          <w:szCs w:val="24"/>
        </w:rPr>
        <w:lastRenderedPageBreak/>
        <w:t xml:space="preserve">   7．其他项目保修期限约定如下：</w:t>
      </w:r>
      <w:r>
        <w:rPr>
          <w:rFonts w:hint="eastAsia"/>
          <w:sz w:val="24"/>
          <w:szCs w:val="24"/>
          <w:u w:val="single"/>
        </w:rPr>
        <w:t xml:space="preserve">  2  </w:t>
      </w:r>
      <w:r>
        <w:rPr>
          <w:rFonts w:hint="eastAsia"/>
          <w:sz w:val="24"/>
          <w:szCs w:val="24"/>
        </w:rPr>
        <w:t>年</w:t>
      </w:r>
      <w:r>
        <w:rPr>
          <w:rFonts w:hint="eastAsia"/>
          <w:color w:val="000000"/>
          <w:sz w:val="24"/>
          <w:szCs w:val="24"/>
        </w:rPr>
        <w:t>。</w:t>
      </w:r>
    </w:p>
    <w:p w:rsidR="00843D33" w:rsidRDefault="00B233EC">
      <w:pPr>
        <w:rPr>
          <w:sz w:val="24"/>
          <w:szCs w:val="24"/>
        </w:rPr>
      </w:pPr>
      <w:r>
        <w:rPr>
          <w:rFonts w:hint="eastAsia"/>
          <w:sz w:val="24"/>
          <w:szCs w:val="24"/>
        </w:rPr>
        <w:t xml:space="preserve">　　质量保修期自工程竣工验收合格之日起计算。</w:t>
      </w:r>
    </w:p>
    <w:p w:rsidR="00843D33" w:rsidRDefault="00B233EC">
      <w:pPr>
        <w:ind w:firstLine="420"/>
        <w:rPr>
          <w:sz w:val="24"/>
          <w:szCs w:val="24"/>
        </w:rPr>
      </w:pPr>
      <w:r>
        <w:rPr>
          <w:rFonts w:hint="eastAsia"/>
          <w:sz w:val="24"/>
          <w:szCs w:val="24"/>
        </w:rPr>
        <w:t>三、缺陷责任期</w:t>
      </w:r>
    </w:p>
    <w:p w:rsidR="00843D33" w:rsidRDefault="00B233EC">
      <w:pPr>
        <w:ind w:firstLine="420"/>
        <w:rPr>
          <w:sz w:val="24"/>
          <w:szCs w:val="24"/>
        </w:rPr>
      </w:pPr>
      <w:r>
        <w:rPr>
          <w:rFonts w:hint="eastAsia"/>
          <w:color w:val="000000"/>
          <w:sz w:val="24"/>
          <w:szCs w:val="24"/>
        </w:rPr>
        <w:t>工程缺陷责任期为</w:t>
      </w:r>
      <w:r>
        <w:rPr>
          <w:rFonts w:hint="eastAsia"/>
          <w:color w:val="000000"/>
          <w:sz w:val="24"/>
          <w:szCs w:val="24"/>
          <w:u w:val="single"/>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rsidR="00843D33" w:rsidRDefault="00B233EC">
      <w:pPr>
        <w:rPr>
          <w:sz w:val="24"/>
          <w:szCs w:val="24"/>
        </w:rPr>
      </w:pPr>
      <w:r>
        <w:rPr>
          <w:rFonts w:hint="eastAsia"/>
          <w:sz w:val="24"/>
          <w:szCs w:val="24"/>
        </w:rPr>
        <w:t xml:space="preserve">    缺陷责任期终止后，发包人应退还剩余的质量保证金。</w:t>
      </w:r>
    </w:p>
    <w:p w:rsidR="00843D33" w:rsidRDefault="00B233EC">
      <w:pPr>
        <w:rPr>
          <w:sz w:val="24"/>
          <w:szCs w:val="24"/>
        </w:rPr>
      </w:pPr>
      <w:r>
        <w:rPr>
          <w:rFonts w:hint="eastAsia"/>
          <w:sz w:val="24"/>
          <w:szCs w:val="24"/>
        </w:rPr>
        <w:t xml:space="preserve">    四、质量保修责任</w:t>
      </w:r>
    </w:p>
    <w:p w:rsidR="00843D33" w:rsidRDefault="00B233EC">
      <w:pPr>
        <w:ind w:firstLine="430"/>
        <w:rPr>
          <w:sz w:val="24"/>
          <w:szCs w:val="24"/>
        </w:rPr>
      </w:pPr>
      <w:r>
        <w:rPr>
          <w:rFonts w:hint="eastAsia"/>
          <w:sz w:val="24"/>
          <w:szCs w:val="24"/>
        </w:rPr>
        <w:t>1．属于保修范围、内容的项目，承包人应当在接到保修通知之日起7天内派人保修。承包人不在约定期限内派人保修的，发包人可以委托他人修理。</w:t>
      </w:r>
    </w:p>
    <w:p w:rsidR="00843D33" w:rsidRDefault="00B233EC">
      <w:pPr>
        <w:ind w:firstLine="430"/>
        <w:rPr>
          <w:sz w:val="24"/>
          <w:szCs w:val="24"/>
        </w:rPr>
      </w:pPr>
      <w:r>
        <w:rPr>
          <w:rFonts w:hint="eastAsia"/>
          <w:sz w:val="24"/>
          <w:szCs w:val="24"/>
        </w:rPr>
        <w:t>2．发生紧急事故需抢修的，承包人在接到事故通知后，应当立即到达事故现场抢修。</w:t>
      </w:r>
    </w:p>
    <w:p w:rsidR="00843D33" w:rsidRDefault="00B233EC">
      <w:pPr>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843D33" w:rsidRDefault="00B233EC">
      <w:pPr>
        <w:ind w:firstLineChars="200" w:firstLine="480"/>
        <w:rPr>
          <w:sz w:val="24"/>
          <w:szCs w:val="24"/>
        </w:rPr>
      </w:pPr>
      <w:r>
        <w:rPr>
          <w:rFonts w:hint="eastAsia"/>
          <w:sz w:val="24"/>
          <w:szCs w:val="24"/>
        </w:rPr>
        <w:t>4．质量保修完成后，由发包人组织验收。</w:t>
      </w:r>
    </w:p>
    <w:p w:rsidR="00843D33" w:rsidRDefault="00B233EC">
      <w:pPr>
        <w:rPr>
          <w:sz w:val="24"/>
          <w:szCs w:val="24"/>
        </w:rPr>
      </w:pPr>
      <w:r>
        <w:rPr>
          <w:rFonts w:hint="eastAsia"/>
          <w:sz w:val="24"/>
          <w:szCs w:val="24"/>
        </w:rPr>
        <w:t xml:space="preserve">　　五、保修费用</w:t>
      </w:r>
    </w:p>
    <w:p w:rsidR="00843D33" w:rsidRDefault="00B233EC">
      <w:pPr>
        <w:rPr>
          <w:sz w:val="24"/>
          <w:szCs w:val="24"/>
        </w:rPr>
      </w:pPr>
      <w:r>
        <w:rPr>
          <w:rFonts w:hint="eastAsia"/>
          <w:sz w:val="24"/>
          <w:szCs w:val="24"/>
        </w:rPr>
        <w:t xml:space="preserve">　　保修费用由造成质量缺陷的责任方承担。</w:t>
      </w:r>
    </w:p>
    <w:p w:rsidR="00843D33" w:rsidRDefault="00B233EC">
      <w:pPr>
        <w:jc w:val="left"/>
        <w:rPr>
          <w:sz w:val="24"/>
          <w:szCs w:val="24"/>
        </w:rPr>
      </w:pPr>
      <w:r>
        <w:rPr>
          <w:rFonts w:hint="eastAsia"/>
          <w:b/>
          <w:sz w:val="24"/>
          <w:szCs w:val="24"/>
        </w:rPr>
        <w:t xml:space="preserve">    六</w:t>
      </w:r>
      <w:r>
        <w:rPr>
          <w:rFonts w:hint="eastAsia"/>
          <w:sz w:val="24"/>
          <w:szCs w:val="24"/>
        </w:rPr>
        <w:t>、双方约定的其他工程质量保修事项：</w:t>
      </w:r>
    </w:p>
    <w:p w:rsidR="00843D33" w:rsidRDefault="00B233EC">
      <w:pPr>
        <w:ind w:firstLineChars="200" w:firstLine="480"/>
        <w:jc w:val="left"/>
        <w:rPr>
          <w:sz w:val="24"/>
          <w:szCs w:val="24"/>
        </w:rPr>
      </w:pPr>
      <w:r>
        <w:rPr>
          <w:rFonts w:hint="eastAsia"/>
          <w:sz w:val="24"/>
          <w:szCs w:val="24"/>
          <w:u w:val="single"/>
        </w:rPr>
        <w:t>缺陷责任期满无任何质量问题后退还</w:t>
      </w:r>
      <w:r>
        <w:rPr>
          <w:rFonts w:hint="eastAsia"/>
          <w:sz w:val="24"/>
          <w:szCs w:val="24"/>
        </w:rPr>
        <w:t>。</w:t>
      </w:r>
    </w:p>
    <w:p w:rsidR="00843D33" w:rsidRDefault="00B233EC">
      <w:pPr>
        <w:ind w:firstLine="399"/>
        <w:rPr>
          <w:sz w:val="24"/>
          <w:szCs w:val="24"/>
        </w:rPr>
      </w:pPr>
      <w:r>
        <w:rPr>
          <w:rFonts w:hint="eastAsia"/>
          <w:sz w:val="24"/>
          <w:szCs w:val="24"/>
        </w:rPr>
        <w:t>工程质量保修书由发包人、承包人在工程竣工验收前共同签署，作为施工合同附件，其有效期限至保修期满。</w:t>
      </w:r>
    </w:p>
    <w:p w:rsidR="00843D33" w:rsidRDefault="00843D33">
      <w:pPr>
        <w:spacing w:line="480" w:lineRule="auto"/>
        <w:ind w:leftChars="342" w:left="718"/>
        <w:rPr>
          <w:sz w:val="24"/>
          <w:szCs w:val="24"/>
        </w:rPr>
      </w:pPr>
    </w:p>
    <w:p w:rsidR="00843D33" w:rsidRDefault="00843D33">
      <w:pPr>
        <w:spacing w:line="480" w:lineRule="auto"/>
        <w:ind w:leftChars="342" w:left="718"/>
        <w:rPr>
          <w:sz w:val="24"/>
          <w:szCs w:val="24"/>
        </w:rPr>
      </w:pPr>
    </w:p>
    <w:p w:rsidR="00843D33" w:rsidRDefault="00B233EC">
      <w:pPr>
        <w:spacing w:line="480" w:lineRule="auto"/>
        <w:ind w:leftChars="342" w:left="718"/>
        <w:rPr>
          <w:sz w:val="24"/>
          <w:szCs w:val="24"/>
        </w:rPr>
      </w:pPr>
      <w:r>
        <w:rPr>
          <w:rFonts w:hint="eastAsia"/>
          <w:sz w:val="24"/>
          <w:szCs w:val="24"/>
        </w:rPr>
        <w:t>发包人(公章)：</w:t>
      </w:r>
      <w:r>
        <w:rPr>
          <w:rFonts w:hint="eastAsia"/>
          <w:sz w:val="24"/>
          <w:szCs w:val="24"/>
          <w:u w:val="single"/>
        </w:rPr>
        <w:t xml:space="preserve">           </w:t>
      </w:r>
      <w:r>
        <w:rPr>
          <w:rFonts w:hint="eastAsia"/>
          <w:sz w:val="24"/>
          <w:szCs w:val="24"/>
        </w:rPr>
        <w:t xml:space="preserve">           承包人(公章)：</w:t>
      </w:r>
      <w:r>
        <w:rPr>
          <w:rFonts w:hint="eastAsia"/>
          <w:sz w:val="24"/>
          <w:szCs w:val="24"/>
          <w:u w:val="single"/>
        </w:rPr>
        <w:t xml:space="preserve">           </w:t>
      </w:r>
    </w:p>
    <w:p w:rsidR="00843D33" w:rsidRDefault="00B233EC">
      <w:pPr>
        <w:spacing w:line="480" w:lineRule="auto"/>
        <w:ind w:leftChars="342" w:left="718"/>
        <w:rPr>
          <w:sz w:val="24"/>
          <w:szCs w:val="24"/>
        </w:rPr>
      </w:pPr>
      <w:r>
        <w:rPr>
          <w:rFonts w:hint="eastAsia"/>
          <w:sz w:val="24"/>
          <w:szCs w:val="24"/>
        </w:rPr>
        <w:lastRenderedPageBreak/>
        <w:t>地  址：                             地  址：</w:t>
      </w:r>
      <w:r>
        <w:rPr>
          <w:rFonts w:hint="eastAsia"/>
          <w:sz w:val="24"/>
          <w:szCs w:val="24"/>
          <w:u w:val="single"/>
        </w:rPr>
        <w:t xml:space="preserve">                   </w:t>
      </w:r>
    </w:p>
    <w:p w:rsidR="00843D33" w:rsidRDefault="00B233EC">
      <w:pPr>
        <w:spacing w:line="480" w:lineRule="auto"/>
        <w:ind w:leftChars="342" w:left="718"/>
        <w:rPr>
          <w:sz w:val="24"/>
          <w:szCs w:val="24"/>
        </w:rPr>
      </w:pPr>
      <w:r>
        <w:rPr>
          <w:rFonts w:hint="eastAsia"/>
          <w:sz w:val="24"/>
          <w:szCs w:val="24"/>
        </w:rPr>
        <w:t>法定代表人(签字)：                   法定代表人(签字)：</w:t>
      </w:r>
    </w:p>
    <w:p w:rsidR="00843D33" w:rsidRDefault="00B233EC">
      <w:pPr>
        <w:spacing w:line="480" w:lineRule="auto"/>
        <w:ind w:leftChars="342" w:left="718"/>
        <w:rPr>
          <w:sz w:val="24"/>
          <w:szCs w:val="24"/>
        </w:rPr>
      </w:pPr>
      <w:r>
        <w:rPr>
          <w:rFonts w:hint="eastAsia"/>
          <w:sz w:val="24"/>
          <w:szCs w:val="24"/>
        </w:rPr>
        <w:t>委托代理人(签字)：                   委托代理人(签字)：</w:t>
      </w:r>
    </w:p>
    <w:p w:rsidR="00843D33" w:rsidRDefault="00B233EC">
      <w:pPr>
        <w:spacing w:line="480" w:lineRule="auto"/>
        <w:ind w:leftChars="342" w:left="718"/>
        <w:rPr>
          <w:sz w:val="24"/>
          <w:szCs w:val="24"/>
        </w:rPr>
      </w:pPr>
      <w:r>
        <w:rPr>
          <w:rFonts w:hint="eastAsia"/>
          <w:sz w:val="24"/>
          <w:szCs w:val="24"/>
        </w:rPr>
        <w:t>电  话：                             电  话：</w:t>
      </w:r>
    </w:p>
    <w:p w:rsidR="00843D33" w:rsidRDefault="00B233EC">
      <w:pPr>
        <w:spacing w:line="480" w:lineRule="auto"/>
        <w:ind w:leftChars="342" w:left="718"/>
        <w:rPr>
          <w:sz w:val="24"/>
          <w:szCs w:val="24"/>
        </w:rPr>
      </w:pPr>
      <w:r>
        <w:rPr>
          <w:rFonts w:hint="eastAsia"/>
          <w:sz w:val="24"/>
          <w:szCs w:val="24"/>
        </w:rPr>
        <w:t>传  真：                            传  真：</w:t>
      </w:r>
      <w:r>
        <w:rPr>
          <w:rFonts w:hint="eastAsia"/>
          <w:sz w:val="24"/>
          <w:szCs w:val="24"/>
          <w:u w:val="single"/>
        </w:rPr>
        <w:t xml:space="preserve">                   </w:t>
      </w:r>
    </w:p>
    <w:p w:rsidR="00843D33" w:rsidRDefault="00B233EC">
      <w:pPr>
        <w:spacing w:line="480" w:lineRule="auto"/>
        <w:ind w:leftChars="342" w:left="718"/>
        <w:rPr>
          <w:sz w:val="24"/>
          <w:szCs w:val="24"/>
        </w:rPr>
      </w:pPr>
      <w:r>
        <w:rPr>
          <w:rFonts w:hint="eastAsia"/>
          <w:sz w:val="24"/>
          <w:szCs w:val="24"/>
        </w:rPr>
        <w:t>开户银行：                          开户银行：</w:t>
      </w:r>
    </w:p>
    <w:p w:rsidR="00843D33" w:rsidRDefault="00B233EC">
      <w:pPr>
        <w:spacing w:line="480" w:lineRule="auto"/>
        <w:ind w:leftChars="342" w:left="718"/>
        <w:rPr>
          <w:sz w:val="24"/>
          <w:szCs w:val="24"/>
        </w:rPr>
      </w:pPr>
      <w:r>
        <w:rPr>
          <w:rFonts w:hint="eastAsia"/>
          <w:sz w:val="24"/>
          <w:szCs w:val="24"/>
        </w:rPr>
        <w:t>账  号：</w:t>
      </w:r>
      <w:r>
        <w:rPr>
          <w:rFonts w:hint="eastAsia"/>
          <w:sz w:val="24"/>
          <w:szCs w:val="24"/>
          <w:u w:val="single"/>
        </w:rPr>
        <w:t xml:space="preserve">                 </w:t>
      </w:r>
      <w:r>
        <w:rPr>
          <w:rFonts w:hint="eastAsia"/>
          <w:sz w:val="24"/>
          <w:szCs w:val="24"/>
        </w:rPr>
        <w:t xml:space="preserve">            账  号：</w:t>
      </w:r>
    </w:p>
    <w:p w:rsidR="00843D33" w:rsidRDefault="00B233EC">
      <w:pPr>
        <w:spacing w:line="480" w:lineRule="auto"/>
        <w:ind w:leftChars="342" w:left="718"/>
        <w:rPr>
          <w:sz w:val="24"/>
          <w:szCs w:val="24"/>
        </w:rPr>
      </w:pPr>
      <w:r>
        <w:rPr>
          <w:rFonts w:hint="eastAsia"/>
          <w:sz w:val="24"/>
          <w:szCs w:val="24"/>
        </w:rPr>
        <w:t>邮政编码：                            邮政编码：</w:t>
      </w:r>
    </w:p>
    <w:p w:rsidR="00843D33" w:rsidRDefault="00843D33">
      <w:pPr>
        <w:pStyle w:val="a8"/>
        <w:snapToGrid w:val="0"/>
        <w:spacing w:before="120" w:after="120"/>
        <w:rPr>
          <w:rFonts w:hAnsi="宋体"/>
          <w:b/>
          <w:color w:val="000000"/>
          <w:sz w:val="24"/>
          <w:szCs w:val="24"/>
        </w:rPr>
      </w:pPr>
    </w:p>
    <w:p w:rsidR="00843D33" w:rsidRDefault="00843D33">
      <w:pPr>
        <w:pStyle w:val="a8"/>
        <w:snapToGrid w:val="0"/>
        <w:spacing w:before="120" w:after="120"/>
        <w:rPr>
          <w:rFonts w:hAnsi="宋体"/>
          <w:color w:val="000000"/>
          <w:sz w:val="24"/>
          <w:szCs w:val="24"/>
        </w:rPr>
      </w:pPr>
    </w:p>
    <w:p w:rsidR="00843D33" w:rsidRDefault="00843D33">
      <w:pPr>
        <w:pStyle w:val="a8"/>
        <w:snapToGrid w:val="0"/>
        <w:spacing w:before="120" w:after="120"/>
        <w:rPr>
          <w:rFonts w:hAnsi="宋体"/>
          <w:color w:val="000000"/>
          <w:sz w:val="24"/>
          <w:szCs w:val="24"/>
        </w:rPr>
      </w:pPr>
    </w:p>
    <w:p w:rsidR="00843D33" w:rsidRDefault="00843D33">
      <w:pPr>
        <w:pStyle w:val="a8"/>
        <w:snapToGrid w:val="0"/>
        <w:spacing w:before="120" w:after="120"/>
        <w:rPr>
          <w:rFonts w:hAnsi="宋体"/>
          <w:color w:val="000000"/>
          <w:sz w:val="24"/>
          <w:szCs w:val="24"/>
        </w:rPr>
      </w:pPr>
    </w:p>
    <w:p w:rsidR="00843D33" w:rsidRDefault="00843D33">
      <w:pPr>
        <w:pStyle w:val="a8"/>
        <w:snapToGrid w:val="0"/>
        <w:spacing w:before="120" w:after="120"/>
        <w:rPr>
          <w:rFonts w:hAnsi="宋体"/>
          <w:color w:val="000000"/>
          <w:sz w:val="24"/>
          <w:szCs w:val="24"/>
        </w:rPr>
      </w:pPr>
    </w:p>
    <w:p w:rsidR="00843D33" w:rsidRDefault="00843D33">
      <w:pPr>
        <w:pStyle w:val="a8"/>
        <w:snapToGrid w:val="0"/>
        <w:spacing w:before="120" w:after="120"/>
        <w:rPr>
          <w:rFonts w:hAnsi="宋体"/>
          <w:color w:val="000000"/>
          <w:sz w:val="24"/>
          <w:szCs w:val="24"/>
        </w:rPr>
      </w:pPr>
    </w:p>
    <w:p w:rsidR="00843D33" w:rsidRDefault="00B233EC">
      <w:pPr>
        <w:spacing w:line="440" w:lineRule="exact"/>
        <w:jc w:val="left"/>
        <w:rPr>
          <w:rFonts w:ascii="黑体" w:eastAsia="黑体" w:hAnsi="黑体"/>
          <w:sz w:val="28"/>
          <w:szCs w:val="28"/>
        </w:rPr>
      </w:pPr>
      <w:r>
        <w:rPr>
          <w:rFonts w:ascii="黑体" w:eastAsia="黑体"/>
          <w:bCs/>
          <w:color w:val="000000"/>
          <w:sz w:val="44"/>
        </w:rPr>
        <w:br w:type="page"/>
      </w:r>
      <w:r>
        <w:rPr>
          <w:rFonts w:ascii="黑体" w:eastAsia="黑体" w:hAnsi="黑体" w:hint="eastAsia"/>
          <w:sz w:val="28"/>
          <w:szCs w:val="28"/>
        </w:rPr>
        <w:lastRenderedPageBreak/>
        <w:t xml:space="preserve">附件二                   </w:t>
      </w:r>
      <w:r>
        <w:rPr>
          <w:rFonts w:ascii="黑体" w:eastAsia="黑体" w:hAnsi="黑体"/>
          <w:sz w:val="28"/>
          <w:szCs w:val="28"/>
        </w:rPr>
        <w:t>安全责任书</w:t>
      </w:r>
    </w:p>
    <w:p w:rsidR="00843D33" w:rsidRDefault="00843D33">
      <w:pPr>
        <w:spacing w:line="440" w:lineRule="exact"/>
        <w:jc w:val="center"/>
        <w:rPr>
          <w:rFonts w:ascii="黑体" w:eastAsia="黑体" w:hAnsi="黑体"/>
          <w:sz w:val="28"/>
          <w:szCs w:val="28"/>
        </w:rPr>
      </w:pPr>
    </w:p>
    <w:p w:rsidR="00843D33" w:rsidRDefault="00B233EC">
      <w:pPr>
        <w:jc w:val="left"/>
        <w:rPr>
          <w:sz w:val="24"/>
          <w:szCs w:val="24"/>
        </w:rPr>
      </w:pPr>
      <w:r>
        <w:rPr>
          <w:rFonts w:hint="eastAsia"/>
          <w:sz w:val="24"/>
          <w:szCs w:val="24"/>
        </w:rPr>
        <w:t>甲方：盐城幼儿师范高等专科学校                （以下简称甲方）</w:t>
      </w:r>
    </w:p>
    <w:p w:rsidR="00843D33" w:rsidRDefault="00B233EC">
      <w:pPr>
        <w:jc w:val="left"/>
        <w:rPr>
          <w:sz w:val="24"/>
          <w:szCs w:val="24"/>
        </w:rPr>
      </w:pPr>
      <w:r>
        <w:rPr>
          <w:rFonts w:hint="eastAsia"/>
          <w:sz w:val="24"/>
          <w:szCs w:val="24"/>
        </w:rPr>
        <w:t>乙方：                                        （以下简称乙方）</w:t>
      </w:r>
    </w:p>
    <w:p w:rsidR="00843D33" w:rsidRDefault="00B233EC">
      <w:pPr>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rsidR="00843D33" w:rsidRDefault="00B233EC">
      <w:pPr>
        <w:ind w:firstLineChars="200" w:firstLine="482"/>
        <w:rPr>
          <w:b/>
          <w:sz w:val="24"/>
          <w:szCs w:val="24"/>
        </w:rPr>
      </w:pPr>
      <w:r>
        <w:rPr>
          <w:rFonts w:hint="eastAsia"/>
          <w:b/>
          <w:sz w:val="24"/>
          <w:szCs w:val="24"/>
        </w:rPr>
        <w:t>一、建立以项目经理为首的安全保证体系</w:t>
      </w:r>
    </w:p>
    <w:p w:rsidR="00843D33" w:rsidRDefault="00B233EC">
      <w:pPr>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rsidR="00843D33" w:rsidRDefault="00B233EC">
      <w:pPr>
        <w:ind w:firstLineChars="200" w:firstLine="482"/>
        <w:rPr>
          <w:b/>
          <w:sz w:val="24"/>
          <w:szCs w:val="24"/>
        </w:rPr>
      </w:pPr>
      <w:r>
        <w:rPr>
          <w:rFonts w:hint="eastAsia"/>
          <w:b/>
          <w:sz w:val="24"/>
          <w:szCs w:val="24"/>
        </w:rPr>
        <w:t>1、建立健全各项安全管理制度</w:t>
      </w:r>
    </w:p>
    <w:p w:rsidR="00843D33" w:rsidRDefault="00B233EC">
      <w:pPr>
        <w:ind w:firstLine="560"/>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rsidR="00843D33" w:rsidRDefault="00B233EC">
      <w:pPr>
        <w:ind w:firstLineChars="200" w:firstLine="482"/>
        <w:rPr>
          <w:b/>
          <w:sz w:val="24"/>
          <w:szCs w:val="24"/>
        </w:rPr>
      </w:pPr>
      <w:r>
        <w:rPr>
          <w:rFonts w:hint="eastAsia"/>
          <w:b/>
          <w:sz w:val="24"/>
          <w:szCs w:val="24"/>
        </w:rPr>
        <w:t>2、建立安全教育制度</w:t>
      </w:r>
    </w:p>
    <w:p w:rsidR="00843D33" w:rsidRDefault="00B233EC">
      <w:pPr>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843D33" w:rsidRDefault="00B233EC">
      <w:pPr>
        <w:ind w:firstLineChars="200" w:firstLine="482"/>
        <w:rPr>
          <w:b/>
          <w:sz w:val="24"/>
          <w:szCs w:val="24"/>
        </w:rPr>
      </w:pPr>
      <w:r>
        <w:rPr>
          <w:rFonts w:hint="eastAsia"/>
          <w:b/>
          <w:sz w:val="24"/>
          <w:szCs w:val="24"/>
        </w:rPr>
        <w:t>3、坚持安全检查制度</w:t>
      </w:r>
    </w:p>
    <w:p w:rsidR="00843D33" w:rsidRDefault="00B233EC">
      <w:pPr>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w:t>
      </w:r>
      <w:r>
        <w:rPr>
          <w:rFonts w:hint="eastAsia"/>
          <w:sz w:val="24"/>
          <w:szCs w:val="24"/>
        </w:rPr>
        <w:lastRenderedPageBreak/>
        <w:t>即整改。对每项要整改的问题整改完毕后都要由安全员进行验证。</w:t>
      </w:r>
    </w:p>
    <w:p w:rsidR="00843D33" w:rsidRDefault="00B233EC">
      <w:pPr>
        <w:ind w:firstLineChars="200" w:firstLine="482"/>
        <w:rPr>
          <w:b/>
          <w:sz w:val="24"/>
          <w:szCs w:val="24"/>
        </w:rPr>
      </w:pPr>
      <w:r>
        <w:rPr>
          <w:rFonts w:hint="eastAsia"/>
          <w:b/>
          <w:sz w:val="24"/>
          <w:szCs w:val="24"/>
        </w:rPr>
        <w:t>4、坚持安全交底制度</w:t>
      </w:r>
    </w:p>
    <w:p w:rsidR="00843D33" w:rsidRDefault="00B233EC">
      <w:pPr>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843D33" w:rsidRDefault="00B233EC">
      <w:pPr>
        <w:ind w:firstLineChars="200" w:firstLine="482"/>
        <w:rPr>
          <w:b/>
          <w:sz w:val="24"/>
          <w:szCs w:val="24"/>
        </w:rPr>
      </w:pPr>
      <w:r>
        <w:rPr>
          <w:rFonts w:hint="eastAsia"/>
          <w:b/>
          <w:sz w:val="24"/>
          <w:szCs w:val="24"/>
        </w:rPr>
        <w:t>5、规范安全事故处理制度</w:t>
      </w:r>
    </w:p>
    <w:p w:rsidR="00843D33" w:rsidRDefault="00B233EC">
      <w:pPr>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rsidR="00843D33" w:rsidRDefault="00B233EC">
      <w:pPr>
        <w:ind w:firstLineChars="200" w:firstLine="482"/>
        <w:rPr>
          <w:b/>
          <w:sz w:val="24"/>
          <w:szCs w:val="24"/>
        </w:rPr>
      </w:pPr>
      <w:r>
        <w:rPr>
          <w:rFonts w:hint="eastAsia"/>
          <w:b/>
          <w:sz w:val="24"/>
          <w:szCs w:val="24"/>
        </w:rPr>
        <w:t>6、坚持特殊工种持证上岗制度</w:t>
      </w:r>
    </w:p>
    <w:p w:rsidR="00843D33" w:rsidRDefault="00B233EC">
      <w:pPr>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843D33" w:rsidRDefault="00B233EC">
      <w:pPr>
        <w:ind w:firstLineChars="200" w:firstLine="482"/>
        <w:rPr>
          <w:b/>
          <w:sz w:val="24"/>
          <w:szCs w:val="24"/>
        </w:rPr>
      </w:pPr>
      <w:r>
        <w:rPr>
          <w:rFonts w:hint="eastAsia"/>
          <w:b/>
          <w:sz w:val="24"/>
          <w:szCs w:val="24"/>
        </w:rPr>
        <w:t>二、安全施工措施</w:t>
      </w:r>
    </w:p>
    <w:p w:rsidR="00843D33" w:rsidRDefault="00B233EC">
      <w:pPr>
        <w:ind w:firstLine="413"/>
        <w:rPr>
          <w:b/>
          <w:sz w:val="24"/>
          <w:szCs w:val="24"/>
        </w:rPr>
      </w:pPr>
      <w:r>
        <w:rPr>
          <w:rFonts w:hint="eastAsia"/>
          <w:b/>
          <w:sz w:val="24"/>
          <w:szCs w:val="24"/>
        </w:rPr>
        <w:t>1、强电施工安全管理</w:t>
      </w:r>
    </w:p>
    <w:p w:rsidR="00843D33" w:rsidRDefault="00B233EC">
      <w:pPr>
        <w:ind w:firstLine="420"/>
        <w:rPr>
          <w:sz w:val="24"/>
          <w:szCs w:val="24"/>
        </w:rPr>
      </w:pPr>
      <w:r>
        <w:rPr>
          <w:rFonts w:hint="eastAsia"/>
          <w:sz w:val="24"/>
          <w:szCs w:val="24"/>
        </w:rPr>
        <w:lastRenderedPageBreak/>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843D33" w:rsidRDefault="00B233EC">
      <w:pPr>
        <w:ind w:firstLine="420"/>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hyperlink r:id="rId8" w:history="1">
        <w:r>
          <w:rPr>
            <w:rFonts w:hint="eastAsia"/>
            <w:sz w:val="24"/>
            <w:szCs w:val="24"/>
          </w:rPr>
          <w:t>违章作业</w:t>
        </w:r>
      </w:hyperlink>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9" w:history="1">
        <w:r>
          <w:rPr>
            <w:rFonts w:hint="eastAsia"/>
            <w:sz w:val="24"/>
            <w:szCs w:val="24"/>
          </w:rPr>
          <w:t>隔离开关</w:t>
        </w:r>
      </w:hyperlink>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843D33" w:rsidRDefault="00B233EC">
      <w:pPr>
        <w:ind w:firstLine="551"/>
        <w:rPr>
          <w:b/>
          <w:sz w:val="24"/>
          <w:szCs w:val="24"/>
        </w:rPr>
      </w:pPr>
      <w:r>
        <w:rPr>
          <w:rFonts w:hint="eastAsia"/>
          <w:b/>
          <w:sz w:val="24"/>
          <w:szCs w:val="24"/>
        </w:rPr>
        <w:t>2、施工用水安全管理</w:t>
      </w:r>
    </w:p>
    <w:p w:rsidR="00843D33" w:rsidRDefault="00B233EC">
      <w:pPr>
        <w:ind w:firstLine="420"/>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843D33" w:rsidRDefault="00B233EC">
      <w:pPr>
        <w:ind w:firstLine="551"/>
        <w:rPr>
          <w:b/>
          <w:sz w:val="24"/>
          <w:szCs w:val="24"/>
        </w:rPr>
      </w:pPr>
      <w:r>
        <w:rPr>
          <w:rFonts w:hint="eastAsia"/>
          <w:b/>
          <w:sz w:val="24"/>
          <w:szCs w:val="24"/>
        </w:rPr>
        <w:t>3、用气用火安全管理</w:t>
      </w:r>
    </w:p>
    <w:p w:rsidR="00843D33" w:rsidRDefault="00B233EC">
      <w:pPr>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w:t>
      </w:r>
      <w:r>
        <w:rPr>
          <w:rFonts w:hint="eastAsia"/>
          <w:sz w:val="24"/>
          <w:szCs w:val="24"/>
        </w:rPr>
        <w:lastRenderedPageBreak/>
        <w:t>割作业时必须对焊渣、火花采取防护措施，并自行配备灭火器和现场监护人员；在用火用气操作结束离开现场前，须对作业面进行安全检查，熄火，清除火源溶渣，消除隐患。</w:t>
      </w:r>
    </w:p>
    <w:p w:rsidR="00843D33" w:rsidRDefault="00B233EC">
      <w:pPr>
        <w:ind w:firstLine="551"/>
        <w:rPr>
          <w:b/>
          <w:sz w:val="24"/>
          <w:szCs w:val="24"/>
        </w:rPr>
      </w:pPr>
      <w:r>
        <w:rPr>
          <w:rFonts w:hint="eastAsia"/>
          <w:b/>
          <w:sz w:val="24"/>
          <w:szCs w:val="24"/>
        </w:rPr>
        <w:t>4、机械设备使用安全管理</w:t>
      </w:r>
    </w:p>
    <w:p w:rsidR="00843D33" w:rsidRDefault="00B233EC">
      <w:pPr>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843D33" w:rsidRDefault="00B233EC">
      <w:pPr>
        <w:ind w:firstLine="551"/>
        <w:rPr>
          <w:b/>
          <w:sz w:val="24"/>
          <w:szCs w:val="24"/>
        </w:rPr>
      </w:pPr>
      <w:r>
        <w:rPr>
          <w:rFonts w:hint="eastAsia"/>
          <w:b/>
          <w:sz w:val="24"/>
          <w:szCs w:val="24"/>
        </w:rPr>
        <w:t>5、施工区域安全管理</w:t>
      </w:r>
    </w:p>
    <w:p w:rsidR="00843D33" w:rsidRDefault="00B233EC">
      <w:pPr>
        <w:shd w:val="clear" w:color="000000" w:fill="FFFFFF"/>
        <w:ind w:firstLine="480"/>
        <w:jc w:val="left"/>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hyperlink r:id="rId10" w:history="1">
        <w:r>
          <w:rPr>
            <w:rFonts w:hint="eastAsia"/>
            <w:sz w:val="24"/>
            <w:szCs w:val="24"/>
          </w:rPr>
          <w:t>高空作业</w:t>
        </w:r>
      </w:hyperlink>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11" w:history="1">
        <w:r>
          <w:rPr>
            <w:rFonts w:hint="eastAsia"/>
            <w:sz w:val="24"/>
            <w:szCs w:val="24"/>
          </w:rPr>
          <w:t>易碎物品</w:t>
        </w:r>
      </w:hyperlink>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w:t>
      </w:r>
      <w:r>
        <w:rPr>
          <w:rFonts w:hint="eastAsia"/>
          <w:sz w:val="24"/>
          <w:szCs w:val="24"/>
        </w:rPr>
        <w:lastRenderedPageBreak/>
        <w:t>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843D33" w:rsidRDefault="00B233EC">
      <w:pPr>
        <w:shd w:val="clear" w:color="000000" w:fill="FFFFFF"/>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rsidR="00843D33" w:rsidRDefault="00B233EC">
      <w:pPr>
        <w:rPr>
          <w:b/>
          <w:sz w:val="24"/>
          <w:szCs w:val="24"/>
        </w:rPr>
      </w:pPr>
      <w:r>
        <w:rPr>
          <w:rFonts w:hint="eastAsia"/>
          <w:b/>
          <w:sz w:val="24"/>
          <w:szCs w:val="24"/>
        </w:rPr>
        <w:t>三、文明施工要求</w:t>
      </w:r>
    </w:p>
    <w:p w:rsidR="00843D33" w:rsidRDefault="00B233EC">
      <w:pPr>
        <w:shd w:val="clear" w:color="000000" w:fill="FFFFFF"/>
        <w:ind w:firstLine="480"/>
        <w:jc w:val="left"/>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843D33" w:rsidRDefault="00B233EC">
      <w:pPr>
        <w:ind w:firstLine="480"/>
        <w:rPr>
          <w:sz w:val="24"/>
          <w:szCs w:val="24"/>
        </w:rPr>
      </w:pPr>
      <w:r>
        <w:rPr>
          <w:rFonts w:hint="eastAsia"/>
          <w:sz w:val="24"/>
          <w:szCs w:val="24"/>
        </w:rPr>
        <w:t>3、施工队伍须响应学校管理，车辆进出校门须遵守门卫有关规定。</w:t>
      </w:r>
    </w:p>
    <w:p w:rsidR="00843D33" w:rsidRDefault="00B233EC">
      <w:pPr>
        <w:ind w:firstLine="480"/>
        <w:rPr>
          <w:sz w:val="24"/>
          <w:szCs w:val="24"/>
        </w:rPr>
      </w:pPr>
      <w:r>
        <w:rPr>
          <w:rFonts w:hint="eastAsia"/>
          <w:sz w:val="24"/>
          <w:szCs w:val="24"/>
        </w:rPr>
        <w:t>4、建筑材料须有序堆放，不得堆放在道路上，不得影响师生出行，不得在道路上搅拌砂浆、砼。</w:t>
      </w:r>
    </w:p>
    <w:p w:rsidR="00843D33" w:rsidRDefault="00B233EC">
      <w:pPr>
        <w:ind w:firstLine="480"/>
        <w:rPr>
          <w:sz w:val="24"/>
          <w:szCs w:val="24"/>
        </w:rPr>
      </w:pPr>
      <w:r>
        <w:rPr>
          <w:rFonts w:hint="eastAsia"/>
          <w:sz w:val="24"/>
          <w:szCs w:val="24"/>
        </w:rPr>
        <w:t>5、施工中未经甲方同意或有关部门批准，不得随意拆改原建筑物结构及各种设备管线。</w:t>
      </w:r>
    </w:p>
    <w:p w:rsidR="00843D33" w:rsidRDefault="00B233EC">
      <w:pPr>
        <w:ind w:firstLine="480"/>
        <w:rPr>
          <w:sz w:val="24"/>
          <w:szCs w:val="24"/>
        </w:rPr>
      </w:pPr>
      <w:r>
        <w:rPr>
          <w:rFonts w:hint="eastAsia"/>
          <w:sz w:val="24"/>
          <w:szCs w:val="24"/>
        </w:rPr>
        <w:t>6、工程竣工未移交甲方之前，乙方负责对现场的一切设施和工程成品进行保护。</w:t>
      </w:r>
    </w:p>
    <w:p w:rsidR="00843D33" w:rsidRDefault="00B233EC">
      <w:pPr>
        <w:rPr>
          <w:b/>
          <w:sz w:val="24"/>
          <w:szCs w:val="24"/>
        </w:rPr>
      </w:pPr>
      <w:r>
        <w:rPr>
          <w:rFonts w:hint="eastAsia"/>
          <w:b/>
          <w:sz w:val="24"/>
          <w:szCs w:val="24"/>
        </w:rPr>
        <w:t>四、安全责任</w:t>
      </w:r>
    </w:p>
    <w:p w:rsidR="00843D33" w:rsidRDefault="00B233EC">
      <w:pPr>
        <w:ind w:firstLine="480"/>
        <w:rPr>
          <w:sz w:val="24"/>
          <w:szCs w:val="24"/>
        </w:rPr>
      </w:pPr>
      <w:r>
        <w:rPr>
          <w:rFonts w:hint="eastAsia"/>
          <w:sz w:val="24"/>
          <w:szCs w:val="24"/>
        </w:rPr>
        <w:t>乙方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乙方</w:t>
      </w:r>
      <w:r>
        <w:rPr>
          <w:rFonts w:hint="eastAsia"/>
          <w:sz w:val="24"/>
          <w:szCs w:val="24"/>
        </w:rPr>
        <w:lastRenderedPageBreak/>
        <w:t>承担全部责任，与甲方无关。</w:t>
      </w:r>
    </w:p>
    <w:p w:rsidR="00843D33" w:rsidRDefault="00843D33">
      <w:pPr>
        <w:rPr>
          <w:sz w:val="24"/>
          <w:szCs w:val="24"/>
        </w:rPr>
      </w:pPr>
    </w:p>
    <w:p w:rsidR="00843D33" w:rsidRDefault="00B233EC">
      <w:pPr>
        <w:ind w:firstLine="600"/>
        <w:rPr>
          <w:sz w:val="24"/>
          <w:szCs w:val="24"/>
        </w:rPr>
      </w:pPr>
      <w:r>
        <w:rPr>
          <w:rFonts w:hint="eastAsia"/>
          <w:sz w:val="24"/>
          <w:szCs w:val="24"/>
        </w:rPr>
        <w:t>甲方：                                     乙方：</w:t>
      </w:r>
    </w:p>
    <w:p w:rsidR="00843D33" w:rsidRDefault="00843D33">
      <w:pPr>
        <w:ind w:firstLine="600"/>
        <w:rPr>
          <w:sz w:val="24"/>
          <w:szCs w:val="24"/>
        </w:rPr>
      </w:pPr>
    </w:p>
    <w:p w:rsidR="00843D33" w:rsidRDefault="00B233EC">
      <w:pPr>
        <w:rPr>
          <w:sz w:val="24"/>
          <w:szCs w:val="24"/>
        </w:rPr>
      </w:pPr>
      <w:r>
        <w:rPr>
          <w:rFonts w:hint="eastAsia"/>
          <w:sz w:val="24"/>
          <w:szCs w:val="24"/>
        </w:rPr>
        <w:t>甲方委托代表签字：                         乙方委托代表签字：</w:t>
      </w:r>
    </w:p>
    <w:p w:rsidR="00843D33" w:rsidRDefault="00843D33">
      <w:pPr>
        <w:rPr>
          <w:sz w:val="24"/>
          <w:szCs w:val="24"/>
        </w:rPr>
      </w:pPr>
    </w:p>
    <w:p w:rsidR="00843D33" w:rsidRDefault="00B233EC">
      <w:pPr>
        <w:ind w:firstLine="5160"/>
        <w:rPr>
          <w:sz w:val="24"/>
          <w:szCs w:val="24"/>
        </w:rPr>
      </w:pPr>
      <w:r>
        <w:rPr>
          <w:rFonts w:hint="eastAsia"/>
          <w:sz w:val="24"/>
          <w:szCs w:val="24"/>
        </w:rPr>
        <w:t>二〇二一 年  月   日</w:t>
      </w:r>
    </w:p>
    <w:p w:rsidR="00843D33" w:rsidRDefault="00843D33">
      <w:pPr>
        <w:ind w:leftChars="18" w:left="38" w:firstLineChars="211" w:firstLine="506"/>
        <w:rPr>
          <w:rFonts w:cs="Courier New"/>
          <w:color w:val="000000"/>
          <w:sz w:val="24"/>
          <w:szCs w:val="24"/>
        </w:rPr>
      </w:pPr>
    </w:p>
    <w:p w:rsidR="00843D33" w:rsidRDefault="00843D33">
      <w:pPr>
        <w:pStyle w:val="Default"/>
        <w:rPr>
          <w:rFonts w:ascii="宋体" w:hAnsi="宋体" w:cs="Courier New"/>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843D33">
      <w:pPr>
        <w:spacing w:line="440" w:lineRule="exact"/>
        <w:rPr>
          <w:rFonts w:eastAsiaTheme="minorEastAsia"/>
          <w:b/>
          <w:sz w:val="28"/>
          <w:szCs w:val="28"/>
        </w:rPr>
      </w:pPr>
    </w:p>
    <w:p w:rsidR="00843D33" w:rsidRDefault="00B233EC">
      <w:pPr>
        <w:spacing w:line="440" w:lineRule="exact"/>
        <w:rPr>
          <w:b/>
          <w:sz w:val="28"/>
          <w:szCs w:val="28"/>
        </w:rPr>
      </w:pPr>
      <w:r>
        <w:rPr>
          <w:rFonts w:eastAsia="Times New Roman"/>
          <w:b/>
          <w:sz w:val="28"/>
          <w:szCs w:val="28"/>
        </w:rPr>
        <w:lastRenderedPageBreak/>
        <w:t>补充协议二</w:t>
      </w:r>
    </w:p>
    <w:p w:rsidR="00843D33" w:rsidRDefault="00B233EC">
      <w:pPr>
        <w:spacing w:line="440" w:lineRule="exact"/>
        <w:jc w:val="center"/>
        <w:rPr>
          <w:b/>
          <w:sz w:val="28"/>
          <w:szCs w:val="28"/>
        </w:rPr>
      </w:pPr>
      <w:r>
        <w:rPr>
          <w:rFonts w:eastAsia="Times New Roman"/>
          <w:b/>
          <w:sz w:val="28"/>
          <w:szCs w:val="28"/>
        </w:rPr>
        <w:t>项目负责人授权委托书</w:t>
      </w:r>
    </w:p>
    <w:p w:rsidR="00843D33" w:rsidRDefault="00B233EC">
      <w:pPr>
        <w:spacing w:line="480" w:lineRule="auto"/>
        <w:rPr>
          <w:b/>
          <w:sz w:val="24"/>
          <w:szCs w:val="24"/>
        </w:rPr>
      </w:pPr>
      <w:r>
        <w:rPr>
          <w:rFonts w:hint="eastAsia"/>
          <w:b/>
          <w:sz w:val="24"/>
          <w:szCs w:val="24"/>
        </w:rPr>
        <w:t>盐城幼儿师范高等专科学校：</w:t>
      </w:r>
    </w:p>
    <w:p w:rsidR="00843D33" w:rsidRDefault="00B233EC">
      <w:pPr>
        <w:spacing w:line="480" w:lineRule="auto"/>
        <w:ind w:firstLine="482"/>
        <w:jc w:val="left"/>
        <w:rPr>
          <w:sz w:val="24"/>
          <w:szCs w:val="24"/>
        </w:rPr>
      </w:pPr>
      <w:r>
        <w:rPr>
          <w:rFonts w:hint="eastAsia"/>
          <w:sz w:val="24"/>
          <w:szCs w:val="24"/>
        </w:rPr>
        <w:t>本人(姓名)系(单位名称全称)的法定代表人，现授权委托(姓名)为我公司承建贵校项目负责人，以本公司的名义负责该项目的工作。其在我司授权范围内行使以下职权：</w:t>
      </w:r>
    </w:p>
    <w:p w:rsidR="00843D33" w:rsidRDefault="00B233EC">
      <w:pPr>
        <w:spacing w:line="480" w:lineRule="auto"/>
        <w:ind w:firstLine="482"/>
        <w:jc w:val="left"/>
        <w:rPr>
          <w:sz w:val="24"/>
          <w:szCs w:val="24"/>
        </w:rPr>
      </w:pPr>
      <w:r>
        <w:rPr>
          <w:rFonts w:hint="eastAsia"/>
          <w:sz w:val="24"/>
          <w:szCs w:val="24"/>
        </w:rPr>
        <w:t>1、作为公司委派的本项目负责人，是工程质量、进度、</w:t>
      </w:r>
      <w:hyperlink r:id="rId12" w:history="1">
        <w:r>
          <w:rPr>
            <w:rFonts w:hint="eastAsia"/>
            <w:sz w:val="24"/>
            <w:szCs w:val="24"/>
          </w:rPr>
          <w:t>安全</w:t>
        </w:r>
      </w:hyperlink>
      <w:r>
        <w:rPr>
          <w:rFonts w:hint="eastAsia"/>
          <w:sz w:val="24"/>
          <w:szCs w:val="24"/>
        </w:rPr>
        <w:t>、成本、人力资源管理的第一责任人。</w:t>
      </w:r>
    </w:p>
    <w:p w:rsidR="00843D33" w:rsidRDefault="00B233EC">
      <w:pPr>
        <w:spacing w:line="480" w:lineRule="auto"/>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hyperlink r:id="rId13" w:history="1">
        <w:r>
          <w:rPr>
            <w:rFonts w:hint="eastAsia"/>
            <w:sz w:val="24"/>
            <w:szCs w:val="24"/>
          </w:rPr>
          <w:t>验收</w:t>
        </w:r>
      </w:hyperlink>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hyperlink r:id="rId14" w:history="1">
        <w:r>
          <w:rPr>
            <w:rFonts w:hint="eastAsia"/>
            <w:sz w:val="24"/>
            <w:szCs w:val="24"/>
          </w:rPr>
          <w:t>规定</w:t>
        </w:r>
      </w:hyperlink>
      <w:r>
        <w:rPr>
          <w:rFonts w:hint="eastAsia"/>
          <w:sz w:val="24"/>
          <w:szCs w:val="24"/>
        </w:rPr>
        <w:t>进行处理。</w:t>
      </w:r>
    </w:p>
    <w:p w:rsidR="00843D33" w:rsidRDefault="00B233EC">
      <w:pPr>
        <w:spacing w:line="480" w:lineRule="auto"/>
        <w:ind w:firstLine="482"/>
        <w:jc w:val="left"/>
        <w:rPr>
          <w:sz w:val="24"/>
          <w:szCs w:val="24"/>
        </w:rPr>
      </w:pPr>
      <w:r>
        <w:rPr>
          <w:rFonts w:hint="eastAsia"/>
          <w:sz w:val="24"/>
          <w:szCs w:val="24"/>
        </w:rPr>
        <w:t>3、按照合同和项目进度，代表我司办理项目费用结付手续。</w:t>
      </w:r>
    </w:p>
    <w:p w:rsidR="00843D33" w:rsidRDefault="00B233EC">
      <w:pPr>
        <w:spacing w:line="480" w:lineRule="auto"/>
        <w:ind w:firstLine="482"/>
        <w:jc w:val="left"/>
        <w:rPr>
          <w:sz w:val="24"/>
          <w:szCs w:val="24"/>
        </w:rPr>
      </w:pPr>
      <w:r>
        <w:rPr>
          <w:rFonts w:hint="eastAsia"/>
          <w:sz w:val="24"/>
          <w:szCs w:val="24"/>
        </w:rPr>
        <w:t>4、负责监管农民工工资发放，处理有关拖欠民工工资、材料款、骗取或挪项目费用等事宜。</w:t>
      </w:r>
    </w:p>
    <w:p w:rsidR="00843D33" w:rsidRDefault="00B233EC">
      <w:pPr>
        <w:spacing w:line="480" w:lineRule="auto"/>
        <w:ind w:firstLine="482"/>
        <w:jc w:val="left"/>
        <w:rPr>
          <w:sz w:val="24"/>
          <w:szCs w:val="24"/>
        </w:rPr>
      </w:pPr>
      <w:r>
        <w:rPr>
          <w:rFonts w:hint="eastAsia"/>
          <w:sz w:val="24"/>
          <w:szCs w:val="24"/>
        </w:rPr>
        <w:t>5、负责项目免费保修期内工作（如有调整，我司会出具新的授权委托书）。</w:t>
      </w:r>
    </w:p>
    <w:p w:rsidR="00843D33" w:rsidRDefault="00B233EC">
      <w:pPr>
        <w:spacing w:line="480" w:lineRule="auto"/>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843D33" w:rsidRDefault="00B233EC">
      <w:pPr>
        <w:spacing w:line="480" w:lineRule="auto"/>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w:t>
      </w:r>
      <w:r>
        <w:rPr>
          <w:rFonts w:hint="eastAsia"/>
          <w:sz w:val="24"/>
          <w:szCs w:val="24"/>
        </w:rPr>
        <w:lastRenderedPageBreak/>
        <w:t>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rsidR="00843D33" w:rsidRDefault="00B233EC">
      <w:pPr>
        <w:spacing w:line="480" w:lineRule="auto"/>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rsidR="00843D33" w:rsidRDefault="00B233EC">
      <w:pPr>
        <w:spacing w:line="480" w:lineRule="auto"/>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rsidR="00843D33" w:rsidRDefault="00843D33">
      <w:pPr>
        <w:pStyle w:val="Default"/>
        <w:rPr>
          <w:rFonts w:ascii="宋体" w:hAnsi="宋体" w:cs="宋体"/>
        </w:rPr>
      </w:pPr>
    </w:p>
    <w:p w:rsidR="00843D33" w:rsidRDefault="00B233EC">
      <w:pPr>
        <w:tabs>
          <w:tab w:val="left" w:pos="765"/>
        </w:tabs>
        <w:spacing w:line="480" w:lineRule="auto"/>
        <w:rPr>
          <w:sz w:val="24"/>
          <w:szCs w:val="24"/>
        </w:rPr>
      </w:pPr>
      <w:r>
        <w:rPr>
          <w:rFonts w:hint="eastAsia"/>
          <w:sz w:val="24"/>
          <w:szCs w:val="24"/>
        </w:rPr>
        <w:t>受委托的项目负责人（签名）：              联系电话：</w:t>
      </w:r>
    </w:p>
    <w:p w:rsidR="00843D33" w:rsidRDefault="00843D33">
      <w:pPr>
        <w:tabs>
          <w:tab w:val="left" w:pos="765"/>
        </w:tabs>
        <w:spacing w:line="480" w:lineRule="auto"/>
        <w:rPr>
          <w:sz w:val="24"/>
          <w:szCs w:val="24"/>
        </w:rPr>
      </w:pPr>
    </w:p>
    <w:p w:rsidR="00843D33" w:rsidRDefault="00B233EC">
      <w:pPr>
        <w:tabs>
          <w:tab w:val="left" w:pos="765"/>
        </w:tabs>
        <w:spacing w:line="480" w:lineRule="auto"/>
        <w:rPr>
          <w:sz w:val="24"/>
          <w:szCs w:val="24"/>
        </w:rPr>
      </w:pPr>
      <w:r>
        <w:rPr>
          <w:rFonts w:hint="eastAsia"/>
          <w:sz w:val="24"/>
          <w:szCs w:val="24"/>
        </w:rPr>
        <w:t xml:space="preserve">性别：         年龄：                    身份证号码：  </w:t>
      </w:r>
    </w:p>
    <w:p w:rsidR="00843D33" w:rsidRDefault="00843D33">
      <w:pPr>
        <w:tabs>
          <w:tab w:val="left" w:pos="765"/>
        </w:tabs>
        <w:spacing w:line="480" w:lineRule="auto"/>
        <w:rPr>
          <w:sz w:val="24"/>
          <w:szCs w:val="24"/>
        </w:rPr>
      </w:pPr>
    </w:p>
    <w:p w:rsidR="00843D33" w:rsidRDefault="00B233EC">
      <w:pPr>
        <w:tabs>
          <w:tab w:val="left" w:pos="490"/>
        </w:tabs>
        <w:spacing w:line="480" w:lineRule="auto"/>
        <w:rPr>
          <w:sz w:val="24"/>
          <w:szCs w:val="24"/>
        </w:rPr>
      </w:pPr>
      <w:r>
        <w:rPr>
          <w:rFonts w:hint="eastAsia"/>
          <w:sz w:val="24"/>
          <w:szCs w:val="24"/>
        </w:rPr>
        <w:t>现家庭详细住址：</w:t>
      </w:r>
    </w:p>
    <w:p w:rsidR="00843D33" w:rsidRDefault="00843D33">
      <w:pPr>
        <w:tabs>
          <w:tab w:val="left" w:pos="490"/>
        </w:tabs>
        <w:spacing w:line="480" w:lineRule="auto"/>
        <w:rPr>
          <w:sz w:val="24"/>
          <w:szCs w:val="24"/>
        </w:rPr>
      </w:pPr>
    </w:p>
    <w:p w:rsidR="00843D33" w:rsidRDefault="00B233EC">
      <w:pPr>
        <w:tabs>
          <w:tab w:val="left" w:pos="490"/>
        </w:tabs>
        <w:spacing w:line="480" w:lineRule="auto"/>
        <w:rPr>
          <w:sz w:val="24"/>
          <w:szCs w:val="24"/>
        </w:rPr>
      </w:pPr>
      <w:r>
        <w:rPr>
          <w:rFonts w:hint="eastAsia"/>
          <w:sz w:val="24"/>
          <w:szCs w:val="24"/>
        </w:rPr>
        <w:t>代理人无转委托权。特此委托。</w:t>
      </w:r>
    </w:p>
    <w:p w:rsidR="00843D33" w:rsidRDefault="00843D33">
      <w:pPr>
        <w:tabs>
          <w:tab w:val="left" w:pos="490"/>
        </w:tabs>
        <w:spacing w:line="480" w:lineRule="auto"/>
        <w:rPr>
          <w:sz w:val="24"/>
          <w:szCs w:val="24"/>
        </w:rPr>
      </w:pPr>
    </w:p>
    <w:p w:rsidR="00843D33" w:rsidRDefault="00B233EC">
      <w:pPr>
        <w:tabs>
          <w:tab w:val="left" w:pos="765"/>
        </w:tabs>
        <w:spacing w:line="480" w:lineRule="auto"/>
        <w:rPr>
          <w:sz w:val="24"/>
          <w:szCs w:val="24"/>
        </w:rPr>
      </w:pPr>
      <w:r>
        <w:rPr>
          <w:rFonts w:hint="eastAsia"/>
          <w:sz w:val="24"/>
          <w:szCs w:val="24"/>
        </w:rPr>
        <w:lastRenderedPageBreak/>
        <w:t xml:space="preserve">授权单位：(盖章)           授权单位法定代表人：(签字) </w:t>
      </w:r>
    </w:p>
    <w:p w:rsidR="00843D33" w:rsidRDefault="00843D33">
      <w:pPr>
        <w:tabs>
          <w:tab w:val="left" w:pos="765"/>
        </w:tabs>
        <w:spacing w:line="480" w:lineRule="auto"/>
        <w:rPr>
          <w:sz w:val="24"/>
          <w:szCs w:val="24"/>
        </w:rPr>
      </w:pPr>
    </w:p>
    <w:p w:rsidR="00843D33" w:rsidRDefault="00B233EC">
      <w:pPr>
        <w:tabs>
          <w:tab w:val="left" w:pos="765"/>
        </w:tabs>
        <w:spacing w:line="480" w:lineRule="auto"/>
        <w:rPr>
          <w:sz w:val="24"/>
          <w:szCs w:val="24"/>
        </w:rPr>
      </w:pPr>
      <w:r>
        <w:rPr>
          <w:rFonts w:hint="eastAsia"/>
          <w:sz w:val="24"/>
          <w:szCs w:val="24"/>
        </w:rPr>
        <w:t xml:space="preserve">授权日期：      年    月    日 </w:t>
      </w:r>
    </w:p>
    <w:p w:rsidR="00843D33" w:rsidRDefault="00843D33">
      <w:pPr>
        <w:tabs>
          <w:tab w:val="left" w:pos="765"/>
        </w:tabs>
        <w:spacing w:line="440" w:lineRule="exact"/>
        <w:rPr>
          <w:sz w:val="28"/>
          <w:szCs w:val="28"/>
        </w:rPr>
      </w:pPr>
    </w:p>
    <w:p w:rsidR="00843D33" w:rsidRDefault="00843D33">
      <w:pPr>
        <w:tabs>
          <w:tab w:val="left" w:pos="765"/>
        </w:tabs>
        <w:spacing w:line="440" w:lineRule="exact"/>
        <w:rPr>
          <w:sz w:val="28"/>
          <w:szCs w:val="28"/>
        </w:rPr>
      </w:pPr>
    </w:p>
    <w:p w:rsidR="00843D33" w:rsidRDefault="00B233EC">
      <w:pPr>
        <w:tabs>
          <w:tab w:val="left" w:pos="765"/>
        </w:tabs>
        <w:spacing w:line="480" w:lineRule="auto"/>
        <w:rPr>
          <w:sz w:val="24"/>
          <w:szCs w:val="24"/>
        </w:rPr>
      </w:pPr>
      <w:r>
        <w:rPr>
          <w:rFonts w:hint="eastAsia"/>
          <w:sz w:val="24"/>
          <w:szCs w:val="24"/>
        </w:rPr>
        <w:t>附：被授权人身份证复印件（正反，签字盖章）</w:t>
      </w:r>
    </w:p>
    <w:p w:rsidR="00843D33" w:rsidRDefault="00843D33">
      <w:pPr>
        <w:pStyle w:val="Default"/>
        <w:rPr>
          <w:rFonts w:ascii="宋体" w:hAnsi="宋体" w:cs="Courier New"/>
        </w:rPr>
      </w:pPr>
    </w:p>
    <w:p w:rsidR="00843D33" w:rsidRDefault="00843D33">
      <w:pPr>
        <w:ind w:leftChars="18" w:left="38" w:firstLineChars="211" w:firstLine="508"/>
        <w:rPr>
          <w:rFonts w:cs="楷体"/>
          <w:b/>
          <w:bCs/>
          <w:kern w:val="0"/>
          <w:sz w:val="24"/>
          <w:szCs w:val="24"/>
        </w:rPr>
      </w:pPr>
    </w:p>
    <w:p w:rsidR="00843D33" w:rsidRDefault="00843D33">
      <w:pPr>
        <w:widowControl/>
        <w:jc w:val="left"/>
        <w:rPr>
          <w:rFonts w:ascii="黑体" w:eastAsia="黑体"/>
          <w:bCs/>
          <w:color w:val="000000"/>
          <w:sz w:val="44"/>
        </w:rPr>
      </w:pPr>
    </w:p>
    <w:p w:rsidR="00843D33" w:rsidRDefault="00843D33">
      <w:pPr>
        <w:widowControl/>
        <w:jc w:val="left"/>
        <w:rPr>
          <w:rFonts w:ascii="黑体" w:eastAsia="黑体"/>
          <w:bCs/>
          <w:color w:val="000000"/>
          <w:sz w:val="44"/>
        </w:rPr>
      </w:pPr>
    </w:p>
    <w:p w:rsidR="00843D33" w:rsidRDefault="00843D33">
      <w:pPr>
        <w:widowControl/>
        <w:jc w:val="left"/>
        <w:rPr>
          <w:rFonts w:ascii="黑体" w:eastAsia="黑体"/>
          <w:bCs/>
          <w:color w:val="000000"/>
          <w:sz w:val="44"/>
        </w:rPr>
      </w:pPr>
    </w:p>
    <w:p w:rsidR="00843D33" w:rsidRDefault="00843D33">
      <w:pPr>
        <w:widowControl/>
        <w:jc w:val="left"/>
        <w:rPr>
          <w:rFonts w:ascii="黑体" w:eastAsia="黑体"/>
          <w:bCs/>
          <w:color w:val="000000"/>
          <w:sz w:val="44"/>
        </w:rPr>
      </w:pPr>
    </w:p>
    <w:p w:rsidR="00843D33" w:rsidRDefault="00843D33">
      <w:pPr>
        <w:widowControl/>
        <w:jc w:val="left"/>
        <w:rPr>
          <w:rFonts w:ascii="黑体" w:eastAsia="黑体"/>
          <w:bCs/>
          <w:color w:val="000000"/>
          <w:sz w:val="44"/>
        </w:rPr>
      </w:pPr>
    </w:p>
    <w:p w:rsidR="00843D33" w:rsidRDefault="00843D33">
      <w:pPr>
        <w:widowControl/>
        <w:jc w:val="left"/>
        <w:rPr>
          <w:rFonts w:ascii="黑体" w:eastAsia="黑体"/>
          <w:bCs/>
          <w:color w:val="000000"/>
          <w:sz w:val="44"/>
          <w:szCs w:val="28"/>
        </w:rPr>
      </w:pPr>
    </w:p>
    <w:p w:rsidR="00843D33" w:rsidRDefault="00843D33">
      <w:pPr>
        <w:pStyle w:val="1"/>
        <w:ind w:firstLineChars="650" w:firstLine="2860"/>
        <w:jc w:val="both"/>
        <w:rPr>
          <w:rFonts w:ascii="黑体" w:eastAsia="黑体"/>
          <w:bCs/>
          <w:color w:val="000000"/>
          <w:sz w:val="44"/>
        </w:rPr>
      </w:pPr>
    </w:p>
    <w:p w:rsidR="00843D33" w:rsidRDefault="00843D33"/>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843D33">
      <w:pPr>
        <w:pStyle w:val="Default"/>
      </w:pPr>
    </w:p>
    <w:p w:rsidR="00843D33" w:rsidRDefault="00B233EC">
      <w:pPr>
        <w:pStyle w:val="1"/>
        <w:ind w:firstLineChars="650" w:firstLine="2860"/>
        <w:jc w:val="both"/>
        <w:rPr>
          <w:rFonts w:ascii="黑体" w:eastAsia="黑体"/>
          <w:bCs/>
          <w:color w:val="000000"/>
          <w:sz w:val="44"/>
        </w:rPr>
      </w:pPr>
      <w:r>
        <w:rPr>
          <w:rFonts w:ascii="黑体" w:eastAsia="黑体" w:hint="eastAsia"/>
          <w:bCs/>
          <w:color w:val="000000"/>
          <w:sz w:val="44"/>
        </w:rPr>
        <w:lastRenderedPageBreak/>
        <w:t>第四章 项目需求</w:t>
      </w:r>
    </w:p>
    <w:p w:rsidR="00843D33" w:rsidRDefault="00843D33">
      <w:pPr>
        <w:ind w:leftChars="18" w:left="38" w:firstLineChars="211" w:firstLine="508"/>
        <w:rPr>
          <w:rFonts w:cs="楷体"/>
          <w:b/>
          <w:bCs/>
          <w:kern w:val="0"/>
          <w:sz w:val="24"/>
          <w:szCs w:val="24"/>
        </w:rPr>
      </w:pPr>
    </w:p>
    <w:p w:rsidR="00843D33" w:rsidRDefault="00B233EC">
      <w:pPr>
        <w:widowControl/>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1.项目简介</w:t>
      </w:r>
    </w:p>
    <w:p w:rsidR="00843D33" w:rsidRDefault="00B233EC">
      <w:pPr>
        <w:spacing w:line="500" w:lineRule="exact"/>
        <w:ind w:firstLineChars="200" w:firstLine="480"/>
        <w:jc w:val="left"/>
        <w:rPr>
          <w:rFonts w:asciiTheme="minorEastAsia" w:eastAsiaTheme="minorEastAsia" w:hAnsiTheme="minorEastAsia" w:cs="仿宋"/>
          <w:bCs/>
          <w:sz w:val="24"/>
          <w:szCs w:val="24"/>
        </w:rPr>
      </w:pPr>
      <w:r>
        <w:rPr>
          <w:rFonts w:asciiTheme="minorEastAsia" w:eastAsiaTheme="minorEastAsia" w:hAnsiTheme="minorEastAsia" w:cs="仿宋" w:hint="eastAsia"/>
          <w:bCs/>
          <w:sz w:val="24"/>
          <w:szCs w:val="24"/>
        </w:rPr>
        <w:t>海洋路校区消防整改工程建设项目是根据</w:t>
      </w:r>
      <w:r>
        <w:rPr>
          <w:rFonts w:asciiTheme="minorEastAsia" w:eastAsiaTheme="minorEastAsia" w:hAnsiTheme="minorEastAsia" w:cs="仿宋" w:hint="eastAsia"/>
          <w:sz w:val="24"/>
          <w:szCs w:val="24"/>
        </w:rPr>
        <w:t>盐南高新区住建局</w:t>
      </w:r>
      <w:r>
        <w:rPr>
          <w:rFonts w:asciiTheme="minorEastAsia" w:eastAsiaTheme="minorEastAsia" w:hAnsiTheme="minorEastAsia" w:cs="仿宋" w:hint="eastAsia"/>
          <w:bCs/>
          <w:sz w:val="24"/>
          <w:szCs w:val="24"/>
        </w:rPr>
        <w:t>《建设工程消防验收整改通知书》需求立项。</w:t>
      </w:r>
      <w:r>
        <w:rPr>
          <w:rFonts w:asciiTheme="minorEastAsia" w:eastAsiaTheme="minorEastAsia" w:hAnsiTheme="minorEastAsia" w:cs="仿宋" w:hint="eastAsia"/>
          <w:sz w:val="24"/>
          <w:szCs w:val="24"/>
        </w:rPr>
        <w:t>盐南高新区住建局对我校海洋路校区</w:t>
      </w:r>
      <w:r>
        <w:rPr>
          <w:rFonts w:asciiTheme="minorEastAsia" w:eastAsiaTheme="minorEastAsia" w:hAnsiTheme="minorEastAsia" w:cs="仿宋" w:hint="eastAsia"/>
          <w:bCs/>
          <w:sz w:val="24"/>
          <w:szCs w:val="24"/>
        </w:rPr>
        <w:t>图文中心、艺术中心、科技中心、学生公寓消防改造工程进行查验，这是四栋建筑物建成后的第一次消防验收，因施工技术（土建）资料缺失，建筑物功能变化及装修等原因，部分涉及消防验收的A类子项已无法满足消防验收要求，验收组提出了41条整改意见（清单附后），限期整改，整改完成后再申请复验。</w:t>
      </w:r>
    </w:p>
    <w:p w:rsidR="00843D33" w:rsidRDefault="00B233EC">
      <w:pPr>
        <w:spacing w:line="500" w:lineRule="exact"/>
        <w:ind w:firstLineChars="200" w:firstLine="480"/>
        <w:jc w:val="left"/>
        <w:rPr>
          <w:rFonts w:asciiTheme="minorEastAsia" w:eastAsiaTheme="minorEastAsia" w:hAnsiTheme="minorEastAsia" w:cs="仿宋"/>
          <w:bCs/>
          <w:sz w:val="24"/>
          <w:szCs w:val="24"/>
        </w:rPr>
      </w:pPr>
      <w:r>
        <w:rPr>
          <w:rFonts w:asciiTheme="minorEastAsia" w:eastAsiaTheme="minorEastAsia" w:hAnsiTheme="minorEastAsia" w:cs="仿宋" w:hint="eastAsia"/>
          <w:bCs/>
          <w:sz w:val="24"/>
          <w:szCs w:val="24"/>
        </w:rPr>
        <w:t>本项目工程量清单编制依据：</w:t>
      </w:r>
      <w:r>
        <w:rPr>
          <w:rFonts w:asciiTheme="minorEastAsia" w:eastAsiaTheme="minorEastAsia" w:hAnsiTheme="minorEastAsia" w:cs="仿宋" w:hint="eastAsia"/>
          <w:sz w:val="24"/>
          <w:szCs w:val="24"/>
        </w:rPr>
        <w:t>盐南高新区住建局</w:t>
      </w:r>
      <w:r>
        <w:rPr>
          <w:rFonts w:asciiTheme="minorEastAsia" w:eastAsiaTheme="minorEastAsia" w:hAnsiTheme="minorEastAsia" w:cs="仿宋" w:hint="eastAsia"/>
          <w:bCs/>
          <w:sz w:val="24"/>
          <w:szCs w:val="24"/>
        </w:rPr>
        <w:t>《建设工程消防验收整改通知书》，盐城市建筑设计研究院有限公司《盐幼专海洋路校区消防改造工程项目验收整改（设计）意见书》，</w:t>
      </w:r>
      <w:r>
        <w:rPr>
          <w:rFonts w:asciiTheme="minorEastAsia" w:eastAsiaTheme="minorEastAsia" w:hAnsiTheme="minorEastAsia" w:cs="仿宋" w:hint="eastAsia"/>
          <w:sz w:val="24"/>
          <w:szCs w:val="24"/>
        </w:rPr>
        <w:t>图文中心、艺术中心等两栋建筑施工图（图审）、盐城市鑫圣自来水管道安装有限公司《盐城高等师范学校新校区给水管道工程竣工图》</w:t>
      </w:r>
      <w:r>
        <w:rPr>
          <w:rFonts w:asciiTheme="minorEastAsia" w:eastAsiaTheme="minorEastAsia" w:hAnsiTheme="minorEastAsia" w:hint="eastAsia"/>
          <w:color w:val="000000"/>
          <w:sz w:val="24"/>
          <w:szCs w:val="24"/>
          <w:shd w:val="clear" w:color="auto" w:fill="FFFFFF"/>
        </w:rPr>
        <w:t>。</w:t>
      </w:r>
    </w:p>
    <w:p w:rsidR="00843D33" w:rsidRDefault="00B233EC">
      <w:pPr>
        <w:widowControl/>
        <w:spacing w:line="500" w:lineRule="exact"/>
        <w:ind w:firstLineChars="200" w:firstLine="482"/>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2.项目预算</w:t>
      </w:r>
    </w:p>
    <w:p w:rsidR="00843D33" w:rsidRDefault="00B233EC">
      <w:pPr>
        <w:widowControl/>
        <w:spacing w:line="50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项目预算价为人民币350799.23元；招标控制价为人民币30万元整。</w:t>
      </w:r>
    </w:p>
    <w:p w:rsidR="00843D33" w:rsidRDefault="00B233EC">
      <w:pPr>
        <w:widowControl/>
        <w:spacing w:line="500" w:lineRule="exact"/>
        <w:ind w:firstLineChars="200" w:firstLine="482"/>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3.技术参数</w:t>
      </w:r>
    </w:p>
    <w:p w:rsidR="00843D33" w:rsidRDefault="00B233EC">
      <w:pPr>
        <w:widowControl/>
        <w:spacing w:line="50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3.1货物或服务需求</w:t>
      </w:r>
    </w:p>
    <w:p w:rsidR="00843D33" w:rsidRDefault="00B233EC">
      <w:pPr>
        <w:pStyle w:val="Default"/>
        <w:spacing w:line="500" w:lineRule="exact"/>
        <w:ind w:firstLine="560"/>
        <w:rPr>
          <w:rFonts w:asciiTheme="minorEastAsia" w:eastAsiaTheme="minorEastAsia" w:hAnsiTheme="minorEastAsia" w:cs="仿宋"/>
        </w:rPr>
      </w:pPr>
      <w:r>
        <w:rPr>
          <w:rFonts w:asciiTheme="minorEastAsia" w:eastAsiaTheme="minorEastAsia" w:hAnsiTheme="minorEastAsia" w:cs="仿宋" w:hint="eastAsia"/>
        </w:rPr>
        <w:t>3.1.1 土建工程。图文中心2F,C防火分区，A4-A6安装2樘甲级防火卷帘，与消控室联动。</w:t>
      </w:r>
    </w:p>
    <w:p w:rsidR="00843D33" w:rsidRDefault="00B233EC">
      <w:pPr>
        <w:spacing w:line="50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3.1.2 装饰装修工程。图文中心北侧防火（夹胶）窗拆除、更换为耐火极限不小于1.5h防火窗；艺术中心后台控制室观察窗更换耐火极限不小于1.5h防火玻璃。</w:t>
      </w:r>
    </w:p>
    <w:p w:rsidR="00843D33" w:rsidRDefault="00B233EC">
      <w:pPr>
        <w:pStyle w:val="Default"/>
        <w:spacing w:line="500" w:lineRule="exact"/>
        <w:ind w:firstLine="560"/>
        <w:rPr>
          <w:rFonts w:asciiTheme="minorEastAsia" w:eastAsiaTheme="minorEastAsia" w:hAnsiTheme="minorEastAsia" w:cs="仿宋"/>
        </w:rPr>
      </w:pPr>
      <w:r>
        <w:rPr>
          <w:rFonts w:asciiTheme="minorEastAsia" w:eastAsiaTheme="minorEastAsia" w:hAnsiTheme="minorEastAsia" w:cs="仿宋" w:hint="eastAsia"/>
        </w:rPr>
        <w:t>3.1.3 屋面工程。艺术中心、图文中心屋面网架之钢构件表面进行除锈处理,除锈质量等级应达到国标GB8923中Sa2.5级标准；钢构件防火满足设计文件要求。</w:t>
      </w:r>
    </w:p>
    <w:p w:rsidR="00843D33" w:rsidRDefault="00B233EC">
      <w:pPr>
        <w:pStyle w:val="Default"/>
        <w:spacing w:line="500" w:lineRule="exact"/>
        <w:ind w:firstLine="560"/>
        <w:rPr>
          <w:rFonts w:asciiTheme="minorEastAsia" w:eastAsiaTheme="minorEastAsia" w:hAnsiTheme="minorEastAsia" w:cs="仿宋"/>
          <w:b/>
          <w:bCs/>
          <w:color w:val="auto"/>
          <w:kern w:val="2"/>
        </w:rPr>
      </w:pPr>
      <w:r>
        <w:rPr>
          <w:rFonts w:asciiTheme="minorEastAsia" w:eastAsiaTheme="minorEastAsia" w:hAnsiTheme="minorEastAsia" w:cs="仿宋" w:hint="eastAsia"/>
          <w:b/>
          <w:bCs/>
          <w:color w:val="auto"/>
          <w:kern w:val="2"/>
        </w:rPr>
        <w:t>4、其他</w:t>
      </w:r>
    </w:p>
    <w:p w:rsidR="00843D33" w:rsidRDefault="00B233EC">
      <w:pPr>
        <w:spacing w:line="500" w:lineRule="exact"/>
        <w:ind w:firstLineChars="200" w:firstLine="480"/>
        <w:jc w:val="left"/>
        <w:rPr>
          <w:rFonts w:asciiTheme="minorEastAsia" w:eastAsiaTheme="minorEastAsia" w:hAnsiTheme="minorEastAsia" w:cs="仿宋"/>
          <w:bCs/>
          <w:sz w:val="24"/>
          <w:szCs w:val="24"/>
        </w:rPr>
      </w:pPr>
      <w:r>
        <w:rPr>
          <w:rFonts w:asciiTheme="minorEastAsia" w:eastAsiaTheme="minorEastAsia" w:hAnsiTheme="minorEastAsia" w:cs="仿宋" w:hint="eastAsia"/>
          <w:bCs/>
          <w:sz w:val="24"/>
          <w:szCs w:val="24"/>
        </w:rPr>
        <w:t>施工人员至少有1人持有效高空作业证书；艺术中心、图文中心屋面网架金属面油漆编制《专项施工方案》，方案需对施工安全防护做重点描述。</w:t>
      </w:r>
    </w:p>
    <w:p w:rsidR="00843D33" w:rsidRDefault="00B233EC">
      <w:pPr>
        <w:shd w:val="clear" w:color="auto" w:fill="FFFFFF"/>
        <w:ind w:firstLineChars="200" w:firstLine="482"/>
        <w:rPr>
          <w:b/>
          <w:sz w:val="24"/>
          <w:szCs w:val="24"/>
        </w:rPr>
      </w:pPr>
      <w:r>
        <w:rPr>
          <w:rFonts w:hint="eastAsia"/>
          <w:b/>
          <w:sz w:val="24"/>
          <w:szCs w:val="24"/>
        </w:rPr>
        <w:t>六、最高限价（预算）的编制</w:t>
      </w:r>
    </w:p>
    <w:p w:rsidR="00843D33" w:rsidRDefault="00B233EC">
      <w:pPr>
        <w:ind w:firstLineChars="200" w:firstLine="480"/>
        <w:rPr>
          <w:bCs/>
          <w:sz w:val="24"/>
          <w:szCs w:val="24"/>
        </w:rPr>
      </w:pPr>
      <w:r>
        <w:rPr>
          <w:rFonts w:hint="eastAsia"/>
          <w:bCs/>
          <w:sz w:val="24"/>
          <w:szCs w:val="24"/>
        </w:rPr>
        <w:lastRenderedPageBreak/>
        <w:t>（一）投标人的投标报价（包含本项目全部费用）不得超过最高限价，最高限价为：300000.00元。</w:t>
      </w:r>
    </w:p>
    <w:p w:rsidR="00843D33" w:rsidRDefault="00B233EC">
      <w:pPr>
        <w:ind w:firstLineChars="200" w:firstLine="480"/>
        <w:rPr>
          <w:bCs/>
          <w:sz w:val="24"/>
          <w:szCs w:val="24"/>
        </w:rPr>
      </w:pPr>
      <w:r>
        <w:rPr>
          <w:rFonts w:hint="eastAsia"/>
          <w:bCs/>
          <w:sz w:val="24"/>
          <w:szCs w:val="24"/>
        </w:rPr>
        <w:t>（二）最高限价确定的依据：</w:t>
      </w:r>
    </w:p>
    <w:p w:rsidR="00843D33" w:rsidRDefault="00B233EC">
      <w:pPr>
        <w:ind w:firstLineChars="200" w:firstLine="480"/>
        <w:rPr>
          <w:bCs/>
          <w:sz w:val="24"/>
          <w:szCs w:val="24"/>
        </w:rPr>
      </w:pPr>
      <w:r>
        <w:rPr>
          <w:rFonts w:hint="eastAsia"/>
          <w:bCs/>
          <w:sz w:val="24"/>
          <w:szCs w:val="24"/>
        </w:rPr>
        <w:t>本项目采用一般计税方法，按照施工图纸、招标文件（含工程量清单）、《建设工程工程量清单计价规范》（GB50500-2013）、《房屋建筑与装饰工程工程量计算规范》（GB50854-2013）、《市政工程工程量计算规范》（GB50857-2013）、</w:t>
      </w:r>
      <w:r>
        <w:rPr>
          <w:rFonts w:hint="eastAsia"/>
          <w:sz w:val="24"/>
          <w:szCs w:val="24"/>
        </w:rPr>
        <w:t>《通用安装工程工程量计算规范》</w:t>
      </w:r>
      <w:r>
        <w:rPr>
          <w:rFonts w:hint="eastAsia"/>
          <w:bCs/>
          <w:sz w:val="24"/>
          <w:szCs w:val="24"/>
        </w:rPr>
        <w:t>（GB50856-2013）……（以下简称《工程量计算规范》）；</w:t>
      </w:r>
      <w:r>
        <w:rPr>
          <w:rFonts w:hint="eastAsia"/>
          <w:sz w:val="24"/>
          <w:szCs w:val="24"/>
        </w:rPr>
        <w:t>《江苏省市政工程计价定额》（2014版）、《江苏省安装工程计价定额》（2014版）和《江苏省房屋建筑与装饰工程计价定额》（2014版）</w:t>
      </w:r>
      <w:r>
        <w:rPr>
          <w:rFonts w:hint="eastAsia"/>
          <w:bCs/>
          <w:sz w:val="24"/>
          <w:szCs w:val="24"/>
        </w:rPr>
        <w:t>……（以下简称《计价定额》）、《江苏省建设工程费用定额》（2014年）以及关于营改增后工程计价依据调整内容（苏建价[2016]154号）以下简称《费用定额》）、 2020年第7期《盐城工程造价》、相关计价文件的规定，计算出分部分项工程费、措施项目费、其他项目费、规费、税金等确定工程预算价，工程预算价即最高限价。</w:t>
      </w:r>
    </w:p>
    <w:p w:rsidR="00843D33" w:rsidRDefault="00B233EC">
      <w:pPr>
        <w:ind w:firstLineChars="200" w:firstLine="480"/>
        <w:rPr>
          <w:bCs/>
          <w:sz w:val="24"/>
          <w:szCs w:val="24"/>
        </w:rPr>
      </w:pPr>
      <w:r>
        <w:rPr>
          <w:rFonts w:hint="eastAsia"/>
          <w:bCs/>
          <w:sz w:val="24"/>
          <w:szCs w:val="24"/>
        </w:rPr>
        <w:t>一般计税方法单位工程费用计费程序如下：</w:t>
      </w:r>
    </w:p>
    <w:p w:rsidR="00843D33" w:rsidRDefault="00B233EC">
      <w:pPr>
        <w:ind w:firstLineChars="200" w:firstLine="480"/>
        <w:rPr>
          <w:sz w:val="24"/>
          <w:szCs w:val="24"/>
        </w:rPr>
      </w:pPr>
      <w:r>
        <w:rPr>
          <w:rFonts w:hint="eastAsia"/>
          <w:bCs/>
          <w:sz w:val="24"/>
          <w:szCs w:val="24"/>
        </w:rPr>
        <w:t>1、分部分项工程费       人工费+材料费+施工机具使用费+管理费+利润；</w:t>
      </w:r>
    </w:p>
    <w:p w:rsidR="00843D33" w:rsidRDefault="00B233EC">
      <w:pPr>
        <w:pStyle w:val="ListParagraph1"/>
        <w:ind w:firstLine="480"/>
        <w:rPr>
          <w:rFonts w:cs="宋体"/>
          <w:bCs/>
          <w:sz w:val="24"/>
          <w:szCs w:val="24"/>
        </w:rPr>
      </w:pPr>
      <w:r>
        <w:rPr>
          <w:rFonts w:cs="宋体" w:hint="eastAsia"/>
          <w:bCs/>
          <w:sz w:val="24"/>
          <w:szCs w:val="24"/>
        </w:rPr>
        <w:t>其  中：</w:t>
      </w:r>
    </w:p>
    <w:p w:rsidR="00843D33" w:rsidRDefault="00B233EC">
      <w:pPr>
        <w:pStyle w:val="ListParagraph1"/>
        <w:ind w:firstLine="480"/>
        <w:rPr>
          <w:rFonts w:cs="宋体"/>
          <w:bCs/>
          <w:sz w:val="24"/>
          <w:szCs w:val="24"/>
        </w:rPr>
      </w:pPr>
      <w:r>
        <w:rPr>
          <w:rFonts w:cs="宋体" w:hint="eastAsia"/>
          <w:bCs/>
          <w:sz w:val="24"/>
          <w:szCs w:val="24"/>
        </w:rPr>
        <w:t>人工费                  人工消耗量×人工单价</w:t>
      </w:r>
    </w:p>
    <w:p w:rsidR="00843D33" w:rsidRDefault="00B233EC">
      <w:pPr>
        <w:pStyle w:val="ListParagraph1"/>
        <w:ind w:firstLine="480"/>
        <w:rPr>
          <w:rFonts w:cs="宋体"/>
          <w:bCs/>
          <w:sz w:val="24"/>
          <w:szCs w:val="24"/>
        </w:rPr>
      </w:pPr>
      <w:r>
        <w:rPr>
          <w:rFonts w:cs="宋体" w:hint="eastAsia"/>
          <w:bCs/>
          <w:sz w:val="24"/>
          <w:szCs w:val="24"/>
        </w:rPr>
        <w:t>材料费                  材料消耗量×除税材料单价</w:t>
      </w:r>
    </w:p>
    <w:p w:rsidR="00843D33" w:rsidRDefault="00B233EC">
      <w:pPr>
        <w:pStyle w:val="ListParagraph1"/>
        <w:ind w:firstLine="480"/>
        <w:rPr>
          <w:rFonts w:cs="宋体"/>
          <w:bCs/>
          <w:sz w:val="24"/>
          <w:szCs w:val="24"/>
        </w:rPr>
      </w:pPr>
      <w:r>
        <w:rPr>
          <w:rFonts w:cs="宋体" w:hint="eastAsia"/>
          <w:bCs/>
          <w:sz w:val="24"/>
          <w:szCs w:val="24"/>
        </w:rPr>
        <w:t>施工机具使用费          机械消耗量×除税机械单价</w:t>
      </w:r>
    </w:p>
    <w:p w:rsidR="00843D33" w:rsidRDefault="00B233EC">
      <w:pPr>
        <w:pStyle w:val="ListParagraph1"/>
        <w:ind w:firstLine="480"/>
        <w:rPr>
          <w:rFonts w:cs="宋体"/>
          <w:bCs/>
          <w:sz w:val="24"/>
          <w:szCs w:val="24"/>
        </w:rPr>
      </w:pPr>
      <w:r>
        <w:rPr>
          <w:rFonts w:cs="宋体" w:hint="eastAsia"/>
          <w:bCs/>
          <w:sz w:val="24"/>
          <w:szCs w:val="24"/>
        </w:rPr>
        <w:t>管理费                  按《费用定额》及苏建价[2016]154号计取</w:t>
      </w:r>
    </w:p>
    <w:p w:rsidR="00843D33" w:rsidRDefault="00B233EC">
      <w:pPr>
        <w:pStyle w:val="ListParagraph1"/>
        <w:ind w:firstLine="480"/>
        <w:rPr>
          <w:rFonts w:cs="宋体"/>
          <w:bCs/>
          <w:sz w:val="24"/>
          <w:szCs w:val="24"/>
        </w:rPr>
      </w:pPr>
      <w:r>
        <w:rPr>
          <w:rFonts w:cs="宋体" w:hint="eastAsia"/>
          <w:bCs/>
          <w:sz w:val="24"/>
          <w:szCs w:val="24"/>
        </w:rPr>
        <w:t>利  润                  按《费用定额》及苏建价[2016]154号计取</w:t>
      </w:r>
    </w:p>
    <w:p w:rsidR="00843D33" w:rsidRDefault="00B233EC">
      <w:pPr>
        <w:pStyle w:val="ListParagraph1"/>
        <w:ind w:firstLine="480"/>
        <w:rPr>
          <w:rFonts w:cs="宋体"/>
          <w:bCs/>
          <w:sz w:val="24"/>
          <w:szCs w:val="24"/>
        </w:rPr>
      </w:pPr>
      <w:r>
        <w:rPr>
          <w:rFonts w:cs="宋体" w:hint="eastAsia"/>
          <w:bCs/>
          <w:sz w:val="24"/>
          <w:szCs w:val="24"/>
        </w:rPr>
        <w:t>2、措施项目费           单价措施费+总价措施费</w:t>
      </w:r>
    </w:p>
    <w:p w:rsidR="00843D33" w:rsidRDefault="00B233EC">
      <w:pPr>
        <w:pStyle w:val="ListParagraph1"/>
        <w:ind w:firstLine="480"/>
        <w:rPr>
          <w:rFonts w:cs="宋体"/>
          <w:bCs/>
          <w:sz w:val="24"/>
          <w:szCs w:val="24"/>
        </w:rPr>
      </w:pPr>
      <w:r>
        <w:rPr>
          <w:rFonts w:cs="宋体" w:hint="eastAsia"/>
          <w:bCs/>
          <w:sz w:val="24"/>
          <w:szCs w:val="24"/>
        </w:rPr>
        <w:t>单价措施项目费          清单工程量×除税综合单价</w:t>
      </w:r>
    </w:p>
    <w:p w:rsidR="00843D33" w:rsidRDefault="00B233EC">
      <w:pPr>
        <w:pStyle w:val="ListParagraph1"/>
        <w:ind w:firstLine="480"/>
        <w:rPr>
          <w:rFonts w:cs="宋体"/>
          <w:bCs/>
          <w:sz w:val="24"/>
          <w:szCs w:val="24"/>
        </w:rPr>
      </w:pPr>
      <w:r>
        <w:rPr>
          <w:rFonts w:cs="宋体" w:hint="eastAsia"/>
          <w:bCs/>
          <w:sz w:val="24"/>
          <w:szCs w:val="24"/>
        </w:rPr>
        <w:t>总价措施项目费         （分部分项工程费+单价措施项目费-除税工程设备费）</w:t>
      </w:r>
      <w:r>
        <w:rPr>
          <w:rFonts w:cs="宋体" w:hint="eastAsia"/>
          <w:bCs/>
          <w:sz w:val="24"/>
          <w:szCs w:val="24"/>
        </w:rPr>
        <w:lastRenderedPageBreak/>
        <w:t>×费率或以项计</w:t>
      </w:r>
    </w:p>
    <w:p w:rsidR="00843D33" w:rsidRDefault="00B233EC">
      <w:pPr>
        <w:pStyle w:val="ListParagraph1"/>
        <w:ind w:firstLine="480"/>
        <w:rPr>
          <w:rFonts w:cs="宋体"/>
          <w:bCs/>
          <w:sz w:val="24"/>
          <w:szCs w:val="24"/>
        </w:rPr>
      </w:pPr>
      <w:r>
        <w:rPr>
          <w:rFonts w:cs="宋体" w:hint="eastAsia"/>
          <w:bCs/>
          <w:sz w:val="24"/>
          <w:szCs w:val="24"/>
        </w:rPr>
        <w:t>3、其他项目费           详见工程量清单</w:t>
      </w:r>
    </w:p>
    <w:p w:rsidR="00843D33" w:rsidRDefault="00B233EC">
      <w:pPr>
        <w:pStyle w:val="ListParagraph1"/>
        <w:ind w:firstLine="480"/>
        <w:rPr>
          <w:rFonts w:cs="宋体"/>
          <w:bCs/>
          <w:sz w:val="24"/>
          <w:szCs w:val="24"/>
        </w:rPr>
      </w:pPr>
      <w:r>
        <w:rPr>
          <w:rFonts w:cs="宋体" w:hint="eastAsia"/>
          <w:bCs/>
          <w:sz w:val="24"/>
          <w:szCs w:val="24"/>
        </w:rPr>
        <w:t>4、规   费              （分部分项工程费+措施项目费+其他项目费-除税工程设备费）×费率</w:t>
      </w:r>
    </w:p>
    <w:p w:rsidR="00843D33" w:rsidRDefault="00B233EC">
      <w:pPr>
        <w:pStyle w:val="ListParagraph1"/>
        <w:ind w:firstLine="480"/>
        <w:rPr>
          <w:rFonts w:cs="宋体"/>
          <w:bCs/>
          <w:sz w:val="24"/>
          <w:szCs w:val="24"/>
        </w:rPr>
      </w:pPr>
      <w:r>
        <w:rPr>
          <w:rFonts w:cs="宋体" w:hint="eastAsia"/>
          <w:bCs/>
          <w:sz w:val="24"/>
          <w:szCs w:val="24"/>
        </w:rPr>
        <w:t>其中：</w:t>
      </w:r>
    </w:p>
    <w:p w:rsidR="00843D33" w:rsidRDefault="00B233EC">
      <w:pPr>
        <w:pStyle w:val="ListParagraph1"/>
        <w:ind w:firstLine="480"/>
        <w:rPr>
          <w:rFonts w:cs="宋体"/>
          <w:bCs/>
          <w:sz w:val="24"/>
          <w:szCs w:val="24"/>
        </w:rPr>
      </w:pPr>
      <w:r>
        <w:rPr>
          <w:rFonts w:cs="宋体" w:hint="eastAsia"/>
          <w:bCs/>
          <w:sz w:val="24"/>
          <w:szCs w:val="24"/>
        </w:rPr>
        <w:t>1）环境保护税           （暂按招标人提供的工程量清单中的费率执行）。</w:t>
      </w:r>
    </w:p>
    <w:p w:rsidR="00843D33" w:rsidRDefault="00B233EC">
      <w:pPr>
        <w:pStyle w:val="ListParagraph1"/>
        <w:ind w:firstLine="480"/>
        <w:rPr>
          <w:rFonts w:cs="宋体"/>
          <w:bCs/>
          <w:sz w:val="24"/>
          <w:szCs w:val="24"/>
        </w:rPr>
      </w:pPr>
      <w:r>
        <w:rPr>
          <w:rFonts w:cs="宋体" w:hint="eastAsia"/>
          <w:bCs/>
          <w:sz w:val="24"/>
          <w:szCs w:val="24"/>
        </w:rPr>
        <w:t>2）社会保险费        （ 执行《费用定额》及苏建价[2016]154号规定的费率 ）。</w:t>
      </w:r>
    </w:p>
    <w:p w:rsidR="00843D33" w:rsidRDefault="00B233EC">
      <w:pPr>
        <w:pStyle w:val="ListParagraph1"/>
        <w:ind w:firstLine="480"/>
        <w:rPr>
          <w:rFonts w:cs="宋体"/>
          <w:bCs/>
          <w:sz w:val="24"/>
          <w:szCs w:val="24"/>
        </w:rPr>
      </w:pPr>
      <w:r>
        <w:rPr>
          <w:rFonts w:cs="宋体" w:hint="eastAsia"/>
          <w:bCs/>
          <w:sz w:val="24"/>
          <w:szCs w:val="24"/>
        </w:rPr>
        <w:t>3）住房公积金        （ 执行《费用定额》及苏建价[2016]154号规定的费率 ）</w:t>
      </w:r>
    </w:p>
    <w:p w:rsidR="00843D33" w:rsidRDefault="00B233EC">
      <w:pPr>
        <w:pStyle w:val="ListParagraph1"/>
        <w:ind w:firstLine="480"/>
        <w:rPr>
          <w:rFonts w:cs="宋体"/>
          <w:bCs/>
          <w:sz w:val="24"/>
          <w:szCs w:val="24"/>
        </w:rPr>
      </w:pPr>
      <w:r>
        <w:rPr>
          <w:rFonts w:cs="宋体" w:hint="eastAsia"/>
          <w:bCs/>
          <w:sz w:val="24"/>
          <w:szCs w:val="24"/>
        </w:rPr>
        <w:t>5、税  金         [分部分项工程费+措施项目费+其他项目费+规费-（除税甲供材料费+除税甲供设备费）/1.01]×费率</w:t>
      </w:r>
    </w:p>
    <w:p w:rsidR="00843D33" w:rsidRDefault="00B233EC">
      <w:pPr>
        <w:pStyle w:val="ListParagraph1"/>
        <w:ind w:firstLine="480"/>
        <w:rPr>
          <w:rFonts w:cs="宋体"/>
          <w:bCs/>
          <w:sz w:val="24"/>
          <w:szCs w:val="24"/>
        </w:rPr>
      </w:pPr>
      <w:r>
        <w:rPr>
          <w:rFonts w:cs="宋体" w:hint="eastAsia"/>
          <w:bCs/>
          <w:sz w:val="24"/>
          <w:szCs w:val="24"/>
        </w:rPr>
        <w:t>6、工程造价     分部分项工程费+措施项目费+其他项目费+规费-（除税甲供材料 费+ 除税甲供设备费）/1.01+税金</w:t>
      </w:r>
    </w:p>
    <w:p w:rsidR="00843D33" w:rsidRDefault="00B233EC">
      <w:pPr>
        <w:pStyle w:val="ListParagraph1"/>
        <w:ind w:firstLine="480"/>
        <w:rPr>
          <w:rFonts w:cs="宋体"/>
          <w:bCs/>
          <w:sz w:val="24"/>
          <w:szCs w:val="24"/>
        </w:rPr>
      </w:pPr>
      <w:r>
        <w:rPr>
          <w:rFonts w:cs="宋体" w:hint="eastAsia"/>
          <w:bCs/>
          <w:sz w:val="24"/>
          <w:szCs w:val="24"/>
        </w:rPr>
        <w:t>说明：</w:t>
      </w:r>
    </w:p>
    <w:p w:rsidR="00843D33" w:rsidRDefault="00B233EC">
      <w:pPr>
        <w:pStyle w:val="ListParagraph1"/>
        <w:ind w:firstLine="480"/>
        <w:rPr>
          <w:rFonts w:cs="宋体"/>
          <w:bCs/>
          <w:sz w:val="24"/>
          <w:szCs w:val="24"/>
        </w:rPr>
      </w:pPr>
      <w:r>
        <w:rPr>
          <w:rFonts w:cs="宋体" w:hint="eastAsia"/>
          <w:bCs/>
          <w:sz w:val="24"/>
          <w:szCs w:val="24"/>
        </w:rPr>
        <w:t>一、分部分项工程费用部分</w:t>
      </w:r>
    </w:p>
    <w:p w:rsidR="00843D33" w:rsidRDefault="00B233EC">
      <w:pPr>
        <w:pStyle w:val="ListParagraph1"/>
        <w:ind w:firstLine="480"/>
        <w:rPr>
          <w:rFonts w:cs="宋体"/>
          <w:bCs/>
          <w:sz w:val="24"/>
          <w:szCs w:val="24"/>
        </w:rPr>
      </w:pPr>
      <w:r>
        <w:rPr>
          <w:rFonts w:cs="宋体" w:hint="eastAsia"/>
          <w:bCs/>
          <w:sz w:val="24"/>
          <w:szCs w:val="24"/>
        </w:rPr>
        <w:t>1、工程类别：按《费用定额》中的“工程类别划分”执行。</w:t>
      </w:r>
    </w:p>
    <w:p w:rsidR="00843D33" w:rsidRDefault="00B233EC">
      <w:pPr>
        <w:pStyle w:val="ListParagraph1"/>
        <w:ind w:firstLine="480"/>
        <w:rPr>
          <w:rFonts w:cs="宋体"/>
          <w:bCs/>
          <w:sz w:val="24"/>
          <w:szCs w:val="24"/>
        </w:rPr>
      </w:pPr>
      <w:r>
        <w:rPr>
          <w:rFonts w:cs="宋体" w:hint="eastAsia"/>
          <w:bCs/>
          <w:sz w:val="24"/>
          <w:szCs w:val="24"/>
        </w:rPr>
        <w:t>2、工程量按《建设工程工程量清单计价规范》、《工程量计算规范》、《费用定额》、《计价定额》及施工图纸等计算。</w:t>
      </w:r>
    </w:p>
    <w:p w:rsidR="00843D33" w:rsidRDefault="00B233EC">
      <w:pPr>
        <w:pStyle w:val="ListParagraph1"/>
        <w:ind w:firstLine="480"/>
        <w:rPr>
          <w:rFonts w:cs="宋体"/>
          <w:bCs/>
          <w:sz w:val="24"/>
          <w:szCs w:val="24"/>
        </w:rPr>
      </w:pPr>
      <w:r>
        <w:rPr>
          <w:rFonts w:cs="宋体" w:hint="eastAsia"/>
          <w:bCs/>
          <w:sz w:val="24"/>
          <w:szCs w:val="24"/>
        </w:rPr>
        <w:t>3、人工工资单价参照苏建函价[2020]382号文件执行。</w:t>
      </w:r>
    </w:p>
    <w:p w:rsidR="00843D33" w:rsidRDefault="00B233EC">
      <w:pPr>
        <w:pStyle w:val="ListParagraph1"/>
        <w:ind w:firstLine="480"/>
        <w:rPr>
          <w:rFonts w:cs="宋体"/>
          <w:bCs/>
          <w:sz w:val="24"/>
          <w:szCs w:val="24"/>
        </w:rPr>
      </w:pPr>
      <w:r>
        <w:rPr>
          <w:rFonts w:cs="宋体" w:hint="eastAsia"/>
          <w:bCs/>
          <w:sz w:val="24"/>
          <w:szCs w:val="24"/>
        </w:rPr>
        <w:t>4、材料单价执行2021年第1期《盐城工程造价》市场指导价或市场信息价和招标人提供的《材料暂估价格表》中的暂定价格，无市场指导价或市场信息价和暂定价格的参照材料目前市场价格。</w:t>
      </w:r>
    </w:p>
    <w:p w:rsidR="00843D33" w:rsidRDefault="00B233EC">
      <w:pPr>
        <w:pStyle w:val="ListParagraph1"/>
        <w:ind w:firstLine="480"/>
        <w:rPr>
          <w:rFonts w:cs="宋体"/>
          <w:bCs/>
          <w:sz w:val="24"/>
          <w:szCs w:val="24"/>
        </w:rPr>
      </w:pPr>
      <w:r>
        <w:rPr>
          <w:rFonts w:cs="宋体" w:hint="eastAsia"/>
          <w:bCs/>
          <w:sz w:val="24"/>
          <w:szCs w:val="24"/>
        </w:rPr>
        <w:t>5、机械单价中燃料费按2021年第1期 《盐城工程造价信息》市场指导价或市场信息价。</w:t>
      </w:r>
    </w:p>
    <w:p w:rsidR="00843D33" w:rsidRDefault="00B233EC">
      <w:pPr>
        <w:pStyle w:val="ListParagraph1"/>
        <w:ind w:firstLine="480"/>
        <w:rPr>
          <w:rFonts w:cs="宋体"/>
          <w:bCs/>
          <w:sz w:val="24"/>
          <w:szCs w:val="24"/>
        </w:rPr>
      </w:pPr>
      <w:r>
        <w:rPr>
          <w:rFonts w:cs="宋体" w:hint="eastAsia"/>
          <w:bCs/>
          <w:sz w:val="24"/>
          <w:szCs w:val="24"/>
        </w:rPr>
        <w:t>6、企业管理费按《费用定额》结合苏建价（2016）154号文中的“工程费用取费</w:t>
      </w:r>
      <w:r>
        <w:rPr>
          <w:rFonts w:cs="宋体" w:hint="eastAsia"/>
          <w:bCs/>
          <w:sz w:val="24"/>
          <w:szCs w:val="24"/>
        </w:rPr>
        <w:lastRenderedPageBreak/>
        <w:t>标准及有关规定”对应的取费标准计取。</w:t>
      </w:r>
    </w:p>
    <w:p w:rsidR="00843D33" w:rsidRDefault="00B233EC">
      <w:pPr>
        <w:pStyle w:val="ListParagraph1"/>
        <w:ind w:firstLine="480"/>
        <w:rPr>
          <w:rFonts w:cs="宋体"/>
          <w:bCs/>
          <w:sz w:val="24"/>
          <w:szCs w:val="24"/>
        </w:rPr>
      </w:pPr>
      <w:r>
        <w:rPr>
          <w:rFonts w:cs="宋体" w:hint="eastAsia"/>
          <w:bCs/>
          <w:sz w:val="24"/>
          <w:szCs w:val="24"/>
        </w:rPr>
        <w:t>7、利润率：按《费用定额》结合苏建价（2016）154号文中的“工程费用取费标准及有关规定”对应的取费标准计取。</w:t>
      </w:r>
    </w:p>
    <w:p w:rsidR="00843D33" w:rsidRDefault="00B233EC">
      <w:pPr>
        <w:pStyle w:val="ListParagraph1"/>
        <w:ind w:firstLine="480"/>
        <w:rPr>
          <w:rFonts w:cs="宋体"/>
          <w:bCs/>
          <w:sz w:val="24"/>
          <w:szCs w:val="24"/>
        </w:rPr>
      </w:pPr>
      <w:r>
        <w:rPr>
          <w:rFonts w:cs="宋体" w:hint="eastAsia"/>
          <w:bCs/>
          <w:sz w:val="24"/>
          <w:szCs w:val="24"/>
        </w:rPr>
        <w:t>二、措施项目部分：</w:t>
      </w:r>
    </w:p>
    <w:p w:rsidR="00843D33" w:rsidRDefault="00B233EC">
      <w:pPr>
        <w:pStyle w:val="ListParagraph1"/>
        <w:ind w:firstLine="480"/>
        <w:rPr>
          <w:rFonts w:cs="宋体"/>
          <w:bCs/>
          <w:sz w:val="24"/>
          <w:szCs w:val="24"/>
        </w:rPr>
      </w:pPr>
      <w:r>
        <w:rPr>
          <w:rFonts w:cs="宋体" w:hint="eastAsia"/>
          <w:bCs/>
          <w:sz w:val="24"/>
          <w:szCs w:val="24"/>
        </w:rPr>
        <w:t>（一）单价措施项目：</w:t>
      </w:r>
    </w:p>
    <w:p w:rsidR="00843D33" w:rsidRDefault="00B233EC">
      <w:pPr>
        <w:pStyle w:val="ListParagraph1"/>
        <w:ind w:firstLineChars="0" w:firstLine="0"/>
        <w:rPr>
          <w:rFonts w:cs="宋体"/>
          <w:bCs/>
          <w:sz w:val="24"/>
          <w:szCs w:val="24"/>
        </w:rPr>
      </w:pPr>
      <w:r>
        <w:rPr>
          <w:rFonts w:cs="宋体" w:hint="eastAsia"/>
          <w:bCs/>
          <w:sz w:val="24"/>
          <w:szCs w:val="24"/>
        </w:rPr>
        <w:t xml:space="preserve">    1、脚手架工程：按清单工程量×除税综合单价。</w:t>
      </w:r>
    </w:p>
    <w:p w:rsidR="00843D33" w:rsidRDefault="00B233EC">
      <w:pPr>
        <w:pStyle w:val="ListParagraph1"/>
        <w:ind w:firstLineChars="0" w:firstLine="0"/>
        <w:rPr>
          <w:rFonts w:cs="宋体"/>
          <w:bCs/>
          <w:sz w:val="24"/>
          <w:szCs w:val="24"/>
        </w:rPr>
      </w:pPr>
      <w:r>
        <w:rPr>
          <w:rFonts w:cs="宋体" w:hint="eastAsia"/>
          <w:bCs/>
          <w:sz w:val="24"/>
          <w:szCs w:val="24"/>
        </w:rPr>
        <w:t xml:space="preserve">    2、混凝土模板及支架（撑）：按清单工程量×除税综合单价。</w:t>
      </w:r>
    </w:p>
    <w:p w:rsidR="00843D33" w:rsidRDefault="00B233EC">
      <w:pPr>
        <w:pStyle w:val="ListParagraph1"/>
        <w:ind w:firstLineChars="0" w:firstLine="0"/>
        <w:rPr>
          <w:rFonts w:cs="宋体"/>
          <w:bCs/>
          <w:sz w:val="24"/>
          <w:szCs w:val="24"/>
        </w:rPr>
      </w:pPr>
      <w:r>
        <w:rPr>
          <w:rFonts w:cs="宋体" w:hint="eastAsia"/>
          <w:bCs/>
          <w:sz w:val="24"/>
          <w:szCs w:val="24"/>
        </w:rPr>
        <w:t xml:space="preserve">    3、大型机械设备进出场及安拆：</w:t>
      </w:r>
    </w:p>
    <w:p w:rsidR="00843D33" w:rsidRDefault="00B233EC">
      <w:pPr>
        <w:pStyle w:val="ListParagraph1"/>
        <w:ind w:firstLineChars="0" w:firstLine="0"/>
        <w:rPr>
          <w:rFonts w:cs="宋体"/>
          <w:bCs/>
          <w:sz w:val="24"/>
          <w:szCs w:val="24"/>
        </w:rPr>
      </w:pPr>
      <w:r>
        <w:rPr>
          <w:rFonts w:cs="宋体" w:hint="eastAsia"/>
          <w:bCs/>
          <w:sz w:val="24"/>
          <w:szCs w:val="24"/>
        </w:rPr>
        <w:t xml:space="preserve">    4、其他……</w:t>
      </w:r>
    </w:p>
    <w:p w:rsidR="00843D33" w:rsidRDefault="00B233EC">
      <w:pPr>
        <w:pStyle w:val="ListParagraph1"/>
        <w:ind w:firstLine="480"/>
        <w:rPr>
          <w:rFonts w:cs="宋体"/>
          <w:bCs/>
          <w:sz w:val="24"/>
          <w:szCs w:val="24"/>
        </w:rPr>
      </w:pPr>
      <w:r>
        <w:rPr>
          <w:rFonts w:cs="宋体" w:hint="eastAsia"/>
          <w:bCs/>
          <w:sz w:val="24"/>
          <w:szCs w:val="24"/>
        </w:rPr>
        <w:t>（二）总价措施项目</w:t>
      </w:r>
    </w:p>
    <w:p w:rsidR="00843D33" w:rsidRDefault="00B233EC">
      <w:pPr>
        <w:pStyle w:val="ListParagraph1"/>
        <w:ind w:firstLine="480"/>
        <w:rPr>
          <w:rFonts w:cs="宋体"/>
          <w:bCs/>
          <w:sz w:val="24"/>
          <w:szCs w:val="24"/>
        </w:rPr>
      </w:pPr>
      <w:r>
        <w:rPr>
          <w:rFonts w:cs="宋体" w:hint="eastAsia"/>
          <w:bCs/>
          <w:sz w:val="24"/>
          <w:szCs w:val="24"/>
        </w:rPr>
        <w:t>一）通用的总价措施项目费：</w:t>
      </w:r>
    </w:p>
    <w:p w:rsidR="00843D33" w:rsidRDefault="00B233EC">
      <w:pPr>
        <w:pStyle w:val="ListParagraph1"/>
        <w:ind w:firstLine="480"/>
        <w:rPr>
          <w:rFonts w:cs="宋体"/>
          <w:bCs/>
          <w:sz w:val="24"/>
          <w:szCs w:val="24"/>
        </w:rPr>
      </w:pPr>
      <w:r>
        <w:rPr>
          <w:rFonts w:cs="宋体" w:hint="eastAsia"/>
          <w:bCs/>
          <w:sz w:val="24"/>
          <w:szCs w:val="24"/>
        </w:rPr>
        <w:t>1、安全文明施工措施费：该费用为不可竞争费，在投标报价中应对照控制价文件等额计取最高限价编制和投标报价中应根据文件规定足额计取。</w:t>
      </w:r>
    </w:p>
    <w:p w:rsidR="00843D33" w:rsidRDefault="00B233EC">
      <w:pPr>
        <w:pStyle w:val="ListParagraph1"/>
        <w:ind w:firstLine="480"/>
        <w:rPr>
          <w:rFonts w:cs="宋体"/>
          <w:bCs/>
          <w:sz w:val="24"/>
          <w:szCs w:val="24"/>
        </w:rPr>
      </w:pPr>
      <w:r>
        <w:rPr>
          <w:rFonts w:cs="宋体" w:hint="eastAsia"/>
          <w:bCs/>
          <w:sz w:val="24"/>
          <w:szCs w:val="24"/>
        </w:rPr>
        <w:t>根据《费用定额》的规定，本招标工程的现场安全文明施工措施费标准投标时统一按招标工程量清单中的费率执行，不得作任何调整。</w:t>
      </w:r>
    </w:p>
    <w:p w:rsidR="00843D33" w:rsidRDefault="00B233EC">
      <w:pPr>
        <w:ind w:firstLineChars="200" w:firstLine="482"/>
        <w:rPr>
          <w:b/>
          <w:sz w:val="24"/>
          <w:szCs w:val="24"/>
        </w:rPr>
      </w:pPr>
      <w:r>
        <w:rPr>
          <w:rFonts w:hint="eastAsia"/>
          <w:b/>
          <w:sz w:val="24"/>
          <w:szCs w:val="24"/>
        </w:rPr>
        <w:t>注：安全文明施工措施费中标后中标人按规定到相关部门予以核定，如核定则给予相关费用；无论何种原因如未能核定，则不给予相关费用。</w:t>
      </w:r>
    </w:p>
    <w:p w:rsidR="00843D33" w:rsidRDefault="00B233EC">
      <w:pPr>
        <w:pStyle w:val="ListParagraph1"/>
        <w:ind w:firstLineChars="0" w:firstLine="0"/>
        <w:rPr>
          <w:rFonts w:cs="宋体"/>
          <w:bCs/>
          <w:sz w:val="24"/>
          <w:szCs w:val="24"/>
        </w:rPr>
      </w:pPr>
      <w:r>
        <w:rPr>
          <w:rFonts w:cs="宋体" w:hint="eastAsia"/>
          <w:bCs/>
          <w:sz w:val="24"/>
          <w:szCs w:val="24"/>
        </w:rPr>
        <w:t xml:space="preserve">    2、夜间施工费：招标人在编制招标控制价时已按相关规定计取，投标人可根据工期要求及施工组织设计自行考虑。</w:t>
      </w:r>
    </w:p>
    <w:p w:rsidR="00843D33" w:rsidRDefault="00B233EC">
      <w:pPr>
        <w:pStyle w:val="ListParagraph1"/>
        <w:ind w:firstLineChars="0" w:firstLine="0"/>
        <w:rPr>
          <w:rFonts w:cs="宋体"/>
          <w:bCs/>
          <w:sz w:val="24"/>
          <w:szCs w:val="24"/>
        </w:rPr>
      </w:pPr>
      <w:r>
        <w:rPr>
          <w:rFonts w:cs="宋体" w:hint="eastAsia"/>
          <w:bCs/>
          <w:sz w:val="24"/>
          <w:szCs w:val="24"/>
        </w:rPr>
        <w:t xml:space="preserve">    3、非夜间施工照明费：投标人可根据工期要求及施工组织设计自行考虑。</w:t>
      </w:r>
    </w:p>
    <w:p w:rsidR="00843D33" w:rsidRDefault="00B233EC">
      <w:pPr>
        <w:pStyle w:val="ListParagraph1"/>
        <w:ind w:firstLineChars="0" w:firstLine="0"/>
        <w:rPr>
          <w:rFonts w:cs="宋体"/>
          <w:bCs/>
          <w:sz w:val="24"/>
          <w:szCs w:val="24"/>
        </w:rPr>
      </w:pPr>
      <w:r>
        <w:rPr>
          <w:rFonts w:cs="宋体" w:hint="eastAsia"/>
          <w:bCs/>
          <w:sz w:val="24"/>
          <w:szCs w:val="24"/>
        </w:rPr>
        <w:t xml:space="preserve">    4、二次搬运费：执行《计价定额》。</w:t>
      </w:r>
    </w:p>
    <w:p w:rsidR="00843D33" w:rsidRDefault="00B233EC">
      <w:pPr>
        <w:pStyle w:val="ListParagraph1"/>
        <w:ind w:firstLineChars="0" w:firstLine="0"/>
        <w:rPr>
          <w:rFonts w:cs="宋体"/>
          <w:bCs/>
          <w:sz w:val="24"/>
          <w:szCs w:val="24"/>
        </w:rPr>
      </w:pPr>
      <w:r>
        <w:rPr>
          <w:rFonts w:cs="宋体" w:hint="eastAsia"/>
          <w:bCs/>
          <w:sz w:val="24"/>
          <w:szCs w:val="24"/>
        </w:rPr>
        <w:t xml:space="preserve">    5、冬雨季施工增加费：招标人在编制招标控制价时已按相关规定计取，投标人可根据工期要求及施工组织设计自行考虑。</w:t>
      </w:r>
    </w:p>
    <w:p w:rsidR="00843D33" w:rsidRDefault="00B233EC">
      <w:pPr>
        <w:pStyle w:val="ListParagraph1"/>
        <w:ind w:firstLineChars="0" w:firstLine="0"/>
        <w:rPr>
          <w:rFonts w:cs="宋体"/>
          <w:bCs/>
          <w:sz w:val="24"/>
          <w:szCs w:val="24"/>
        </w:rPr>
      </w:pPr>
      <w:r>
        <w:rPr>
          <w:rFonts w:cs="宋体" w:hint="eastAsia"/>
          <w:bCs/>
          <w:sz w:val="24"/>
          <w:szCs w:val="24"/>
        </w:rPr>
        <w:t xml:space="preserve">    6、地上地下设施、建筑物的临时保护设施费：执行《计价定额》。</w:t>
      </w:r>
    </w:p>
    <w:p w:rsidR="00843D33" w:rsidRDefault="00B233EC">
      <w:pPr>
        <w:pStyle w:val="ListParagraph1"/>
        <w:ind w:firstLineChars="0" w:firstLine="0"/>
        <w:rPr>
          <w:rFonts w:cs="宋体"/>
          <w:bCs/>
          <w:sz w:val="24"/>
          <w:szCs w:val="24"/>
        </w:rPr>
      </w:pPr>
      <w:r>
        <w:rPr>
          <w:rFonts w:cs="宋体" w:hint="eastAsia"/>
          <w:bCs/>
          <w:sz w:val="24"/>
          <w:szCs w:val="24"/>
        </w:rPr>
        <w:lastRenderedPageBreak/>
        <w:t xml:space="preserve">    7、已完工程及设备保护费：招标人在编制招标控制价时已按相关规定计取，投标人可根据工期要求及施工组织设计自行考虑。</w:t>
      </w:r>
    </w:p>
    <w:p w:rsidR="00843D33" w:rsidRDefault="00B233EC">
      <w:pPr>
        <w:pStyle w:val="ListParagraph1"/>
        <w:ind w:firstLineChars="0" w:firstLine="0"/>
        <w:rPr>
          <w:rFonts w:cs="宋体"/>
          <w:bCs/>
          <w:sz w:val="24"/>
          <w:szCs w:val="24"/>
        </w:rPr>
      </w:pPr>
      <w:r>
        <w:rPr>
          <w:rFonts w:cs="宋体" w:hint="eastAsia"/>
          <w:bCs/>
          <w:sz w:val="24"/>
          <w:szCs w:val="24"/>
        </w:rPr>
        <w:t xml:space="preserve">    8、临时设施费：按分部分项工程费+单价措施项目费-除税工程设备费（费率按费用定额对应区间值中值）计算。</w:t>
      </w:r>
    </w:p>
    <w:p w:rsidR="00843D33" w:rsidRDefault="00B233EC">
      <w:pPr>
        <w:pStyle w:val="ListParagraph1"/>
        <w:ind w:firstLineChars="0" w:firstLine="0"/>
        <w:rPr>
          <w:rFonts w:cs="宋体"/>
          <w:bCs/>
          <w:sz w:val="24"/>
          <w:szCs w:val="24"/>
        </w:rPr>
      </w:pPr>
      <w:r>
        <w:rPr>
          <w:rFonts w:cs="宋体" w:hint="eastAsia"/>
          <w:bCs/>
          <w:sz w:val="24"/>
          <w:szCs w:val="24"/>
        </w:rPr>
        <w:t xml:space="preserve">    9、赶工措施费：招标人在编制招标控制价时已按相关规定计取，投标人可根据工期要求及施工组织设计自行考虑。</w:t>
      </w:r>
    </w:p>
    <w:p w:rsidR="00843D33" w:rsidRDefault="00B233EC">
      <w:pPr>
        <w:pStyle w:val="ListParagraph1"/>
        <w:ind w:firstLineChars="0" w:firstLine="0"/>
        <w:rPr>
          <w:rFonts w:cs="宋体"/>
          <w:bCs/>
          <w:sz w:val="24"/>
          <w:szCs w:val="24"/>
        </w:rPr>
      </w:pPr>
      <w:r>
        <w:rPr>
          <w:rFonts w:cs="宋体" w:hint="eastAsia"/>
          <w:bCs/>
          <w:sz w:val="24"/>
          <w:szCs w:val="24"/>
        </w:rPr>
        <w:t xml:space="preserve">    10、工程按质论价费：招标人在编制招标控制价时未计取。</w:t>
      </w:r>
    </w:p>
    <w:p w:rsidR="00843D33" w:rsidRDefault="00B233EC">
      <w:pPr>
        <w:pStyle w:val="ListParagraph1"/>
        <w:ind w:firstLineChars="0" w:firstLine="480"/>
        <w:rPr>
          <w:rFonts w:cs="宋体"/>
          <w:bCs/>
          <w:sz w:val="24"/>
          <w:szCs w:val="24"/>
        </w:rPr>
      </w:pPr>
      <w:r>
        <w:rPr>
          <w:rFonts w:cs="宋体" w:hint="eastAsia"/>
          <w:bCs/>
          <w:sz w:val="24"/>
          <w:szCs w:val="24"/>
        </w:rPr>
        <w:t>11、特殊条件下施工增加费：招标人在编制招标控制价时不计取，投标人可根据工期要求及施工组织设计自行考虑。</w:t>
      </w:r>
    </w:p>
    <w:p w:rsidR="00843D33" w:rsidRDefault="00B233EC">
      <w:pPr>
        <w:pStyle w:val="ListParagraph1"/>
        <w:ind w:firstLineChars="0" w:firstLine="480"/>
        <w:rPr>
          <w:rFonts w:cs="宋体"/>
          <w:bCs/>
          <w:sz w:val="24"/>
          <w:szCs w:val="24"/>
        </w:rPr>
      </w:pPr>
      <w:r>
        <w:rPr>
          <w:rFonts w:cs="宋体" w:hint="eastAsia"/>
          <w:bCs/>
          <w:sz w:val="24"/>
          <w:szCs w:val="24"/>
        </w:rPr>
        <w:t xml:space="preserve"> 12、建筑工人实名制费用：按分部分项工程费+单价措施项目费-除税工程设备费（工程费率为0.03%）计算。</w:t>
      </w:r>
    </w:p>
    <w:p w:rsidR="00843D33" w:rsidRDefault="00B233EC">
      <w:pPr>
        <w:pStyle w:val="ListParagraph1"/>
        <w:ind w:firstLine="480"/>
        <w:rPr>
          <w:rFonts w:cs="宋体"/>
          <w:bCs/>
          <w:sz w:val="24"/>
          <w:szCs w:val="24"/>
        </w:rPr>
      </w:pPr>
      <w:r>
        <w:rPr>
          <w:rFonts w:cs="宋体" w:hint="eastAsia"/>
          <w:bCs/>
          <w:sz w:val="24"/>
          <w:szCs w:val="24"/>
        </w:rPr>
        <w:t>二）专业措施项目</w:t>
      </w:r>
    </w:p>
    <w:p w:rsidR="00843D33" w:rsidRDefault="00B233EC">
      <w:pPr>
        <w:pStyle w:val="ListParagraph1"/>
        <w:ind w:firstLine="480"/>
        <w:rPr>
          <w:rFonts w:cs="宋体"/>
          <w:bCs/>
          <w:sz w:val="24"/>
          <w:szCs w:val="24"/>
        </w:rPr>
      </w:pPr>
      <w:r>
        <w:rPr>
          <w:rFonts w:cs="宋体" w:hint="eastAsia"/>
          <w:bCs/>
          <w:sz w:val="24"/>
          <w:szCs w:val="24"/>
        </w:rPr>
        <w:t>上述各项措施项目费用，招标人在确定最高限价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rsidR="00843D33" w:rsidRDefault="00B233EC">
      <w:pPr>
        <w:pStyle w:val="ListParagraph1"/>
        <w:ind w:firstLine="480"/>
        <w:rPr>
          <w:rFonts w:cs="宋体"/>
          <w:bCs/>
          <w:sz w:val="24"/>
          <w:szCs w:val="24"/>
        </w:rPr>
      </w:pPr>
      <w:r>
        <w:rPr>
          <w:rFonts w:cs="宋体" w:hint="eastAsia"/>
          <w:bCs/>
          <w:sz w:val="24"/>
          <w:szCs w:val="24"/>
        </w:rPr>
        <w:t>三、其他项目费用：</w:t>
      </w:r>
    </w:p>
    <w:p w:rsidR="00843D33" w:rsidRDefault="00B233EC">
      <w:pPr>
        <w:pStyle w:val="ListParagraph1"/>
        <w:ind w:firstLine="480"/>
        <w:rPr>
          <w:rFonts w:cs="宋体"/>
          <w:bCs/>
          <w:sz w:val="24"/>
          <w:szCs w:val="24"/>
        </w:rPr>
      </w:pPr>
      <w:r>
        <w:rPr>
          <w:rFonts w:cs="宋体" w:hint="eastAsia"/>
          <w:bCs/>
          <w:sz w:val="24"/>
          <w:szCs w:val="24"/>
        </w:rPr>
        <w:t>1、暂列金额、暂估价：按招标人《其他项目清单与计价汇总表》执行。</w:t>
      </w:r>
    </w:p>
    <w:p w:rsidR="00843D33" w:rsidRDefault="00B233EC">
      <w:pPr>
        <w:pStyle w:val="ListParagraph1"/>
        <w:ind w:firstLine="480"/>
        <w:rPr>
          <w:rFonts w:cs="宋体"/>
          <w:bCs/>
          <w:sz w:val="24"/>
          <w:szCs w:val="24"/>
        </w:rPr>
      </w:pPr>
      <w:r>
        <w:rPr>
          <w:rFonts w:cs="宋体" w:hint="eastAsia"/>
          <w:bCs/>
          <w:sz w:val="24"/>
          <w:szCs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843D33" w:rsidRDefault="00B233EC">
      <w:pPr>
        <w:pStyle w:val="ListParagraph1"/>
        <w:ind w:firstLine="480"/>
        <w:rPr>
          <w:rFonts w:cs="宋体"/>
          <w:bCs/>
          <w:sz w:val="24"/>
          <w:szCs w:val="24"/>
        </w:rPr>
      </w:pPr>
      <w:r>
        <w:rPr>
          <w:rFonts w:cs="宋体" w:hint="eastAsia"/>
          <w:bCs/>
          <w:sz w:val="24"/>
          <w:szCs w:val="24"/>
        </w:rPr>
        <w:t>暂估价是招标人在工程量清单中提供的用于支付必然发生但暂时不能确定价格的材料的单价以及专业工程的金额。包括材料暂估价和专业工程暂估价。</w:t>
      </w:r>
    </w:p>
    <w:p w:rsidR="00843D33" w:rsidRDefault="00B233EC">
      <w:pPr>
        <w:pStyle w:val="ListParagraph1"/>
        <w:ind w:firstLine="480"/>
        <w:rPr>
          <w:rFonts w:cs="宋体"/>
          <w:bCs/>
          <w:sz w:val="24"/>
          <w:szCs w:val="24"/>
        </w:rPr>
      </w:pPr>
      <w:r>
        <w:rPr>
          <w:rFonts w:cs="宋体" w:hint="eastAsia"/>
          <w:bCs/>
          <w:sz w:val="24"/>
          <w:szCs w:val="24"/>
        </w:rPr>
        <w:lastRenderedPageBreak/>
        <w:t>2、计日工：由承发包双方在施工合同中约定，招标时暂不考虑此项费用。</w:t>
      </w:r>
    </w:p>
    <w:p w:rsidR="00843D33" w:rsidRDefault="00B233EC">
      <w:pPr>
        <w:pStyle w:val="ListParagraph1"/>
        <w:ind w:firstLine="480"/>
        <w:rPr>
          <w:rFonts w:cs="宋体"/>
          <w:bCs/>
          <w:sz w:val="24"/>
          <w:szCs w:val="24"/>
        </w:rPr>
      </w:pPr>
      <w:r>
        <w:rPr>
          <w:rFonts w:cs="宋体" w:hint="eastAsia"/>
          <w:bCs/>
          <w:sz w:val="24"/>
          <w:szCs w:val="24"/>
        </w:rPr>
        <w:t>计日工是在施工过程中，完成招标人提出的施工图纸以外的零星项目或工作，按合同中约定的综合单价计价。</w:t>
      </w:r>
    </w:p>
    <w:p w:rsidR="00843D33" w:rsidRDefault="00B233EC">
      <w:pPr>
        <w:pStyle w:val="ListParagraph1"/>
        <w:ind w:firstLine="480"/>
        <w:rPr>
          <w:rFonts w:cs="宋体"/>
          <w:bCs/>
          <w:sz w:val="24"/>
          <w:szCs w:val="24"/>
        </w:rPr>
      </w:pPr>
      <w:r>
        <w:rPr>
          <w:rFonts w:cs="宋体" w:hint="eastAsia"/>
          <w:bCs/>
          <w:sz w:val="24"/>
          <w:szCs w:val="24"/>
        </w:rPr>
        <w:t xml:space="preserve">3、总承包服务费：          </w:t>
      </w:r>
    </w:p>
    <w:p w:rsidR="00843D33" w:rsidRDefault="00B233EC">
      <w:pPr>
        <w:pStyle w:val="ListParagraph1"/>
        <w:ind w:firstLine="480"/>
        <w:rPr>
          <w:rFonts w:cs="宋体"/>
          <w:bCs/>
          <w:sz w:val="24"/>
          <w:szCs w:val="24"/>
        </w:rPr>
      </w:pPr>
      <w:r>
        <w:rPr>
          <w:rFonts w:cs="宋体" w:hint="eastAsia"/>
          <w:bCs/>
          <w:sz w:val="24"/>
          <w:szCs w:val="24"/>
        </w:rPr>
        <w:t>总承包服务费是总承包人为配合、协调招标人进行的专业工程发包，对招标人自行采购的材料、工程设备等进行保管以及施工现场管理、竣工资料汇总整理等服务所需的费用。</w:t>
      </w:r>
    </w:p>
    <w:p w:rsidR="00843D33" w:rsidRDefault="00B233EC">
      <w:pPr>
        <w:pStyle w:val="ListParagraph1"/>
        <w:ind w:firstLine="480"/>
        <w:rPr>
          <w:rFonts w:cs="宋体"/>
          <w:bCs/>
          <w:sz w:val="24"/>
          <w:szCs w:val="24"/>
        </w:rPr>
      </w:pPr>
      <w:r>
        <w:rPr>
          <w:rFonts w:cs="宋体" w:hint="eastAsia"/>
          <w:bCs/>
          <w:sz w:val="24"/>
          <w:szCs w:val="24"/>
        </w:rPr>
        <w:t>4、其余详见《其他项目清单与计价汇总表》。</w:t>
      </w:r>
    </w:p>
    <w:p w:rsidR="00843D33" w:rsidRDefault="00B233EC">
      <w:pPr>
        <w:pStyle w:val="ListParagraph1"/>
        <w:ind w:firstLine="480"/>
        <w:rPr>
          <w:rFonts w:cs="宋体"/>
          <w:bCs/>
          <w:sz w:val="24"/>
          <w:szCs w:val="24"/>
        </w:rPr>
      </w:pPr>
      <w:r>
        <w:rPr>
          <w:rFonts w:cs="宋体" w:hint="eastAsia"/>
          <w:bCs/>
          <w:sz w:val="24"/>
          <w:szCs w:val="24"/>
        </w:rPr>
        <w:t>四、规 费：</w:t>
      </w:r>
    </w:p>
    <w:p w:rsidR="00843D33" w:rsidRDefault="00B233EC">
      <w:pPr>
        <w:pStyle w:val="ListParagraph1"/>
        <w:ind w:firstLine="480"/>
        <w:rPr>
          <w:rFonts w:cs="宋体"/>
          <w:bCs/>
          <w:sz w:val="24"/>
          <w:szCs w:val="24"/>
        </w:rPr>
      </w:pPr>
      <w:r>
        <w:rPr>
          <w:rFonts w:cs="宋体" w:hint="eastAsia"/>
          <w:bCs/>
          <w:sz w:val="24"/>
          <w:szCs w:val="24"/>
        </w:rPr>
        <w:t>1、环境保护税：按江苏省住房城乡建设厅的（2018）24号文。</w:t>
      </w:r>
    </w:p>
    <w:p w:rsidR="00843D33" w:rsidRDefault="00B233EC">
      <w:pPr>
        <w:pStyle w:val="ListParagraph1"/>
        <w:ind w:firstLine="480"/>
        <w:rPr>
          <w:rFonts w:cs="宋体"/>
          <w:bCs/>
          <w:sz w:val="24"/>
          <w:szCs w:val="24"/>
        </w:rPr>
      </w:pPr>
      <w:r>
        <w:rPr>
          <w:rFonts w:cs="宋体" w:hint="eastAsia"/>
          <w:bCs/>
          <w:sz w:val="24"/>
          <w:szCs w:val="24"/>
        </w:rPr>
        <w:t>2、社会保险费和住房公积金：《费用定额》中的标准执行。</w:t>
      </w:r>
    </w:p>
    <w:p w:rsidR="00843D33" w:rsidRDefault="00B233EC">
      <w:pPr>
        <w:pStyle w:val="ListParagraph1"/>
        <w:ind w:firstLine="480"/>
        <w:rPr>
          <w:rFonts w:cs="宋体"/>
          <w:bCs/>
          <w:sz w:val="24"/>
          <w:szCs w:val="24"/>
        </w:rPr>
      </w:pPr>
      <w:r>
        <w:rPr>
          <w:rFonts w:cs="宋体" w:hint="eastAsia"/>
          <w:bCs/>
          <w:sz w:val="24"/>
          <w:szCs w:val="24"/>
        </w:rPr>
        <w:t>五、税 金：</w:t>
      </w:r>
    </w:p>
    <w:p w:rsidR="00843D33" w:rsidRDefault="00B233EC">
      <w:pPr>
        <w:ind w:firstLineChars="200" w:firstLine="480"/>
        <w:rPr>
          <w:color w:val="000000"/>
          <w:sz w:val="24"/>
          <w:szCs w:val="24"/>
        </w:rPr>
      </w:pPr>
      <w:r>
        <w:rPr>
          <w:rFonts w:hint="eastAsia"/>
          <w:bCs/>
          <w:sz w:val="24"/>
          <w:szCs w:val="24"/>
        </w:rPr>
        <w:t>1、税金是指根据建筑服务销售价格，按规定税率计算的增值税销项税额。并以除税工程造价为计取基础，费率为9%。</w:t>
      </w:r>
    </w:p>
    <w:p w:rsidR="00843D33" w:rsidRDefault="00843D33">
      <w:pPr>
        <w:widowControl/>
        <w:jc w:val="left"/>
        <w:rPr>
          <w:b/>
          <w:color w:val="000000"/>
          <w:sz w:val="28"/>
          <w:szCs w:val="28"/>
        </w:rPr>
      </w:pPr>
    </w:p>
    <w:p w:rsidR="00843D33" w:rsidRDefault="00843D33">
      <w:pPr>
        <w:widowControl/>
        <w:jc w:val="left"/>
        <w:rPr>
          <w:b/>
          <w:color w:val="000000"/>
          <w:sz w:val="28"/>
          <w:szCs w:val="28"/>
        </w:rPr>
      </w:pPr>
    </w:p>
    <w:p w:rsidR="00843D33" w:rsidRDefault="00843D33">
      <w:pPr>
        <w:widowControl/>
        <w:jc w:val="left"/>
        <w:rPr>
          <w:b/>
          <w:color w:val="000000"/>
          <w:sz w:val="28"/>
          <w:szCs w:val="28"/>
        </w:rPr>
      </w:pPr>
    </w:p>
    <w:p w:rsidR="00843D33" w:rsidRDefault="00843D33">
      <w:pPr>
        <w:widowControl/>
        <w:jc w:val="left"/>
        <w:rPr>
          <w:b/>
          <w:color w:val="000000"/>
          <w:sz w:val="28"/>
          <w:szCs w:val="28"/>
        </w:rPr>
      </w:pPr>
    </w:p>
    <w:p w:rsidR="00843D33" w:rsidRDefault="00843D33">
      <w:pPr>
        <w:widowControl/>
        <w:jc w:val="left"/>
        <w:rPr>
          <w:b/>
          <w:color w:val="000000"/>
          <w:sz w:val="28"/>
          <w:szCs w:val="28"/>
        </w:rPr>
      </w:pPr>
    </w:p>
    <w:p w:rsidR="00843D33" w:rsidRDefault="00843D33">
      <w:pPr>
        <w:widowControl/>
        <w:jc w:val="left"/>
        <w:rPr>
          <w:b/>
          <w:color w:val="000000"/>
          <w:sz w:val="28"/>
          <w:szCs w:val="28"/>
        </w:rPr>
      </w:pPr>
    </w:p>
    <w:p w:rsidR="00843D33" w:rsidRDefault="00843D33">
      <w:pPr>
        <w:widowControl/>
        <w:jc w:val="left"/>
        <w:rPr>
          <w:b/>
          <w:color w:val="000000"/>
          <w:sz w:val="28"/>
          <w:szCs w:val="28"/>
        </w:rPr>
      </w:pPr>
    </w:p>
    <w:p w:rsidR="00843D33" w:rsidRDefault="00843D33">
      <w:pPr>
        <w:snapToGrid w:val="0"/>
        <w:spacing w:line="360" w:lineRule="auto"/>
        <w:rPr>
          <w:rFonts w:cs="Courier New"/>
          <w:b/>
          <w:bCs/>
          <w:color w:val="000000"/>
          <w:sz w:val="24"/>
          <w:szCs w:val="24"/>
        </w:rPr>
      </w:pPr>
    </w:p>
    <w:p w:rsidR="00843D33" w:rsidRDefault="00843D33">
      <w:pPr>
        <w:pStyle w:val="1"/>
        <w:rPr>
          <w:rFonts w:ascii="黑体" w:eastAsia="黑体"/>
          <w:bCs/>
          <w:color w:val="000000"/>
          <w:sz w:val="44"/>
        </w:rPr>
      </w:pPr>
    </w:p>
    <w:p w:rsidR="00843D33" w:rsidRDefault="00B233EC">
      <w:pPr>
        <w:pStyle w:val="1"/>
        <w:rPr>
          <w:rFonts w:ascii="黑体" w:eastAsia="黑体"/>
          <w:bCs/>
          <w:color w:val="000000"/>
          <w:sz w:val="44"/>
        </w:rPr>
      </w:pPr>
      <w:r>
        <w:rPr>
          <w:rFonts w:ascii="黑体" w:eastAsia="黑体" w:hint="eastAsia"/>
          <w:bCs/>
          <w:color w:val="000000"/>
          <w:sz w:val="44"/>
        </w:rPr>
        <w:t xml:space="preserve">第五章  </w:t>
      </w:r>
      <w:r>
        <w:rPr>
          <w:rFonts w:ascii="黑体" w:eastAsia="黑体" w:hint="eastAsia"/>
          <w:b/>
          <w:bCs/>
          <w:color w:val="000000"/>
          <w:sz w:val="44"/>
        </w:rPr>
        <w:t>评标方法与评标标准</w:t>
      </w:r>
    </w:p>
    <w:p w:rsidR="00843D33" w:rsidRDefault="00843D33">
      <w:pPr>
        <w:snapToGrid w:val="0"/>
        <w:spacing w:line="360" w:lineRule="auto"/>
        <w:rPr>
          <w:rFonts w:cs="Courier New"/>
          <w:b/>
          <w:bCs/>
          <w:color w:val="000000"/>
          <w:sz w:val="24"/>
          <w:szCs w:val="24"/>
        </w:rPr>
      </w:pPr>
    </w:p>
    <w:p w:rsidR="00843D33" w:rsidRDefault="00B233EC">
      <w:pPr>
        <w:spacing w:line="440" w:lineRule="exact"/>
        <w:ind w:firstLineChars="250" w:firstLine="60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cs="Arial" w:hint="eastAsia"/>
          <w:sz w:val="24"/>
          <w:szCs w:val="24"/>
        </w:rPr>
        <w:t>招标人根据评标委员会提供的书面评标报告，依法确定中标人。</w:t>
      </w:r>
    </w:p>
    <w:p w:rsidR="00843D33" w:rsidRDefault="00B233EC">
      <w:pPr>
        <w:pStyle w:val="a8"/>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一、评标标准和程序</w:t>
      </w:r>
    </w:p>
    <w:p w:rsidR="00843D33" w:rsidRDefault="00B233EC">
      <w:pPr>
        <w:pStyle w:val="a8"/>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（一）初步评审</w:t>
      </w:r>
    </w:p>
    <w:p w:rsidR="00843D33" w:rsidRDefault="00B233EC">
      <w:pPr>
        <w:pStyle w:val="a8"/>
        <w:spacing w:line="440" w:lineRule="exact"/>
        <w:ind w:firstLineChars="200" w:firstLine="480"/>
        <w:contextualSpacing/>
        <w:rPr>
          <w:rFonts w:hAnsi="宋体"/>
          <w:kern w:val="0"/>
          <w:sz w:val="24"/>
          <w:szCs w:val="24"/>
          <w:u w:color="000000"/>
        </w:rPr>
      </w:pPr>
      <w:r>
        <w:rPr>
          <w:rFonts w:hAnsi="宋体" w:hint="eastAsia"/>
          <w:kern w:val="0"/>
          <w:sz w:val="24"/>
          <w:szCs w:val="24"/>
          <w:u w:color="000000"/>
        </w:rPr>
        <w:t>评标委员会根据评审标准和招标文件规定的无效标条款对每一份投标文件进行评审，凡有招标文件规定的无效标条款规定情形之一的，作无效标处理。</w:t>
      </w:r>
    </w:p>
    <w:p w:rsidR="00843D33" w:rsidRDefault="00B233EC">
      <w:pPr>
        <w:pStyle w:val="a8"/>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投标文件的评审按以下顺序进行，上一阶段未通过的不进入下一阶段评审：</w:t>
      </w:r>
    </w:p>
    <w:p w:rsidR="00843D33" w:rsidRDefault="00B233EC">
      <w:pPr>
        <w:pStyle w:val="a8"/>
        <w:spacing w:line="440" w:lineRule="exact"/>
        <w:ind w:firstLineChars="200" w:firstLine="482"/>
        <w:contextualSpacing/>
        <w:rPr>
          <w:rFonts w:hAnsi="宋体"/>
          <w:b/>
          <w:kern w:val="0"/>
          <w:sz w:val="24"/>
          <w:szCs w:val="24"/>
          <w:u w:color="000000"/>
        </w:rPr>
      </w:pPr>
      <w:r>
        <w:rPr>
          <w:rFonts w:hAnsi="宋体"/>
          <w:b/>
          <w:kern w:val="0"/>
          <w:sz w:val="24"/>
          <w:szCs w:val="24"/>
          <w:u w:color="000000"/>
        </w:rPr>
        <w:t>1</w:t>
      </w:r>
      <w:r>
        <w:rPr>
          <w:rFonts w:hAnsi="宋体" w:hint="eastAsia"/>
          <w:b/>
          <w:kern w:val="0"/>
          <w:sz w:val="24"/>
          <w:szCs w:val="24"/>
          <w:u w:color="000000"/>
        </w:rPr>
        <w:t>、资格审查</w:t>
      </w:r>
    </w:p>
    <w:p w:rsidR="00843D33" w:rsidRDefault="00B233EC">
      <w:pPr>
        <w:spacing w:line="440" w:lineRule="exact"/>
        <w:ind w:firstLineChars="200" w:firstLine="48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rsidR="00843D33" w:rsidRDefault="00B233EC">
      <w:pPr>
        <w:tabs>
          <w:tab w:val="left" w:pos="360"/>
        </w:tabs>
        <w:spacing w:line="440" w:lineRule="exact"/>
        <w:ind w:firstLineChars="200" w:firstLine="482"/>
        <w:rPr>
          <w:b/>
          <w:sz w:val="24"/>
          <w:szCs w:val="24"/>
        </w:rPr>
      </w:pPr>
      <w:r>
        <w:rPr>
          <w:rFonts w:hint="eastAsia"/>
          <w:b/>
          <w:sz w:val="24"/>
          <w:szCs w:val="24"/>
        </w:rPr>
        <w:t>审查以投标人提供的下列资料为准：</w:t>
      </w:r>
    </w:p>
    <w:p w:rsidR="00843D33" w:rsidRDefault="00B233EC">
      <w:pPr>
        <w:tabs>
          <w:tab w:val="left" w:pos="360"/>
        </w:tabs>
        <w:spacing w:line="440" w:lineRule="exact"/>
        <w:ind w:firstLineChars="200" w:firstLine="480"/>
        <w:rPr>
          <w:sz w:val="24"/>
          <w:szCs w:val="24"/>
        </w:rPr>
      </w:pPr>
      <w:r>
        <w:rPr>
          <w:rFonts w:hint="eastAsia"/>
          <w:sz w:val="24"/>
          <w:szCs w:val="24"/>
        </w:rPr>
        <w:t>（1）投标人营业执照(副本) 原件(或能有效识别二维码的复印件）及复印件；</w:t>
      </w:r>
    </w:p>
    <w:p w:rsidR="00843D33" w:rsidRDefault="00B233EC">
      <w:pPr>
        <w:tabs>
          <w:tab w:val="left" w:pos="360"/>
        </w:tabs>
        <w:spacing w:line="440" w:lineRule="exact"/>
        <w:ind w:firstLineChars="200" w:firstLine="480"/>
        <w:rPr>
          <w:sz w:val="24"/>
          <w:szCs w:val="24"/>
        </w:rPr>
      </w:pPr>
      <w:r>
        <w:rPr>
          <w:rFonts w:hint="eastAsia"/>
          <w:sz w:val="24"/>
          <w:szCs w:val="24"/>
        </w:rPr>
        <w:t>（2）投标人资质证书(副本) 原件(或能有效识别二维码的复印件)及复印件；</w:t>
      </w:r>
    </w:p>
    <w:p w:rsidR="00843D33" w:rsidRDefault="00B233EC">
      <w:pPr>
        <w:tabs>
          <w:tab w:val="left" w:pos="360"/>
        </w:tabs>
        <w:spacing w:line="440" w:lineRule="exact"/>
        <w:ind w:firstLineChars="200" w:firstLine="480"/>
        <w:rPr>
          <w:sz w:val="24"/>
          <w:szCs w:val="24"/>
        </w:rPr>
      </w:pPr>
      <w:r>
        <w:rPr>
          <w:rFonts w:hint="eastAsia"/>
          <w:sz w:val="24"/>
          <w:szCs w:val="24"/>
        </w:rPr>
        <w:t>（3）投标人安全生产许可证(副本) 原件(或能有效识别二维码的复印件）及复印件；</w:t>
      </w:r>
    </w:p>
    <w:p w:rsidR="00843D33" w:rsidRDefault="00B233EC">
      <w:pPr>
        <w:tabs>
          <w:tab w:val="left" w:pos="360"/>
        </w:tabs>
        <w:spacing w:line="440" w:lineRule="exact"/>
        <w:ind w:firstLineChars="200" w:firstLine="480"/>
        <w:rPr>
          <w:sz w:val="24"/>
          <w:szCs w:val="24"/>
        </w:rPr>
      </w:pPr>
      <w:r>
        <w:rPr>
          <w:rFonts w:hint="eastAsia"/>
          <w:sz w:val="24"/>
          <w:szCs w:val="24"/>
        </w:rPr>
        <w:t>（4）项目负责人建造师执业资格注册证书原件（或能有效识别二维码的电子证书）及复印件；</w:t>
      </w:r>
    </w:p>
    <w:p w:rsidR="00843D33" w:rsidRDefault="00B233EC">
      <w:pPr>
        <w:spacing w:line="440" w:lineRule="exact"/>
        <w:ind w:firstLineChars="200" w:firstLine="480"/>
        <w:contextualSpacing/>
        <w:rPr>
          <w:sz w:val="24"/>
          <w:szCs w:val="24"/>
        </w:rPr>
      </w:pPr>
      <w:r>
        <w:rPr>
          <w:rFonts w:hint="eastAsia"/>
          <w:sz w:val="24"/>
          <w:szCs w:val="24"/>
        </w:rPr>
        <w:t>（6）项目负责人的安全生产考核合格证原件(B类)证书原件（或能有效识别二维码的电子证书）及复印件；</w:t>
      </w:r>
    </w:p>
    <w:p w:rsidR="00843D33" w:rsidRDefault="00B233EC">
      <w:pPr>
        <w:tabs>
          <w:tab w:val="left" w:pos="360"/>
        </w:tabs>
        <w:spacing w:line="440" w:lineRule="exact"/>
        <w:ind w:firstLineChars="200" w:firstLine="480"/>
        <w:rPr>
          <w:sz w:val="24"/>
          <w:szCs w:val="24"/>
        </w:rPr>
      </w:pPr>
      <w:r>
        <w:rPr>
          <w:rFonts w:hint="eastAsia"/>
          <w:sz w:val="24"/>
          <w:szCs w:val="24"/>
        </w:rPr>
        <w:t>（7）其他招标公告申请人的资格要求中需要提供的资料。</w:t>
      </w:r>
    </w:p>
    <w:p w:rsidR="00843D33" w:rsidRDefault="00B233EC">
      <w:pPr>
        <w:spacing w:line="440" w:lineRule="exact"/>
        <w:ind w:firstLineChars="200" w:firstLine="482"/>
        <w:contextualSpacing/>
        <w:rPr>
          <w:b/>
          <w:bCs/>
          <w:sz w:val="24"/>
          <w:szCs w:val="24"/>
        </w:rPr>
      </w:pPr>
      <w:r>
        <w:rPr>
          <w:rFonts w:hint="eastAsia"/>
          <w:b/>
          <w:sz w:val="24"/>
          <w:szCs w:val="24"/>
        </w:rPr>
        <w:t>注：投标人未提交上述资料或资料不全的，则不予通过资格审查。</w:t>
      </w:r>
    </w:p>
    <w:p w:rsidR="00843D33" w:rsidRDefault="00B233EC">
      <w:pPr>
        <w:spacing w:line="440" w:lineRule="exact"/>
        <w:ind w:firstLineChars="200" w:firstLine="480"/>
        <w:contextualSpacing/>
        <w:rPr>
          <w:sz w:val="24"/>
          <w:szCs w:val="24"/>
        </w:rPr>
      </w:pPr>
      <w:r>
        <w:rPr>
          <w:rFonts w:hint="eastAsia"/>
          <w:sz w:val="24"/>
          <w:szCs w:val="24"/>
        </w:rPr>
        <w:t>（1）对招标文件要求的工期、质量标准、投标保证金、投标有效期、暂定价、不可竞争费用等实质性要求的响应性进行评审。</w:t>
      </w:r>
    </w:p>
    <w:p w:rsidR="00843D33" w:rsidRDefault="00B233EC">
      <w:pPr>
        <w:spacing w:line="440" w:lineRule="exact"/>
        <w:ind w:firstLineChars="200" w:firstLine="480"/>
        <w:contextualSpacing/>
        <w:rPr>
          <w:sz w:val="24"/>
          <w:szCs w:val="24"/>
        </w:rPr>
      </w:pPr>
      <w:r>
        <w:rPr>
          <w:rFonts w:hint="eastAsia"/>
          <w:sz w:val="24"/>
          <w:szCs w:val="24"/>
        </w:rPr>
        <w:t>（2）投标人的报价符合招标文件、招标答疑的要求,且经评审不低于成本。</w:t>
      </w:r>
    </w:p>
    <w:p w:rsidR="00843D33" w:rsidRDefault="00B233EC">
      <w:pPr>
        <w:spacing w:line="440" w:lineRule="exact"/>
        <w:ind w:firstLineChars="200" w:firstLine="480"/>
        <w:contextualSpacing/>
        <w:rPr>
          <w:sz w:val="24"/>
          <w:szCs w:val="24"/>
        </w:rPr>
      </w:pPr>
      <w:r>
        <w:rPr>
          <w:rFonts w:hint="eastAsia"/>
          <w:sz w:val="24"/>
          <w:szCs w:val="24"/>
        </w:rPr>
        <w:t>（3）投标人的报价不高于招标控制价。</w:t>
      </w:r>
    </w:p>
    <w:p w:rsidR="00843D33" w:rsidRDefault="00B233EC">
      <w:pPr>
        <w:widowControl/>
        <w:spacing w:line="440" w:lineRule="exact"/>
        <w:ind w:firstLineChars="200" w:firstLine="482"/>
        <w:contextualSpacing/>
        <w:rPr>
          <w:rFonts w:cs="Arial"/>
          <w:b/>
          <w:bCs/>
          <w:sz w:val="24"/>
          <w:szCs w:val="24"/>
        </w:rPr>
      </w:pPr>
      <w:r>
        <w:rPr>
          <w:rFonts w:cs="Arial" w:hint="eastAsia"/>
          <w:b/>
          <w:bCs/>
          <w:sz w:val="24"/>
          <w:szCs w:val="24"/>
        </w:rPr>
        <w:t>（二）详细评审</w:t>
      </w:r>
    </w:p>
    <w:p w:rsidR="00843D33" w:rsidRDefault="00B233EC">
      <w:pPr>
        <w:widowControl/>
        <w:spacing w:line="440" w:lineRule="exact"/>
        <w:ind w:firstLineChars="200" w:firstLine="482"/>
        <w:contextualSpacing/>
        <w:rPr>
          <w:rFonts w:cs="Arial"/>
          <w:b/>
          <w:bCs/>
          <w:sz w:val="24"/>
          <w:szCs w:val="24"/>
        </w:rPr>
      </w:pPr>
      <w:r>
        <w:rPr>
          <w:rFonts w:cs="Arial"/>
          <w:b/>
          <w:bCs/>
          <w:sz w:val="24"/>
          <w:szCs w:val="24"/>
        </w:rPr>
        <w:lastRenderedPageBreak/>
        <w:t>1、</w:t>
      </w:r>
      <w:r>
        <w:rPr>
          <w:rFonts w:cs="Arial" w:hint="eastAsia"/>
          <w:b/>
          <w:bCs/>
          <w:sz w:val="24"/>
          <w:szCs w:val="24"/>
        </w:rPr>
        <w:t>评标基准价及投标报价得分确定</w:t>
      </w:r>
    </w:p>
    <w:p w:rsidR="00843D33" w:rsidRDefault="00B233EC">
      <w:pPr>
        <w:widowControl/>
        <w:spacing w:line="440" w:lineRule="exact"/>
        <w:ind w:firstLineChars="200" w:firstLine="480"/>
        <w:contextualSpacing/>
        <w:rPr>
          <w:rFonts w:cs="Arial"/>
          <w:bCs/>
          <w:sz w:val="24"/>
          <w:szCs w:val="24"/>
        </w:rPr>
      </w:pPr>
      <w:r>
        <w:rPr>
          <w:rFonts w:cs="Arial" w:hint="eastAsia"/>
          <w:bCs/>
          <w:sz w:val="24"/>
          <w:szCs w:val="24"/>
        </w:rPr>
        <w:t>以有效投标文件的评标价算术平均值为 A（若有效投标文件≥7 家时，去掉其中的一个最高价和一个最低价后取算术平均值为 A；若有效投标文件≥10 家时，去掉其中的二个最高价和二个最低价后取算术平均值为 A）。</w:t>
      </w:r>
    </w:p>
    <w:p w:rsidR="00843D33" w:rsidRDefault="00B233EC">
      <w:pPr>
        <w:widowControl/>
        <w:spacing w:line="440" w:lineRule="exact"/>
        <w:ind w:firstLineChars="200" w:firstLine="480"/>
        <w:contextualSpacing/>
        <w:rPr>
          <w:rFonts w:cs="Arial"/>
          <w:bCs/>
          <w:sz w:val="24"/>
          <w:szCs w:val="24"/>
        </w:rPr>
      </w:pPr>
      <w:r>
        <w:rPr>
          <w:rFonts w:cs="Arial" w:hint="eastAsia"/>
          <w:bCs/>
          <w:sz w:val="24"/>
          <w:szCs w:val="24"/>
        </w:rPr>
        <w:t>评标基准价 =A×K，K 值在开标前由投标人推选的代表随机抽取确定，K 值的取值范围为 9</w:t>
      </w:r>
      <w:r>
        <w:rPr>
          <w:rFonts w:cs="Arial"/>
          <w:bCs/>
          <w:sz w:val="24"/>
          <w:szCs w:val="24"/>
        </w:rPr>
        <w:t>3</w:t>
      </w:r>
      <w:r>
        <w:rPr>
          <w:rFonts w:cs="Arial" w:hint="eastAsia"/>
          <w:bCs/>
          <w:sz w:val="24"/>
          <w:szCs w:val="24"/>
        </w:rPr>
        <w:t>%、9</w:t>
      </w:r>
      <w:r>
        <w:rPr>
          <w:rFonts w:cs="Arial"/>
          <w:bCs/>
          <w:sz w:val="24"/>
          <w:szCs w:val="24"/>
        </w:rPr>
        <w:t>4</w:t>
      </w:r>
      <w:r>
        <w:rPr>
          <w:rFonts w:cs="Arial" w:hint="eastAsia"/>
          <w:bCs/>
          <w:sz w:val="24"/>
          <w:szCs w:val="24"/>
        </w:rPr>
        <w:t>%、9</w:t>
      </w:r>
      <w:r>
        <w:rPr>
          <w:rFonts w:cs="Arial"/>
          <w:bCs/>
          <w:sz w:val="24"/>
          <w:szCs w:val="24"/>
        </w:rPr>
        <w:t>5</w:t>
      </w:r>
      <w:r>
        <w:rPr>
          <w:rFonts w:cs="Arial" w:hint="eastAsia"/>
          <w:bCs/>
          <w:sz w:val="24"/>
          <w:szCs w:val="24"/>
        </w:rPr>
        <w:t>%、9</w:t>
      </w:r>
      <w:r>
        <w:rPr>
          <w:rFonts w:cs="Arial"/>
          <w:bCs/>
          <w:sz w:val="24"/>
          <w:szCs w:val="24"/>
        </w:rPr>
        <w:t>6</w:t>
      </w:r>
      <w:r>
        <w:rPr>
          <w:rFonts w:cs="Arial" w:hint="eastAsia"/>
          <w:bCs/>
          <w:sz w:val="24"/>
          <w:szCs w:val="24"/>
        </w:rPr>
        <w:t>%（评标基准价不因评标后质疑、投诉、复议以及其他任何情形而改变，计算错误除外）。</w:t>
      </w:r>
    </w:p>
    <w:p w:rsidR="00843D33" w:rsidRDefault="00B233EC">
      <w:pPr>
        <w:widowControl/>
        <w:spacing w:line="440" w:lineRule="exact"/>
        <w:ind w:firstLineChars="200" w:firstLine="480"/>
        <w:contextualSpacing/>
        <w:rPr>
          <w:rFonts w:cs="Arial"/>
          <w:bCs/>
          <w:sz w:val="24"/>
          <w:szCs w:val="24"/>
        </w:rPr>
      </w:pPr>
      <w:r>
        <w:rPr>
          <w:rFonts w:hint="eastAsia"/>
          <w:sz w:val="24"/>
          <w:szCs w:val="24"/>
        </w:rPr>
        <w:t>投标报价等于评标基准价的得满分</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分；偏离评标基准价的，投标报价与评标基准价相比，每高评标基准价1%的扣</w:t>
      </w:r>
      <w:r>
        <w:rPr>
          <w:rFonts w:hint="eastAsia"/>
          <w:sz w:val="24"/>
          <w:szCs w:val="24"/>
          <w:u w:val="single"/>
        </w:rPr>
        <w:t xml:space="preserve"> 0.3 </w:t>
      </w:r>
      <w:r>
        <w:rPr>
          <w:rFonts w:hint="eastAsia"/>
          <w:sz w:val="24"/>
          <w:szCs w:val="24"/>
        </w:rPr>
        <w:t>分，投标报价与评标基准价相比，每低评标基准价1%的扣</w:t>
      </w:r>
      <w:r>
        <w:rPr>
          <w:rFonts w:hint="eastAsia"/>
          <w:sz w:val="24"/>
          <w:szCs w:val="24"/>
          <w:u w:val="single"/>
        </w:rPr>
        <w:t xml:space="preserve"> 0.</w:t>
      </w:r>
      <w:r>
        <w:rPr>
          <w:sz w:val="24"/>
          <w:szCs w:val="24"/>
          <w:u w:val="single"/>
        </w:rPr>
        <w:t>2</w:t>
      </w:r>
      <w:r>
        <w:rPr>
          <w:rFonts w:hint="eastAsia"/>
          <w:sz w:val="24"/>
          <w:szCs w:val="24"/>
        </w:rPr>
        <w:t>分，偏离不足1%的，用插入法计算。</w:t>
      </w:r>
    </w:p>
    <w:p w:rsidR="00843D33" w:rsidRDefault="00B233EC">
      <w:pPr>
        <w:spacing w:line="440" w:lineRule="exact"/>
        <w:ind w:firstLineChars="200" w:firstLine="482"/>
        <w:contextualSpacing/>
        <w:rPr>
          <w:b/>
          <w:sz w:val="24"/>
          <w:szCs w:val="24"/>
        </w:rPr>
      </w:pPr>
      <w:r>
        <w:rPr>
          <w:rFonts w:hint="eastAsia"/>
          <w:b/>
          <w:sz w:val="24"/>
          <w:szCs w:val="24"/>
        </w:rPr>
        <w:t>二、定标方法：</w:t>
      </w:r>
    </w:p>
    <w:p w:rsidR="00843D33" w:rsidRDefault="00B233EC">
      <w:pPr>
        <w:spacing w:line="440" w:lineRule="exact"/>
        <w:ind w:firstLineChars="200" w:firstLine="48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 xml:space="preserve">    2、招标人根据评标委员会推荐的中标候选人，当场确定排名第一的中标候选人为最终中标人。</w:t>
      </w:r>
      <w:r>
        <w:rPr>
          <w:rFonts w:hint="eastAsia"/>
          <w:sz w:val="24"/>
          <w:szCs w:val="24"/>
        </w:rPr>
        <w:b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 xml:space="preserve">    4、对不中标的投标人，招标人有权不作任何解释。</w:t>
      </w:r>
    </w:p>
    <w:p w:rsidR="00843D33" w:rsidRDefault="00B233EC">
      <w:pPr>
        <w:spacing w:line="440" w:lineRule="exact"/>
        <w:ind w:firstLineChars="200" w:firstLine="482"/>
        <w:contextualSpacing/>
        <w:rPr>
          <w:b/>
          <w:sz w:val="24"/>
          <w:szCs w:val="24"/>
        </w:rPr>
      </w:pPr>
      <w:r>
        <w:rPr>
          <w:rFonts w:hint="eastAsia"/>
          <w:b/>
          <w:sz w:val="24"/>
          <w:szCs w:val="24"/>
        </w:rPr>
        <w:t>三、其它</w:t>
      </w:r>
    </w:p>
    <w:p w:rsidR="00843D33" w:rsidRDefault="00B233EC">
      <w:pPr>
        <w:spacing w:line="440" w:lineRule="exact"/>
        <w:ind w:firstLineChars="200" w:firstLine="480"/>
        <w:contextualSpacing/>
        <w:jc w:val="left"/>
        <w:rPr>
          <w:sz w:val="24"/>
          <w:szCs w:val="24"/>
        </w:rPr>
      </w:pPr>
      <w:r>
        <w:rPr>
          <w:rFonts w:hint="eastAsia"/>
          <w:sz w:val="24"/>
          <w:szCs w:val="24"/>
        </w:rPr>
        <w:t>1、本办法未述及的事宜，由评标委员会依据法律法规处置。</w:t>
      </w:r>
    </w:p>
    <w:p w:rsidR="00843D33" w:rsidRDefault="00B233EC">
      <w:pPr>
        <w:spacing w:line="440" w:lineRule="exact"/>
        <w:ind w:firstLineChars="200" w:firstLine="480"/>
        <w:contextualSpacing/>
        <w:jc w:val="left"/>
        <w:rPr>
          <w:sz w:val="24"/>
          <w:szCs w:val="24"/>
        </w:rPr>
      </w:pPr>
      <w:r>
        <w:rPr>
          <w:rFonts w:hint="eastAsia"/>
          <w:sz w:val="24"/>
          <w:szCs w:val="24"/>
        </w:rPr>
        <w:t>2、有不符合法律、法规规定，出现《盐城市廉政准入规定》限制情形的，按照规定予以废标处置。</w:t>
      </w:r>
    </w:p>
    <w:p w:rsidR="00843D33" w:rsidRDefault="00B233EC">
      <w:pPr>
        <w:rPr>
          <w:color w:val="000000"/>
        </w:rPr>
      </w:pPr>
      <w:r>
        <w:rPr>
          <w:rFonts w:hint="eastAsia"/>
          <w:sz w:val="24"/>
          <w:szCs w:val="24"/>
        </w:rPr>
        <w:t>3、经审查为虚假材料的，按相关法律、法规要求作废标处理。</w:t>
      </w: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rPr>
          <w:color w:val="000000"/>
        </w:rPr>
      </w:pPr>
    </w:p>
    <w:p w:rsidR="00843D33" w:rsidRDefault="00843D33">
      <w:pPr>
        <w:widowControl/>
        <w:jc w:val="left"/>
        <w:rPr>
          <w:color w:val="000000"/>
        </w:rPr>
      </w:pPr>
    </w:p>
    <w:p w:rsidR="00843D33" w:rsidRDefault="00843D33">
      <w:pPr>
        <w:rPr>
          <w:color w:val="000000"/>
        </w:rPr>
      </w:pPr>
    </w:p>
    <w:p w:rsidR="00843D33" w:rsidRDefault="00843D33">
      <w:pPr>
        <w:rPr>
          <w:color w:val="000000"/>
        </w:rPr>
      </w:pPr>
    </w:p>
    <w:p w:rsidR="00843D33" w:rsidRDefault="00B233EC">
      <w:pPr>
        <w:pStyle w:val="1"/>
        <w:rPr>
          <w:rFonts w:ascii="黑体" w:eastAsia="黑体"/>
          <w:bCs/>
          <w:color w:val="000000"/>
          <w:sz w:val="44"/>
        </w:rPr>
      </w:pPr>
      <w:r>
        <w:rPr>
          <w:rFonts w:ascii="黑体" w:eastAsia="黑体" w:hint="eastAsia"/>
          <w:bCs/>
          <w:color w:val="000000"/>
          <w:sz w:val="44"/>
        </w:rPr>
        <w:t xml:space="preserve">第六章  投标文件格式 </w:t>
      </w:r>
    </w:p>
    <w:p w:rsidR="00843D33" w:rsidRDefault="00843D33">
      <w:pPr>
        <w:jc w:val="center"/>
        <w:rPr>
          <w:b/>
          <w:color w:val="000000"/>
          <w:sz w:val="72"/>
        </w:rPr>
      </w:pPr>
    </w:p>
    <w:p w:rsidR="00843D33" w:rsidRDefault="00B233EC">
      <w:pPr>
        <w:jc w:val="center"/>
        <w:rPr>
          <w:b/>
          <w:color w:val="000000"/>
          <w:sz w:val="72"/>
        </w:rPr>
      </w:pPr>
      <w:r>
        <w:rPr>
          <w:rFonts w:hint="eastAsia"/>
          <w:b/>
          <w:color w:val="000000"/>
          <w:sz w:val="72"/>
        </w:rPr>
        <w:t>投  标  文  件</w:t>
      </w:r>
    </w:p>
    <w:p w:rsidR="00843D33" w:rsidRDefault="00B233EC">
      <w:pPr>
        <w:jc w:val="center"/>
        <w:rPr>
          <w:b/>
          <w:color w:val="000000"/>
          <w:sz w:val="72"/>
        </w:rPr>
      </w:pPr>
      <w:r>
        <w:rPr>
          <w:rFonts w:ascii="黑体" w:eastAsia="黑体" w:hAnsi="黑体" w:hint="eastAsia"/>
          <w:b/>
          <w:color w:val="000000"/>
          <w:sz w:val="36"/>
        </w:rPr>
        <w:t>（正或副本）</w:t>
      </w:r>
    </w:p>
    <w:p w:rsidR="00843D33" w:rsidRDefault="00843D33">
      <w:pPr>
        <w:jc w:val="center"/>
        <w:rPr>
          <w:b/>
          <w:color w:val="000000"/>
          <w:sz w:val="72"/>
        </w:rPr>
      </w:pPr>
    </w:p>
    <w:p w:rsidR="00843D33" w:rsidRDefault="00843D33">
      <w:pPr>
        <w:jc w:val="center"/>
        <w:rPr>
          <w:b/>
          <w:color w:val="000000"/>
          <w:sz w:val="36"/>
        </w:rPr>
      </w:pPr>
    </w:p>
    <w:p w:rsidR="00843D33" w:rsidRDefault="00843D33">
      <w:pPr>
        <w:jc w:val="center"/>
        <w:rPr>
          <w:b/>
          <w:color w:val="000000"/>
          <w:sz w:val="36"/>
        </w:rPr>
      </w:pPr>
    </w:p>
    <w:p w:rsidR="00843D33" w:rsidRDefault="00843D33">
      <w:pPr>
        <w:jc w:val="center"/>
        <w:rPr>
          <w:b/>
          <w:color w:val="000000"/>
          <w:sz w:val="36"/>
        </w:rPr>
      </w:pPr>
    </w:p>
    <w:p w:rsidR="00843D33" w:rsidRDefault="00B233EC">
      <w:pPr>
        <w:ind w:firstLineChars="300" w:firstLine="1084"/>
        <w:rPr>
          <w:b/>
          <w:color w:val="000000"/>
          <w:sz w:val="36"/>
        </w:rPr>
      </w:pPr>
      <w:r>
        <w:rPr>
          <w:rFonts w:hint="eastAsia"/>
          <w:b/>
          <w:color w:val="000000"/>
          <w:sz w:val="36"/>
        </w:rPr>
        <w:t>项 目 名 称：</w:t>
      </w:r>
    </w:p>
    <w:p w:rsidR="00843D33" w:rsidRDefault="00B233EC">
      <w:pPr>
        <w:ind w:firstLineChars="300" w:firstLine="1084"/>
        <w:rPr>
          <w:b/>
          <w:color w:val="000000"/>
          <w:sz w:val="36"/>
          <w:u w:val="single"/>
        </w:rPr>
      </w:pPr>
      <w:r>
        <w:rPr>
          <w:rFonts w:hint="eastAsia"/>
          <w:b/>
          <w:color w:val="000000"/>
          <w:sz w:val="36"/>
        </w:rPr>
        <w:t>招 标 编 号：</w:t>
      </w:r>
    </w:p>
    <w:p w:rsidR="00843D33" w:rsidRDefault="00B233EC">
      <w:pPr>
        <w:rPr>
          <w:b/>
          <w:color w:val="000000"/>
          <w:sz w:val="36"/>
          <w:u w:val="single"/>
        </w:rPr>
      </w:pPr>
      <w:r>
        <w:rPr>
          <w:rFonts w:hint="eastAsia"/>
          <w:b/>
          <w:color w:val="000000"/>
          <w:sz w:val="36"/>
        </w:rPr>
        <w:t xml:space="preserve">      投标人名称 ：</w:t>
      </w:r>
    </w:p>
    <w:p w:rsidR="00843D33" w:rsidRDefault="00B233EC">
      <w:pPr>
        <w:rPr>
          <w:b/>
          <w:color w:val="000000"/>
          <w:sz w:val="36"/>
        </w:rPr>
      </w:pPr>
      <w:r>
        <w:rPr>
          <w:rFonts w:hint="eastAsia"/>
          <w:b/>
          <w:color w:val="000000"/>
          <w:sz w:val="36"/>
        </w:rPr>
        <w:t xml:space="preserve">      日      期 ：</w:t>
      </w:r>
    </w:p>
    <w:p w:rsidR="00843D33" w:rsidRDefault="00843D33">
      <w:pPr>
        <w:spacing w:line="440" w:lineRule="exact"/>
        <w:jc w:val="center"/>
        <w:rPr>
          <w:b/>
          <w:bCs/>
          <w:color w:val="000000"/>
          <w:sz w:val="32"/>
          <w:szCs w:val="32"/>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B233EC">
      <w:pPr>
        <w:spacing w:line="440" w:lineRule="exact"/>
        <w:jc w:val="center"/>
        <w:rPr>
          <w:b/>
          <w:color w:val="000000"/>
          <w:sz w:val="30"/>
          <w:szCs w:val="30"/>
        </w:rPr>
      </w:pPr>
      <w:r>
        <w:rPr>
          <w:color w:val="000000"/>
          <w:sz w:val="24"/>
        </w:rPr>
        <w:br w:type="page"/>
      </w:r>
      <w:r>
        <w:rPr>
          <w:rFonts w:hint="eastAsia"/>
          <w:b/>
          <w:color w:val="000000"/>
          <w:sz w:val="30"/>
          <w:szCs w:val="30"/>
        </w:rPr>
        <w:lastRenderedPageBreak/>
        <w:t>评分索引表</w:t>
      </w:r>
    </w:p>
    <w:p w:rsidR="00843D33" w:rsidRDefault="00843D33">
      <w:pPr>
        <w:spacing w:line="440" w:lineRule="exact"/>
        <w:jc w:val="center"/>
        <w:rPr>
          <w:b/>
          <w:color w:val="000000"/>
          <w:sz w:val="30"/>
          <w:szCs w:val="30"/>
        </w:rPr>
      </w:pPr>
    </w:p>
    <w:tbl>
      <w:tblPr>
        <w:tblW w:w="8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3"/>
        <w:gridCol w:w="3840"/>
      </w:tblGrid>
      <w:tr w:rsidR="00843D33">
        <w:trPr>
          <w:trHeight w:val="460"/>
        </w:trPr>
        <w:tc>
          <w:tcPr>
            <w:tcW w:w="4973" w:type="dxa"/>
          </w:tcPr>
          <w:p w:rsidR="00843D33" w:rsidRDefault="00B233EC">
            <w:pPr>
              <w:pStyle w:val="110"/>
              <w:shd w:val="clear" w:color="auto" w:fill="FFFFFF"/>
              <w:spacing w:line="265" w:lineRule="atLeast"/>
              <w:ind w:left="420" w:firstLine="422"/>
              <w:jc w:val="center"/>
              <w:rPr>
                <w:rFonts w:ascii="宋体" w:hAnsi="宋体"/>
                <w:b/>
                <w:bCs/>
                <w:color w:val="000000"/>
                <w:lang w:eastAsia="zh-CN"/>
              </w:rPr>
            </w:pPr>
            <w:r>
              <w:rPr>
                <w:rFonts w:ascii="宋体" w:hAnsi="宋体" w:hint="eastAsia"/>
                <w:b/>
                <w:color w:val="000000"/>
              </w:rPr>
              <w:t>评分项目</w:t>
            </w:r>
          </w:p>
        </w:tc>
        <w:tc>
          <w:tcPr>
            <w:tcW w:w="3840" w:type="dxa"/>
          </w:tcPr>
          <w:p w:rsidR="00843D33" w:rsidRDefault="00B233EC">
            <w:pPr>
              <w:jc w:val="center"/>
              <w:rPr>
                <w:b/>
                <w:color w:val="000000"/>
              </w:rPr>
            </w:pPr>
            <w:r>
              <w:rPr>
                <w:rFonts w:hint="eastAsia"/>
                <w:b/>
                <w:color w:val="000000"/>
                <w:kern w:val="0"/>
                <w:sz w:val="24"/>
                <w:lang w:bidi="en-US"/>
              </w:rPr>
              <w:t>在投标文件中的页码位置</w:t>
            </w:r>
          </w:p>
        </w:tc>
      </w:tr>
      <w:tr w:rsidR="00843D33">
        <w:trPr>
          <w:trHeight w:val="446"/>
        </w:trPr>
        <w:tc>
          <w:tcPr>
            <w:tcW w:w="4973" w:type="dxa"/>
          </w:tcPr>
          <w:p w:rsidR="00843D33" w:rsidRDefault="00843D33">
            <w:pPr>
              <w:pStyle w:val="110"/>
              <w:shd w:val="clear" w:color="auto" w:fill="FFFFFF"/>
              <w:spacing w:line="265" w:lineRule="atLeast"/>
              <w:ind w:left="420" w:firstLine="422"/>
              <w:jc w:val="both"/>
              <w:rPr>
                <w:rFonts w:ascii="宋体" w:hAnsi="宋体"/>
                <w:b/>
                <w:color w:val="000000"/>
                <w:lang w:eastAsia="zh-CN"/>
              </w:rPr>
            </w:pPr>
          </w:p>
        </w:tc>
        <w:tc>
          <w:tcPr>
            <w:tcW w:w="3840" w:type="dxa"/>
          </w:tcPr>
          <w:p w:rsidR="00843D33" w:rsidRDefault="00843D33">
            <w:pPr>
              <w:rPr>
                <w:b/>
                <w:color w:val="000000"/>
                <w:kern w:val="0"/>
                <w:sz w:val="24"/>
                <w:lang w:bidi="en-US"/>
              </w:rPr>
            </w:pPr>
          </w:p>
        </w:tc>
      </w:tr>
      <w:tr w:rsidR="00843D33">
        <w:trPr>
          <w:trHeight w:val="300"/>
        </w:trPr>
        <w:tc>
          <w:tcPr>
            <w:tcW w:w="8813" w:type="dxa"/>
            <w:gridSpan w:val="2"/>
          </w:tcPr>
          <w:p w:rsidR="00843D33" w:rsidRDefault="00843D33">
            <w:pPr>
              <w:pStyle w:val="110"/>
              <w:shd w:val="clear" w:color="auto" w:fill="FFFFFF"/>
              <w:spacing w:line="265" w:lineRule="atLeast"/>
              <w:ind w:left="420"/>
              <w:jc w:val="both"/>
              <w:rPr>
                <w:rFonts w:ascii="宋体" w:hAnsi="宋体"/>
                <w:color w:val="000000"/>
                <w:lang w:eastAsia="zh-CN"/>
              </w:rPr>
            </w:pPr>
          </w:p>
        </w:tc>
      </w:tr>
      <w:tr w:rsidR="00843D33">
        <w:trPr>
          <w:trHeight w:val="320"/>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280"/>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460"/>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460"/>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280"/>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389"/>
        </w:trPr>
        <w:tc>
          <w:tcPr>
            <w:tcW w:w="8813" w:type="dxa"/>
            <w:gridSpan w:val="2"/>
          </w:tcPr>
          <w:p w:rsidR="00843D33" w:rsidRDefault="00843D33">
            <w:pPr>
              <w:pStyle w:val="110"/>
              <w:shd w:val="clear" w:color="auto" w:fill="FFFFFF"/>
              <w:spacing w:line="265" w:lineRule="atLeast"/>
              <w:ind w:left="420"/>
              <w:jc w:val="both"/>
              <w:rPr>
                <w:rFonts w:ascii="宋体" w:hAnsi="宋体"/>
                <w:color w:val="000000"/>
                <w:lang w:eastAsia="zh-CN"/>
              </w:rPr>
            </w:pPr>
          </w:p>
        </w:tc>
      </w:tr>
      <w:tr w:rsidR="00843D33">
        <w:trPr>
          <w:trHeight w:val="600"/>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160"/>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289"/>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278"/>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269"/>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460"/>
        </w:trPr>
        <w:tc>
          <w:tcPr>
            <w:tcW w:w="8813" w:type="dxa"/>
            <w:gridSpan w:val="2"/>
          </w:tcPr>
          <w:p w:rsidR="00843D33" w:rsidRDefault="00843D33">
            <w:pPr>
              <w:pStyle w:val="110"/>
              <w:shd w:val="clear" w:color="auto" w:fill="FFFFFF"/>
              <w:spacing w:line="265" w:lineRule="atLeast"/>
              <w:ind w:left="420" w:firstLine="422"/>
              <w:jc w:val="both"/>
              <w:rPr>
                <w:rFonts w:ascii="宋体" w:hAnsi="宋体"/>
                <w:b/>
                <w:color w:val="000000"/>
                <w:lang w:eastAsia="zh-CN"/>
              </w:rPr>
            </w:pPr>
          </w:p>
        </w:tc>
      </w:tr>
      <w:tr w:rsidR="00843D33">
        <w:trPr>
          <w:trHeight w:val="320"/>
        </w:trPr>
        <w:tc>
          <w:tcPr>
            <w:tcW w:w="4973" w:type="dxa"/>
          </w:tcPr>
          <w:p w:rsidR="00843D33" w:rsidRDefault="00843D33">
            <w:pPr>
              <w:pStyle w:val="110"/>
              <w:shd w:val="clear" w:color="auto" w:fill="FFFFFF"/>
              <w:spacing w:line="265" w:lineRule="atLeast"/>
              <w:ind w:left="420" w:firstLine="422"/>
              <w:rPr>
                <w:rFonts w:ascii="宋体" w:hAnsi="宋体"/>
                <w:b/>
                <w:bCs/>
                <w:color w:val="000000"/>
                <w:lang w:eastAsia="zh-CN"/>
              </w:rPr>
            </w:pPr>
          </w:p>
        </w:tc>
        <w:tc>
          <w:tcPr>
            <w:tcW w:w="3840" w:type="dxa"/>
          </w:tcPr>
          <w:p w:rsidR="00843D33" w:rsidRDefault="00843D33">
            <w:pPr>
              <w:rPr>
                <w:color w:val="000000"/>
              </w:rPr>
            </w:pPr>
          </w:p>
        </w:tc>
      </w:tr>
      <w:tr w:rsidR="00843D33">
        <w:trPr>
          <w:trHeight w:val="280"/>
        </w:trPr>
        <w:tc>
          <w:tcPr>
            <w:tcW w:w="4973" w:type="dxa"/>
          </w:tcPr>
          <w:p w:rsidR="00843D33" w:rsidRDefault="00843D33">
            <w:pPr>
              <w:pStyle w:val="110"/>
              <w:shd w:val="clear" w:color="auto" w:fill="FFFFFF"/>
              <w:spacing w:line="265" w:lineRule="atLeast"/>
              <w:ind w:left="420"/>
              <w:rPr>
                <w:rFonts w:ascii="宋体" w:hAnsi="宋体"/>
                <w:color w:val="000000"/>
                <w:lang w:eastAsia="zh-CN"/>
              </w:rPr>
            </w:pPr>
          </w:p>
        </w:tc>
        <w:tc>
          <w:tcPr>
            <w:tcW w:w="3840" w:type="dxa"/>
          </w:tcPr>
          <w:p w:rsidR="00843D33" w:rsidRDefault="00843D33">
            <w:pPr>
              <w:rPr>
                <w:color w:val="000000"/>
              </w:rPr>
            </w:pPr>
          </w:p>
        </w:tc>
      </w:tr>
      <w:tr w:rsidR="00843D33">
        <w:trPr>
          <w:trHeight w:val="320"/>
        </w:trPr>
        <w:tc>
          <w:tcPr>
            <w:tcW w:w="4973" w:type="dxa"/>
          </w:tcPr>
          <w:p w:rsidR="00843D33" w:rsidRDefault="00843D33">
            <w:pPr>
              <w:pStyle w:val="110"/>
              <w:shd w:val="clear" w:color="auto" w:fill="FFFFFF"/>
              <w:spacing w:line="265" w:lineRule="atLeast"/>
              <w:ind w:left="420" w:firstLine="422"/>
              <w:rPr>
                <w:rFonts w:ascii="宋体" w:hAnsi="宋体"/>
                <w:b/>
                <w:bCs/>
                <w:color w:val="000000"/>
                <w:lang w:eastAsia="zh-CN"/>
              </w:rPr>
            </w:pPr>
          </w:p>
        </w:tc>
        <w:tc>
          <w:tcPr>
            <w:tcW w:w="3840" w:type="dxa"/>
          </w:tcPr>
          <w:p w:rsidR="00843D33" w:rsidRDefault="00843D33">
            <w:pPr>
              <w:rPr>
                <w:color w:val="000000"/>
              </w:rPr>
            </w:pPr>
          </w:p>
        </w:tc>
      </w:tr>
      <w:tr w:rsidR="00843D33">
        <w:trPr>
          <w:trHeight w:val="260"/>
        </w:trPr>
        <w:tc>
          <w:tcPr>
            <w:tcW w:w="8813" w:type="dxa"/>
            <w:gridSpan w:val="2"/>
          </w:tcPr>
          <w:p w:rsidR="00843D33" w:rsidRDefault="00843D33">
            <w:pPr>
              <w:pStyle w:val="110"/>
              <w:shd w:val="clear" w:color="auto" w:fill="FFFFFF"/>
              <w:spacing w:line="265" w:lineRule="atLeast"/>
              <w:ind w:left="420" w:firstLine="422"/>
              <w:jc w:val="both"/>
              <w:rPr>
                <w:rFonts w:ascii="宋体" w:hAnsi="宋体"/>
                <w:b/>
                <w:color w:val="000000"/>
                <w:lang w:eastAsia="zh-CN"/>
              </w:rPr>
            </w:pPr>
          </w:p>
        </w:tc>
      </w:tr>
      <w:tr w:rsidR="00843D33">
        <w:trPr>
          <w:trHeight w:val="500"/>
        </w:trPr>
        <w:tc>
          <w:tcPr>
            <w:tcW w:w="4973" w:type="dxa"/>
          </w:tcPr>
          <w:p w:rsidR="00843D33" w:rsidRDefault="00843D33">
            <w:pPr>
              <w:pStyle w:val="110"/>
              <w:shd w:val="clear" w:color="auto" w:fill="FFFFFF"/>
              <w:spacing w:line="265" w:lineRule="atLeast"/>
              <w:ind w:left="0" w:firstLineChars="200" w:firstLine="480"/>
              <w:rPr>
                <w:rFonts w:ascii="宋体" w:hAnsi="宋体"/>
                <w:color w:val="000000"/>
                <w:szCs w:val="21"/>
                <w:lang w:eastAsia="zh-CN"/>
              </w:rPr>
            </w:pPr>
          </w:p>
        </w:tc>
        <w:tc>
          <w:tcPr>
            <w:tcW w:w="3840" w:type="dxa"/>
          </w:tcPr>
          <w:p w:rsidR="00843D33" w:rsidRDefault="00843D33">
            <w:pPr>
              <w:rPr>
                <w:color w:val="000000"/>
              </w:rPr>
            </w:pPr>
          </w:p>
        </w:tc>
      </w:tr>
      <w:tr w:rsidR="00843D33">
        <w:trPr>
          <w:trHeight w:val="440"/>
        </w:trPr>
        <w:tc>
          <w:tcPr>
            <w:tcW w:w="4973" w:type="dxa"/>
            <w:tcBorders>
              <w:bottom w:val="single" w:sz="4" w:space="0" w:color="auto"/>
            </w:tcBorders>
          </w:tcPr>
          <w:p w:rsidR="00843D33" w:rsidRDefault="00843D33">
            <w:pPr>
              <w:pStyle w:val="110"/>
              <w:shd w:val="clear" w:color="auto" w:fill="FFFFFF"/>
              <w:spacing w:line="265" w:lineRule="atLeast"/>
              <w:ind w:left="0" w:firstLineChars="200" w:firstLine="480"/>
              <w:rPr>
                <w:rFonts w:ascii="宋体" w:hAnsi="宋体"/>
                <w:color w:val="000000"/>
                <w:lang w:eastAsia="zh-CN"/>
              </w:rPr>
            </w:pPr>
          </w:p>
        </w:tc>
        <w:tc>
          <w:tcPr>
            <w:tcW w:w="3840" w:type="dxa"/>
            <w:tcBorders>
              <w:bottom w:val="single" w:sz="4" w:space="0" w:color="auto"/>
            </w:tcBorders>
          </w:tcPr>
          <w:p w:rsidR="00843D33" w:rsidRDefault="00843D33">
            <w:pPr>
              <w:rPr>
                <w:color w:val="000000"/>
              </w:rPr>
            </w:pPr>
          </w:p>
        </w:tc>
      </w:tr>
    </w:tbl>
    <w:p w:rsidR="00843D33" w:rsidRDefault="00843D33">
      <w:pPr>
        <w:rPr>
          <w:color w:val="000000"/>
        </w:rPr>
      </w:pPr>
    </w:p>
    <w:p w:rsidR="00843D33" w:rsidRDefault="00B233EC">
      <w:pPr>
        <w:jc w:val="center"/>
        <w:rPr>
          <w:b/>
          <w:bCs/>
          <w:color w:val="000000"/>
          <w:sz w:val="32"/>
          <w:szCs w:val="32"/>
        </w:rPr>
      </w:pPr>
      <w:r>
        <w:rPr>
          <w:b/>
          <w:color w:val="000000"/>
          <w:sz w:val="36"/>
          <w:u w:val="single"/>
        </w:rPr>
        <w:br w:type="page"/>
      </w:r>
      <w:r>
        <w:rPr>
          <w:rFonts w:hint="eastAsia"/>
          <w:b/>
          <w:bCs/>
          <w:color w:val="000000"/>
          <w:sz w:val="32"/>
          <w:szCs w:val="32"/>
        </w:rPr>
        <w:lastRenderedPageBreak/>
        <w:t>投标主要文件目录</w:t>
      </w:r>
    </w:p>
    <w:p w:rsidR="00843D33" w:rsidRDefault="00843D33">
      <w:pPr>
        <w:spacing w:line="440" w:lineRule="exact"/>
        <w:jc w:val="center"/>
        <w:rPr>
          <w:b/>
          <w:bCs/>
          <w:color w:val="000000"/>
          <w:sz w:val="32"/>
          <w:szCs w:val="32"/>
        </w:rPr>
      </w:pPr>
    </w:p>
    <w:p w:rsidR="00843D33" w:rsidRDefault="00B233EC">
      <w:pPr>
        <w:ind w:firstLineChars="200" w:firstLine="480"/>
        <w:rPr>
          <w:color w:val="000000"/>
          <w:sz w:val="24"/>
        </w:rPr>
      </w:pPr>
      <w:r>
        <w:rPr>
          <w:rFonts w:hint="eastAsia"/>
          <w:color w:val="000000"/>
          <w:sz w:val="24"/>
        </w:rPr>
        <w:t>一、</w:t>
      </w:r>
      <w:r>
        <w:rPr>
          <w:rFonts w:hint="eastAsia"/>
          <w:bCs/>
          <w:color w:val="000000"/>
          <w:sz w:val="24"/>
        </w:rPr>
        <w:t>资信证明文件要求</w:t>
      </w:r>
    </w:p>
    <w:p w:rsidR="00843D33" w:rsidRDefault="00B233EC">
      <w:pPr>
        <w:ind w:firstLineChars="200" w:firstLine="482"/>
        <w:rPr>
          <w:color w:val="000000"/>
          <w:sz w:val="24"/>
        </w:rPr>
      </w:pPr>
      <w:r>
        <w:rPr>
          <w:rFonts w:hint="eastAsia"/>
          <w:b/>
          <w:bCs/>
          <w:color w:val="000000"/>
          <w:sz w:val="24"/>
        </w:rPr>
        <w:t>二</w:t>
      </w:r>
      <w:r>
        <w:rPr>
          <w:rFonts w:hint="eastAsia"/>
          <w:color w:val="000000"/>
          <w:sz w:val="24"/>
        </w:rPr>
        <w:t>、资格性审查响应对照表</w:t>
      </w:r>
    </w:p>
    <w:p w:rsidR="00843D33" w:rsidRDefault="00B233EC">
      <w:pPr>
        <w:ind w:firstLineChars="200" w:firstLine="480"/>
        <w:rPr>
          <w:bCs/>
          <w:color w:val="000000"/>
          <w:sz w:val="24"/>
        </w:rPr>
      </w:pPr>
      <w:r>
        <w:rPr>
          <w:rFonts w:hint="eastAsia"/>
          <w:color w:val="000000"/>
          <w:sz w:val="24"/>
        </w:rPr>
        <w:t>三、符合性检查响应对照表</w:t>
      </w:r>
    </w:p>
    <w:p w:rsidR="00843D33" w:rsidRDefault="00B233EC">
      <w:pPr>
        <w:ind w:firstLineChars="200" w:firstLine="480"/>
        <w:rPr>
          <w:color w:val="000000"/>
          <w:sz w:val="24"/>
        </w:rPr>
      </w:pPr>
      <w:r>
        <w:rPr>
          <w:rFonts w:hint="eastAsia"/>
          <w:color w:val="000000"/>
          <w:sz w:val="24"/>
        </w:rPr>
        <w:t>四、投标函</w:t>
      </w:r>
    </w:p>
    <w:p w:rsidR="00843D33" w:rsidRDefault="00B233EC">
      <w:pPr>
        <w:ind w:firstLineChars="200" w:firstLine="48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rsidR="00843D33" w:rsidRDefault="00B233EC">
      <w:pPr>
        <w:ind w:firstLineChars="200" w:firstLine="480"/>
        <w:rPr>
          <w:b/>
          <w:bCs/>
          <w:color w:val="000000"/>
          <w:sz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采用U盘放入标书封袋中，格式为: *.13jt格式文件、软件版造价文件</w:t>
      </w:r>
      <w:r>
        <w:rPr>
          <w:rFonts w:hint="eastAsia"/>
          <w:b/>
          <w:bCs/>
          <w:color w:val="000000"/>
          <w:sz w:val="24"/>
          <w:szCs w:val="24"/>
        </w:rPr>
        <w:t>）</w:t>
      </w:r>
    </w:p>
    <w:p w:rsidR="00843D33" w:rsidRDefault="00B233EC">
      <w:pPr>
        <w:ind w:firstLineChars="200" w:firstLine="480"/>
        <w:rPr>
          <w:color w:val="000000"/>
          <w:sz w:val="24"/>
        </w:rPr>
      </w:pPr>
      <w:r>
        <w:rPr>
          <w:rFonts w:hint="eastAsia"/>
          <w:color w:val="000000"/>
          <w:sz w:val="24"/>
        </w:rPr>
        <w:t>七</w:t>
      </w:r>
      <w:r>
        <w:rPr>
          <w:rFonts w:cs="Courier New" w:hint="eastAsia"/>
          <w:color w:val="000000"/>
          <w:sz w:val="24"/>
          <w:szCs w:val="24"/>
        </w:rPr>
        <w:t>、</w:t>
      </w:r>
      <w:r>
        <w:rPr>
          <w:rFonts w:hint="eastAsia"/>
          <w:color w:val="000000"/>
          <w:sz w:val="24"/>
          <w:szCs w:val="24"/>
        </w:rPr>
        <w:t>技术参数响应及偏离表</w:t>
      </w:r>
    </w:p>
    <w:p w:rsidR="00843D33" w:rsidRDefault="00B233EC">
      <w:pPr>
        <w:ind w:firstLineChars="200" w:firstLine="480"/>
        <w:rPr>
          <w:color w:val="000000"/>
          <w:sz w:val="24"/>
        </w:rPr>
      </w:pPr>
      <w:r>
        <w:rPr>
          <w:rFonts w:hint="eastAsia"/>
          <w:color w:val="000000"/>
          <w:sz w:val="24"/>
        </w:rPr>
        <w:t>八、商务条款响应及偏离表</w:t>
      </w:r>
    </w:p>
    <w:p w:rsidR="00843D33" w:rsidRDefault="00B233EC">
      <w:pPr>
        <w:ind w:firstLineChars="200" w:firstLine="480"/>
        <w:rPr>
          <w:color w:val="000000"/>
          <w:sz w:val="24"/>
        </w:rPr>
      </w:pPr>
      <w:r>
        <w:rPr>
          <w:rFonts w:hint="eastAsia"/>
          <w:color w:val="000000"/>
          <w:sz w:val="24"/>
        </w:rPr>
        <w:t>九、盐城市政府采购事前信用承诺书</w:t>
      </w: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843D33">
      <w:pPr>
        <w:spacing w:line="440" w:lineRule="exact"/>
        <w:ind w:firstLineChars="200" w:firstLine="480"/>
        <w:rPr>
          <w:color w:val="000000"/>
          <w:sz w:val="24"/>
        </w:rPr>
      </w:pPr>
    </w:p>
    <w:p w:rsidR="00843D33" w:rsidRDefault="00B233EC">
      <w:pPr>
        <w:snapToGrid w:val="0"/>
        <w:spacing w:before="50" w:after="50"/>
        <w:jc w:val="center"/>
        <w:rPr>
          <w:rFonts w:ascii="黑体" w:eastAsia="黑体"/>
          <w:b/>
          <w:bCs/>
          <w:color w:val="000000"/>
          <w:sz w:val="32"/>
          <w:szCs w:val="32"/>
        </w:rPr>
      </w:pPr>
      <w:r>
        <w:rPr>
          <w:color w:val="000000"/>
          <w:sz w:val="24"/>
        </w:rPr>
        <w:br w:type="page"/>
      </w:r>
      <w:r>
        <w:rPr>
          <w:rFonts w:ascii="黑体" w:eastAsia="黑体" w:hint="eastAsia"/>
          <w:color w:val="000000"/>
          <w:sz w:val="32"/>
          <w:szCs w:val="32"/>
        </w:rPr>
        <w:lastRenderedPageBreak/>
        <w:t>一、</w:t>
      </w:r>
      <w:r>
        <w:rPr>
          <w:rFonts w:ascii="黑体" w:eastAsia="黑体" w:hint="eastAsia"/>
          <w:b/>
          <w:bCs/>
          <w:color w:val="000000"/>
          <w:sz w:val="32"/>
          <w:szCs w:val="32"/>
        </w:rPr>
        <w:t>资信证明文件要求</w:t>
      </w:r>
    </w:p>
    <w:p w:rsidR="00843D33" w:rsidRDefault="00843D33">
      <w:pPr>
        <w:snapToGrid w:val="0"/>
        <w:spacing w:before="50" w:after="50"/>
        <w:rPr>
          <w:i/>
          <w:color w:val="000000"/>
          <w:szCs w:val="24"/>
          <w:u w:val="single"/>
        </w:rPr>
      </w:pPr>
    </w:p>
    <w:p w:rsidR="00843D33" w:rsidRDefault="00B233EC">
      <w:pPr>
        <w:snapToGrid w:val="0"/>
        <w:spacing w:before="50" w:after="50"/>
        <w:rPr>
          <w:rFonts w:eastAsia="仿宋_GB2312"/>
          <w:color w:val="000000"/>
          <w:sz w:val="24"/>
          <w:szCs w:val="20"/>
        </w:rPr>
      </w:pPr>
      <w:r>
        <w:rPr>
          <w:rFonts w:hint="eastAsia"/>
          <w:b/>
          <w:bCs/>
          <w:color w:val="000000"/>
          <w:sz w:val="24"/>
        </w:rPr>
        <w:t>1、实质性资格证明文件目录</w:t>
      </w:r>
    </w:p>
    <w:p w:rsidR="00843D33" w:rsidRDefault="00B233EC">
      <w:pPr>
        <w:snapToGrid w:val="0"/>
        <w:ind w:firstLineChars="200" w:firstLine="480"/>
        <w:rPr>
          <w:rFonts w:ascii="仿宋_GB2312" w:cs="Arial"/>
          <w:color w:val="000000"/>
          <w:sz w:val="24"/>
        </w:rPr>
      </w:pPr>
      <w:r>
        <w:rPr>
          <w:rFonts w:hint="eastAsia"/>
          <w:color w:val="000000"/>
          <w:sz w:val="24"/>
          <w:szCs w:val="24"/>
        </w:rPr>
        <w:t>文件</w:t>
      </w:r>
      <w:r>
        <w:rPr>
          <w:color w:val="000000"/>
          <w:sz w:val="24"/>
          <w:szCs w:val="24"/>
        </w:rPr>
        <w:t>1</w:t>
      </w:r>
      <w:r>
        <w:rPr>
          <w:rFonts w:ascii="仿宋_GB2312" w:cs="Arial" w:hint="eastAsia"/>
          <w:color w:val="000000"/>
          <w:sz w:val="24"/>
        </w:rPr>
        <w:t>法人或者其他组织的营业执照等证明文件，自然人的身份证明（复印件）</w:t>
      </w:r>
    </w:p>
    <w:p w:rsidR="00843D33" w:rsidRDefault="00B233EC" w:rsidP="00E27632">
      <w:pPr>
        <w:snapToGrid w:val="0"/>
        <w:spacing w:before="50" w:afterLines="50"/>
        <w:ind w:firstLineChars="200" w:firstLine="480"/>
        <w:jc w:val="left"/>
        <w:rPr>
          <w:color w:val="000000"/>
          <w:sz w:val="24"/>
          <w:szCs w:val="24"/>
        </w:rPr>
      </w:pPr>
      <w:r>
        <w:rPr>
          <w:rFonts w:hint="eastAsia"/>
          <w:color w:val="000000"/>
          <w:sz w:val="24"/>
          <w:szCs w:val="24"/>
        </w:rPr>
        <w:t>文件</w:t>
      </w:r>
      <w:r>
        <w:rPr>
          <w:color w:val="000000"/>
          <w:sz w:val="24"/>
          <w:szCs w:val="24"/>
        </w:rPr>
        <w:t>2</w:t>
      </w:r>
      <w:r>
        <w:rPr>
          <w:rFonts w:hint="eastAsia"/>
          <w:color w:val="000000"/>
          <w:sz w:val="24"/>
          <w:szCs w:val="24"/>
        </w:rPr>
        <w:t xml:space="preserve">  上一年度</w:t>
      </w:r>
      <w:r>
        <w:rPr>
          <w:rFonts w:ascii="仿宋_GB2312" w:cs="Arial" w:hint="eastAsia"/>
          <w:color w:val="000000"/>
          <w:sz w:val="24"/>
        </w:rPr>
        <w:t>财务状况报表（复印件，成立不满一年不需提供）</w:t>
      </w:r>
    </w:p>
    <w:p w:rsidR="00843D33" w:rsidRDefault="00B233EC">
      <w:pPr>
        <w:snapToGrid w:val="0"/>
        <w:ind w:firstLineChars="200" w:firstLine="480"/>
        <w:rPr>
          <w:rFonts w:ascii="仿宋_GB2312" w:cs="Arial"/>
          <w:color w:val="000000"/>
          <w:sz w:val="24"/>
        </w:rPr>
      </w:pPr>
      <w:r>
        <w:rPr>
          <w:rFonts w:hint="eastAsia"/>
          <w:color w:val="000000"/>
          <w:sz w:val="24"/>
          <w:szCs w:val="24"/>
        </w:rPr>
        <w:t>文件</w:t>
      </w:r>
      <w:r>
        <w:rPr>
          <w:color w:val="000000"/>
          <w:sz w:val="24"/>
          <w:szCs w:val="24"/>
        </w:rPr>
        <w:t xml:space="preserve">3  </w:t>
      </w:r>
      <w:r>
        <w:rPr>
          <w:rFonts w:ascii="仿宋_GB2312" w:cs="Arial" w:hint="eastAsia"/>
          <w:color w:val="000000"/>
          <w:sz w:val="24"/>
        </w:rPr>
        <w:t>依法缴纳税收和社会保障资金的相关材料（复印件）</w:t>
      </w:r>
    </w:p>
    <w:p w:rsidR="00843D33" w:rsidRDefault="00B233EC" w:rsidP="00E27632">
      <w:pPr>
        <w:snapToGrid w:val="0"/>
        <w:spacing w:before="50" w:afterLines="50"/>
        <w:ind w:firstLineChars="200" w:firstLine="480"/>
        <w:jc w:val="left"/>
        <w:rPr>
          <w:color w:val="000000"/>
          <w:sz w:val="24"/>
          <w:szCs w:val="24"/>
        </w:rPr>
      </w:pPr>
      <w:r>
        <w:rPr>
          <w:rFonts w:hint="eastAsia"/>
          <w:color w:val="000000"/>
          <w:sz w:val="24"/>
          <w:szCs w:val="24"/>
        </w:rPr>
        <w:t xml:space="preserve">文件4  </w:t>
      </w:r>
      <w:r>
        <w:rPr>
          <w:rFonts w:ascii="仿宋_GB2312" w:cs="Arial" w:hint="eastAsia"/>
          <w:color w:val="000000"/>
          <w:sz w:val="24"/>
        </w:rPr>
        <w:t>具备履行合同所必需的设备和专业技术能力</w:t>
      </w:r>
      <w:r>
        <w:rPr>
          <w:rFonts w:hint="eastAsia"/>
          <w:color w:val="000000"/>
          <w:sz w:val="24"/>
          <w:szCs w:val="24"/>
        </w:rPr>
        <w:t>证明材料</w:t>
      </w:r>
    </w:p>
    <w:p w:rsidR="00843D33" w:rsidRDefault="00B233EC">
      <w:pPr>
        <w:snapToGrid w:val="0"/>
        <w:ind w:firstLineChars="200" w:firstLine="480"/>
        <w:rPr>
          <w:rFonts w:ascii="仿宋_GB2312" w:cs="Arial"/>
          <w:color w:val="000000"/>
          <w:sz w:val="24"/>
        </w:rPr>
      </w:pPr>
      <w:r>
        <w:rPr>
          <w:rFonts w:hint="eastAsia"/>
          <w:color w:val="000000"/>
          <w:sz w:val="24"/>
          <w:szCs w:val="24"/>
        </w:rPr>
        <w:t>文件</w:t>
      </w:r>
      <w:r>
        <w:rPr>
          <w:rFonts w:ascii="黑体" w:eastAsia="黑体" w:hint="eastAsia"/>
          <w:color w:val="000000"/>
          <w:sz w:val="24"/>
          <w:szCs w:val="24"/>
        </w:rPr>
        <w:t>5</w:t>
      </w:r>
      <w:r>
        <w:rPr>
          <w:rFonts w:ascii="仿宋_GB2312" w:cs="Arial" w:hint="eastAsia"/>
          <w:color w:val="000000"/>
          <w:sz w:val="24"/>
        </w:rPr>
        <w:t>参加政府采购活动前</w:t>
      </w:r>
      <w:r>
        <w:rPr>
          <w:rFonts w:ascii="仿宋_GB2312" w:cs="Arial" w:hint="eastAsia"/>
          <w:color w:val="000000"/>
          <w:sz w:val="24"/>
        </w:rPr>
        <w:t xml:space="preserve"> </w:t>
      </w:r>
      <w:r>
        <w:rPr>
          <w:rFonts w:hint="eastAsia"/>
          <w:color w:val="000000"/>
          <w:sz w:val="24"/>
          <w:szCs w:val="24"/>
        </w:rPr>
        <w:t xml:space="preserve">3 </w:t>
      </w:r>
      <w:r>
        <w:rPr>
          <w:rFonts w:ascii="仿宋_GB2312" w:cs="Arial" w:hint="eastAsia"/>
          <w:color w:val="000000"/>
          <w:sz w:val="24"/>
        </w:rPr>
        <w:t>年内在经营活动中没有重大违法记录的书面声明</w:t>
      </w:r>
    </w:p>
    <w:p w:rsidR="00843D33" w:rsidRDefault="00B233EC" w:rsidP="00E27632">
      <w:pPr>
        <w:snapToGrid w:val="0"/>
        <w:spacing w:before="50" w:afterLines="50"/>
        <w:ind w:firstLineChars="200" w:firstLine="480"/>
        <w:jc w:val="left"/>
        <w:rPr>
          <w:color w:val="000000"/>
          <w:sz w:val="24"/>
          <w:szCs w:val="24"/>
        </w:rPr>
      </w:pPr>
      <w:r>
        <w:rPr>
          <w:rFonts w:ascii="仿宋_GB2312" w:cs="Arial" w:hint="eastAsia"/>
          <w:color w:val="000000"/>
          <w:sz w:val="24"/>
        </w:rPr>
        <w:t>文件</w:t>
      </w:r>
      <w:r>
        <w:rPr>
          <w:rFonts w:hint="eastAsia"/>
          <w:color w:val="000000"/>
          <w:sz w:val="24"/>
          <w:szCs w:val="24"/>
        </w:rPr>
        <w:t>6</w:t>
      </w:r>
      <w:r>
        <w:rPr>
          <w:rFonts w:ascii="仿宋_GB2312" w:cs="Arial" w:hint="eastAsia"/>
          <w:color w:val="000000"/>
          <w:sz w:val="24"/>
        </w:rPr>
        <w:t xml:space="preserve"> </w:t>
      </w:r>
      <w:r>
        <w:rPr>
          <w:rFonts w:ascii="仿宋_GB2312" w:cs="Arial" w:hint="eastAsia"/>
          <w:color w:val="000000"/>
          <w:sz w:val="24"/>
        </w:rPr>
        <w:t>法人</w:t>
      </w:r>
      <w:r>
        <w:rPr>
          <w:rFonts w:ascii="仿宋_GB2312" w:cs="Arial"/>
          <w:color w:val="000000"/>
          <w:sz w:val="24"/>
        </w:rPr>
        <w:t>授权书</w:t>
      </w:r>
    </w:p>
    <w:p w:rsidR="00843D33" w:rsidRDefault="00B233EC">
      <w:pPr>
        <w:snapToGrid w:val="0"/>
        <w:spacing w:line="500" w:lineRule="exact"/>
        <w:ind w:firstLineChars="200" w:firstLine="480"/>
        <w:rPr>
          <w:sz w:val="24"/>
          <w:szCs w:val="24"/>
        </w:rPr>
      </w:pPr>
      <w:r>
        <w:rPr>
          <w:rFonts w:hint="eastAsia"/>
          <w:sz w:val="24"/>
          <w:szCs w:val="24"/>
        </w:rPr>
        <w:t>文件7 营业执照（副本）、资质证书（副本）、安全生产合格证（副本）、项目负责人的建造师注册证书和项目负责人安全生产考核合格证书（B类）；</w:t>
      </w:r>
    </w:p>
    <w:p w:rsidR="00843D33" w:rsidRDefault="00B233EC">
      <w:pPr>
        <w:pStyle w:val="Default"/>
        <w:ind w:firstLineChars="200" w:firstLine="480"/>
      </w:pPr>
      <w:r>
        <w:rPr>
          <w:rFonts w:ascii="宋体" w:hAnsi="宋体" w:cs="宋体" w:hint="eastAsia"/>
        </w:rPr>
        <w:t xml:space="preserve">文件 8 </w:t>
      </w:r>
      <w:r>
        <w:rPr>
          <w:rFonts w:asciiTheme="minorEastAsia" w:eastAsiaTheme="minorEastAsia" w:hAnsiTheme="minorEastAsia" w:hint="eastAsia"/>
        </w:rPr>
        <w:t>项目负责人及代理人均为本单位的正式职工，并提供一个月的社保证明材料</w:t>
      </w:r>
      <w:r>
        <w:rPr>
          <w:rFonts w:ascii="宋体" w:hAnsi="宋体" w:cs="宋体" w:hint="eastAsia"/>
        </w:rPr>
        <w:t>；</w:t>
      </w:r>
    </w:p>
    <w:p w:rsidR="00843D33" w:rsidRDefault="00B233EC">
      <w:pPr>
        <w:snapToGrid w:val="0"/>
        <w:spacing w:line="500" w:lineRule="exact"/>
        <w:ind w:firstLineChars="200" w:firstLine="480"/>
        <w:rPr>
          <w:sz w:val="24"/>
          <w:szCs w:val="24"/>
        </w:rPr>
      </w:pPr>
      <w:r>
        <w:rPr>
          <w:rFonts w:hint="eastAsia"/>
          <w:sz w:val="24"/>
          <w:szCs w:val="24"/>
        </w:rPr>
        <w:t>文件9 未被“信用中国”网站（www.creditchina.gov.cn）列入失信被执行人、重大税收违法案件当事人名单、政府采购严重失信行为记录名单的网上查询截图（查询日期为采购公告发布之日当天或以后任一时间）。</w:t>
      </w:r>
    </w:p>
    <w:p w:rsidR="00843D33" w:rsidRDefault="00B233EC">
      <w:pPr>
        <w:snapToGrid w:val="0"/>
        <w:spacing w:line="500" w:lineRule="exact"/>
        <w:ind w:firstLineChars="200" w:firstLine="480"/>
        <w:rPr>
          <w:b/>
          <w:bCs/>
          <w:sz w:val="24"/>
          <w:szCs w:val="24"/>
        </w:rPr>
      </w:pPr>
      <w:r>
        <w:rPr>
          <w:rFonts w:hint="eastAsia"/>
          <w:sz w:val="24"/>
          <w:szCs w:val="24"/>
        </w:rPr>
        <w:t>文件10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rsidR="00843D33" w:rsidRDefault="00843D33" w:rsidP="00E27632">
      <w:pPr>
        <w:snapToGrid w:val="0"/>
        <w:spacing w:before="50" w:afterLines="50"/>
        <w:jc w:val="left"/>
        <w:rPr>
          <w:b/>
          <w:i/>
          <w:color w:val="000000"/>
          <w:sz w:val="24"/>
          <w:u w:val="single"/>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rPr>
          <w:color w:val="000000"/>
          <w:sz w:val="24"/>
          <w:szCs w:val="24"/>
        </w:rPr>
      </w:pPr>
    </w:p>
    <w:p w:rsidR="00843D33" w:rsidRDefault="00843D33">
      <w:pPr>
        <w:pStyle w:val="a0"/>
        <w:spacing w:line="0" w:lineRule="atLeast"/>
        <w:ind w:firstLine="0"/>
        <w:rPr>
          <w:color w:val="000000"/>
          <w:sz w:val="24"/>
          <w:szCs w:val="24"/>
        </w:rPr>
      </w:pPr>
    </w:p>
    <w:p w:rsidR="00843D33" w:rsidRDefault="00B233EC">
      <w:pPr>
        <w:pStyle w:val="3"/>
        <w:jc w:val="center"/>
        <w:rPr>
          <w:rFonts w:ascii="黑体" w:eastAsia="黑体"/>
          <w:b w:val="0"/>
          <w:bCs w:val="0"/>
          <w:color w:val="000000"/>
          <w:sz w:val="30"/>
          <w:szCs w:val="30"/>
        </w:rPr>
      </w:pPr>
      <w:r>
        <w:rPr>
          <w:rFonts w:hint="eastAsia"/>
          <w:color w:val="000000"/>
          <w:sz w:val="24"/>
          <w:szCs w:val="24"/>
        </w:rPr>
        <w:lastRenderedPageBreak/>
        <w:t>具备履行合同所必需的设备和专业技术能力的书面声明</w:t>
      </w:r>
    </w:p>
    <w:p w:rsidR="00843D33" w:rsidRDefault="00B233EC">
      <w:pPr>
        <w:spacing w:line="460" w:lineRule="exact"/>
        <w:ind w:firstLine="492"/>
        <w:rPr>
          <w:bCs/>
          <w:color w:val="000000"/>
          <w:sz w:val="24"/>
        </w:rPr>
      </w:pPr>
      <w:r>
        <w:rPr>
          <w:rFonts w:hint="eastAsia"/>
          <w:bCs/>
          <w:color w:val="000000"/>
          <w:sz w:val="24"/>
        </w:rPr>
        <w:t>我公司郑重声明：我公司具备履行本项采购合同所必需的设备和专业技术能力，为履行本项采购合同我公司具备如下主要设备和主要专业技术能力：</w:t>
      </w:r>
    </w:p>
    <w:p w:rsidR="00843D33" w:rsidRDefault="00B233EC">
      <w:pPr>
        <w:spacing w:line="460" w:lineRule="exact"/>
        <w:ind w:firstLine="492"/>
        <w:rPr>
          <w:bCs/>
          <w:color w:val="000000"/>
          <w:sz w:val="24"/>
        </w:rPr>
      </w:pPr>
      <w:r>
        <w:rPr>
          <w:rFonts w:hint="eastAsia"/>
          <w:bCs/>
          <w:color w:val="000000"/>
          <w:sz w:val="24"/>
        </w:rPr>
        <w:t>主要设备有：。</w:t>
      </w:r>
    </w:p>
    <w:p w:rsidR="00843D33" w:rsidRDefault="00B233EC">
      <w:pPr>
        <w:spacing w:line="460" w:lineRule="exact"/>
        <w:ind w:firstLine="492"/>
        <w:rPr>
          <w:bCs/>
          <w:color w:val="000000"/>
          <w:sz w:val="24"/>
        </w:rPr>
      </w:pPr>
      <w:r>
        <w:rPr>
          <w:rFonts w:hint="eastAsia"/>
          <w:bCs/>
          <w:color w:val="000000"/>
          <w:sz w:val="24"/>
        </w:rPr>
        <w:t>主要专业技术能力有：。</w:t>
      </w:r>
    </w:p>
    <w:p w:rsidR="00843D33" w:rsidRDefault="00843D33">
      <w:pPr>
        <w:spacing w:line="460" w:lineRule="exact"/>
        <w:ind w:firstLine="492"/>
        <w:rPr>
          <w:bCs/>
          <w:color w:val="000000"/>
          <w:sz w:val="24"/>
        </w:rPr>
      </w:pPr>
    </w:p>
    <w:p w:rsidR="00843D33" w:rsidRDefault="00843D33">
      <w:pPr>
        <w:spacing w:line="460" w:lineRule="exact"/>
        <w:ind w:firstLine="492"/>
        <w:rPr>
          <w:bCs/>
          <w:color w:val="000000"/>
          <w:sz w:val="24"/>
        </w:rPr>
      </w:pPr>
    </w:p>
    <w:p w:rsidR="00843D33" w:rsidRDefault="00843D33">
      <w:pPr>
        <w:spacing w:line="460" w:lineRule="exact"/>
        <w:ind w:firstLine="492"/>
        <w:rPr>
          <w:bCs/>
          <w:color w:val="000000"/>
          <w:sz w:val="24"/>
        </w:rPr>
      </w:pPr>
    </w:p>
    <w:p w:rsidR="00843D33" w:rsidRDefault="00B233EC">
      <w:pPr>
        <w:spacing w:line="460" w:lineRule="exact"/>
        <w:rPr>
          <w:bCs/>
          <w:color w:val="000000"/>
          <w:sz w:val="24"/>
        </w:rPr>
      </w:pPr>
      <w:r>
        <w:rPr>
          <w:rFonts w:hint="eastAsia"/>
          <w:bCs/>
          <w:color w:val="000000"/>
          <w:sz w:val="24"/>
        </w:rPr>
        <w:t xml:space="preserve">                                      供应商名称（公章）：</w:t>
      </w:r>
    </w:p>
    <w:p w:rsidR="00843D33" w:rsidRDefault="00843D33">
      <w:pPr>
        <w:spacing w:line="460" w:lineRule="exact"/>
        <w:rPr>
          <w:bCs/>
          <w:color w:val="000000"/>
          <w:sz w:val="24"/>
        </w:rPr>
      </w:pPr>
    </w:p>
    <w:p w:rsidR="00843D33" w:rsidRDefault="00B233EC">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rsidR="00843D33" w:rsidRDefault="00B233EC">
      <w:pPr>
        <w:pStyle w:val="a0"/>
        <w:ind w:firstLine="0"/>
        <w:rPr>
          <w:color w:val="000000"/>
        </w:rPr>
      </w:pPr>
      <w:r>
        <w:rPr>
          <w:color w:val="000000"/>
        </w:rPr>
        <w:br w:type="page"/>
      </w:r>
    </w:p>
    <w:p w:rsidR="00843D33" w:rsidRDefault="00B233EC">
      <w:pPr>
        <w:pStyle w:val="3"/>
        <w:jc w:val="center"/>
        <w:rPr>
          <w:color w:val="000000"/>
          <w:sz w:val="24"/>
          <w:szCs w:val="24"/>
        </w:rPr>
      </w:pPr>
      <w:r>
        <w:rPr>
          <w:rFonts w:hint="eastAsia"/>
          <w:color w:val="000000"/>
          <w:sz w:val="24"/>
          <w:szCs w:val="24"/>
        </w:rPr>
        <w:lastRenderedPageBreak/>
        <w:t>参加政府采购活动前 3 年内在经营活动中没有重大违法记录的书面声明</w:t>
      </w:r>
    </w:p>
    <w:p w:rsidR="00843D33" w:rsidRDefault="00843D33">
      <w:pPr>
        <w:spacing w:line="460" w:lineRule="exact"/>
        <w:rPr>
          <w:b/>
          <w:bCs/>
          <w:color w:val="000000"/>
          <w:sz w:val="44"/>
          <w:szCs w:val="44"/>
        </w:rPr>
      </w:pPr>
    </w:p>
    <w:p w:rsidR="00843D33" w:rsidRDefault="00B233EC">
      <w:pPr>
        <w:spacing w:line="460" w:lineRule="exact"/>
        <w:rPr>
          <w:b/>
          <w:bCs/>
          <w:color w:val="000000"/>
          <w:sz w:val="44"/>
          <w:szCs w:val="44"/>
        </w:rPr>
      </w:pPr>
      <w:r>
        <w:rPr>
          <w:rFonts w:hint="eastAsia"/>
          <w:b/>
          <w:bCs/>
          <w:color w:val="000000"/>
          <w:sz w:val="44"/>
          <w:szCs w:val="44"/>
        </w:rPr>
        <w:t xml:space="preserve">                   声  明</w:t>
      </w:r>
    </w:p>
    <w:p w:rsidR="00843D33" w:rsidRDefault="00B233EC">
      <w:pPr>
        <w:spacing w:line="460" w:lineRule="exact"/>
        <w:rPr>
          <w:bCs/>
          <w:color w:val="000000"/>
          <w:sz w:val="24"/>
        </w:rPr>
      </w:pPr>
      <w:r>
        <w:rPr>
          <w:rFonts w:hint="eastAsia"/>
          <w:bCs/>
          <w:color w:val="000000"/>
          <w:sz w:val="24"/>
        </w:rPr>
        <w:t>我公司郑重声明：参加本次政府采购活动前 3 年内，我公司在经营活动中没有因违法经营受到刑事处罚或者责令停产停业、吊销许可证或者执照、较大数额罚款等行政处罚。</w:t>
      </w:r>
    </w:p>
    <w:p w:rsidR="00843D33" w:rsidRDefault="00B233EC">
      <w:pPr>
        <w:spacing w:line="460" w:lineRule="exact"/>
        <w:rPr>
          <w:bCs/>
          <w:color w:val="000000"/>
          <w:sz w:val="24"/>
        </w:rPr>
      </w:pPr>
      <w:r>
        <w:rPr>
          <w:rFonts w:hint="eastAsia"/>
          <w:bCs/>
          <w:color w:val="000000"/>
          <w:sz w:val="24"/>
        </w:rPr>
        <w:t xml:space="preserve">                                      供应商名称（公章）：</w:t>
      </w:r>
    </w:p>
    <w:p w:rsidR="00843D33" w:rsidRDefault="00B233EC">
      <w:pPr>
        <w:spacing w:line="460" w:lineRule="exact"/>
        <w:rPr>
          <w:bCs/>
          <w:color w:val="000000"/>
          <w:sz w:val="24"/>
        </w:rPr>
      </w:pPr>
      <w:r>
        <w:rPr>
          <w:rFonts w:hint="eastAsia"/>
          <w:bCs/>
          <w:color w:val="000000"/>
          <w:sz w:val="24"/>
        </w:rPr>
        <w:t xml:space="preserve">                                      授权代表签字：</w:t>
      </w:r>
      <w:r>
        <w:rPr>
          <w:rFonts w:hint="eastAsia"/>
          <w:bCs/>
          <w:color w:val="000000"/>
          <w:sz w:val="24"/>
          <w:u w:val="single"/>
        </w:rPr>
        <w:t>_______________________</w:t>
      </w:r>
    </w:p>
    <w:p w:rsidR="00843D33" w:rsidRDefault="00B233EC">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spacing w:line="460" w:lineRule="exact"/>
        <w:rPr>
          <w:bCs/>
          <w:color w:val="000000"/>
          <w:sz w:val="24"/>
        </w:rPr>
      </w:pPr>
    </w:p>
    <w:p w:rsidR="00843D33" w:rsidRDefault="00843D33">
      <w:pPr>
        <w:widowControl/>
        <w:jc w:val="left"/>
        <w:rPr>
          <w:b/>
          <w:bCs/>
          <w:color w:val="000000"/>
          <w:sz w:val="24"/>
          <w:szCs w:val="24"/>
        </w:rPr>
      </w:pPr>
    </w:p>
    <w:p w:rsidR="00843D33" w:rsidRDefault="00B233EC">
      <w:pPr>
        <w:pStyle w:val="3"/>
        <w:jc w:val="center"/>
        <w:rPr>
          <w:b w:val="0"/>
          <w:color w:val="000000"/>
          <w:sz w:val="24"/>
          <w:szCs w:val="21"/>
        </w:rPr>
      </w:pPr>
      <w:r>
        <w:rPr>
          <w:rFonts w:hint="eastAsia"/>
          <w:color w:val="000000"/>
          <w:sz w:val="24"/>
          <w:szCs w:val="24"/>
        </w:rPr>
        <w:lastRenderedPageBreak/>
        <w:t>法人授权书</w:t>
      </w:r>
    </w:p>
    <w:p w:rsidR="00843D33" w:rsidRDefault="00843D33">
      <w:pPr>
        <w:pStyle w:val="a0"/>
        <w:rPr>
          <w:color w:val="000000"/>
        </w:rPr>
      </w:pPr>
    </w:p>
    <w:p w:rsidR="00843D33" w:rsidRDefault="00B233EC">
      <w:pPr>
        <w:pStyle w:val="Char1b"/>
        <w:ind w:firstLine="480"/>
        <w:rPr>
          <w:color w:val="000000"/>
          <w:sz w:val="24"/>
          <w:szCs w:val="24"/>
        </w:rPr>
      </w:pPr>
      <w:r>
        <w:rPr>
          <w:rFonts w:hint="eastAsia"/>
          <w:color w:val="000000"/>
          <w:sz w:val="24"/>
          <w:szCs w:val="24"/>
        </w:rPr>
        <w:t>本授权书声明：____________（供应商名称）授权________________（被授权人的姓名）为我方就号项目采购活动的合法代理人，以本公司名义全权处理一切与该项目采购有关的事务。</w:t>
      </w:r>
    </w:p>
    <w:p w:rsidR="00843D33" w:rsidRDefault="00B233EC">
      <w:pPr>
        <w:pStyle w:val="Char1b"/>
        <w:ind w:firstLine="480"/>
        <w:rPr>
          <w:color w:val="000000"/>
          <w:sz w:val="24"/>
          <w:szCs w:val="24"/>
        </w:rPr>
      </w:pPr>
      <w:r>
        <w:rPr>
          <w:rFonts w:hint="eastAsia"/>
          <w:color w:val="000000"/>
          <w:sz w:val="24"/>
          <w:szCs w:val="24"/>
        </w:rPr>
        <w:t>本授权书于______年____月____日起生效，特此声明。</w:t>
      </w:r>
    </w:p>
    <w:p w:rsidR="00843D33" w:rsidRDefault="00B233EC">
      <w:pPr>
        <w:pStyle w:val="Char1b"/>
        <w:ind w:firstLineChars="0" w:firstLine="0"/>
        <w:rPr>
          <w:color w:val="000000"/>
          <w:sz w:val="24"/>
          <w:szCs w:val="24"/>
        </w:rPr>
      </w:pPr>
      <w:r>
        <w:rPr>
          <w:rFonts w:hint="eastAsia"/>
          <w:color w:val="000000"/>
          <w:sz w:val="24"/>
          <w:szCs w:val="24"/>
        </w:rPr>
        <w:t xml:space="preserve">          代理人（被授权人）：_______________________</w:t>
      </w:r>
    </w:p>
    <w:p w:rsidR="00843D33" w:rsidRDefault="00843D33">
      <w:pPr>
        <w:pStyle w:val="Char1b"/>
        <w:ind w:firstLineChars="0" w:firstLine="0"/>
        <w:rPr>
          <w:color w:val="000000"/>
          <w:sz w:val="24"/>
          <w:szCs w:val="24"/>
        </w:rPr>
      </w:pPr>
    </w:p>
    <w:p w:rsidR="00843D33" w:rsidRDefault="00B233EC">
      <w:pPr>
        <w:pStyle w:val="Char1b"/>
        <w:ind w:firstLineChars="0" w:firstLine="0"/>
        <w:rPr>
          <w:color w:val="000000"/>
          <w:sz w:val="24"/>
          <w:szCs w:val="24"/>
        </w:rPr>
      </w:pPr>
      <w:r>
        <w:rPr>
          <w:rFonts w:hint="eastAsia"/>
          <w:color w:val="000000"/>
          <w:sz w:val="24"/>
          <w:szCs w:val="24"/>
        </w:rPr>
        <w:t xml:space="preserve">          单位名称：_____________________________________</w:t>
      </w:r>
    </w:p>
    <w:p w:rsidR="00843D33" w:rsidRDefault="00843D33">
      <w:pPr>
        <w:pStyle w:val="Char1b"/>
        <w:ind w:firstLine="480"/>
        <w:rPr>
          <w:color w:val="000000"/>
          <w:sz w:val="24"/>
          <w:szCs w:val="24"/>
        </w:rPr>
      </w:pPr>
    </w:p>
    <w:p w:rsidR="00843D33" w:rsidRDefault="00B233EC">
      <w:pPr>
        <w:pStyle w:val="Char1b"/>
        <w:ind w:firstLineChars="0" w:firstLine="0"/>
        <w:rPr>
          <w:color w:val="000000"/>
          <w:sz w:val="24"/>
          <w:szCs w:val="24"/>
        </w:rPr>
      </w:pPr>
      <w:r>
        <w:rPr>
          <w:rFonts w:hint="eastAsia"/>
          <w:color w:val="000000"/>
          <w:sz w:val="24"/>
          <w:szCs w:val="24"/>
        </w:rPr>
        <w:t xml:space="preserve">          授权单位盖章：_________________________________</w:t>
      </w:r>
    </w:p>
    <w:p w:rsidR="00843D33" w:rsidRDefault="00B233EC">
      <w:pPr>
        <w:pStyle w:val="Char1b"/>
        <w:ind w:firstLine="480"/>
        <w:rPr>
          <w:color w:val="000000"/>
          <w:sz w:val="24"/>
          <w:szCs w:val="24"/>
        </w:rPr>
      </w:pPr>
      <w:r>
        <w:rPr>
          <w:rFonts w:hint="eastAsia"/>
          <w:color w:val="000000"/>
          <w:sz w:val="24"/>
          <w:szCs w:val="24"/>
        </w:rPr>
        <w:t xml:space="preserve">      单位名称：_____________________________________</w:t>
      </w:r>
    </w:p>
    <w:p w:rsidR="00843D33" w:rsidRDefault="00B233EC">
      <w:pPr>
        <w:pStyle w:val="Char1b"/>
        <w:ind w:firstLine="480"/>
        <w:rPr>
          <w:color w:val="000000"/>
          <w:sz w:val="24"/>
          <w:szCs w:val="24"/>
          <w:u w:val="single"/>
        </w:rPr>
      </w:pPr>
      <w:r>
        <w:rPr>
          <w:rFonts w:hint="eastAsia"/>
          <w:color w:val="000000"/>
          <w:sz w:val="24"/>
          <w:szCs w:val="24"/>
        </w:rPr>
        <w:t xml:space="preserve">      地址：</w:t>
      </w:r>
    </w:p>
    <w:p w:rsidR="00843D33" w:rsidRDefault="00B233EC">
      <w:pPr>
        <w:pStyle w:val="Char1b"/>
        <w:ind w:firstLine="480"/>
        <w:rPr>
          <w:color w:val="000000"/>
          <w:sz w:val="24"/>
          <w:szCs w:val="24"/>
        </w:rPr>
      </w:pPr>
      <w:r>
        <w:rPr>
          <w:rFonts w:hint="eastAsia"/>
          <w:color w:val="000000"/>
          <w:sz w:val="24"/>
          <w:szCs w:val="24"/>
        </w:rPr>
        <w:t xml:space="preserve">      日期：                    </w:t>
      </w: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pStyle w:val="a0"/>
        <w:rPr>
          <w:color w:val="000000"/>
        </w:rPr>
      </w:pPr>
    </w:p>
    <w:p w:rsidR="00843D33" w:rsidRDefault="00843D33">
      <w:pPr>
        <w:spacing w:line="460" w:lineRule="exact"/>
        <w:rPr>
          <w:bCs/>
          <w:color w:val="000000"/>
          <w:sz w:val="24"/>
        </w:rPr>
      </w:pPr>
    </w:p>
    <w:p w:rsidR="00843D33" w:rsidRDefault="00843D33">
      <w:pPr>
        <w:spacing w:line="560" w:lineRule="exact"/>
        <w:rPr>
          <w:b/>
          <w:bCs/>
          <w:color w:val="000000"/>
          <w:sz w:val="24"/>
          <w:szCs w:val="24"/>
        </w:rPr>
      </w:pPr>
    </w:p>
    <w:p w:rsidR="00843D33" w:rsidRDefault="00843D33">
      <w:pPr>
        <w:widowControl/>
        <w:jc w:val="left"/>
        <w:rPr>
          <w:b/>
          <w:bCs/>
          <w:color w:val="000000"/>
          <w:sz w:val="24"/>
          <w:szCs w:val="24"/>
        </w:rPr>
      </w:pPr>
    </w:p>
    <w:p w:rsidR="00843D33" w:rsidRDefault="00843D33">
      <w:pPr>
        <w:widowControl/>
        <w:jc w:val="left"/>
        <w:rPr>
          <w:b/>
          <w:bCs/>
          <w:color w:val="000000"/>
          <w:sz w:val="24"/>
          <w:szCs w:val="24"/>
        </w:rPr>
      </w:pPr>
    </w:p>
    <w:p w:rsidR="00843D33" w:rsidRDefault="00843D33">
      <w:pPr>
        <w:widowControl/>
        <w:jc w:val="left"/>
        <w:rPr>
          <w:rFonts w:ascii="黑体" w:eastAsia="黑体"/>
          <w:color w:val="000000"/>
          <w:sz w:val="32"/>
          <w:szCs w:val="32"/>
        </w:rPr>
      </w:pPr>
    </w:p>
    <w:p w:rsidR="00843D33" w:rsidRDefault="00B233EC">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二、资格性审查响应对照表（格式）</w:t>
      </w:r>
    </w:p>
    <w:p w:rsidR="00843D33" w:rsidRDefault="00B233EC">
      <w:pPr>
        <w:ind w:firstLine="309"/>
        <w:rPr>
          <w:color w:val="000000"/>
          <w:sz w:val="24"/>
          <w:szCs w:val="24"/>
        </w:rPr>
      </w:pPr>
      <w:r>
        <w:rPr>
          <w:rFonts w:hint="eastAsia"/>
          <w:color w:val="000000"/>
          <w:sz w:val="24"/>
          <w:szCs w:val="24"/>
        </w:rPr>
        <w:t>投标人全称（加盖公章）：</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3938"/>
        <w:gridCol w:w="2460"/>
        <w:gridCol w:w="1935"/>
      </w:tblGrid>
      <w:tr w:rsidR="00843D33">
        <w:trPr>
          <w:trHeight w:val="882"/>
        </w:trPr>
        <w:tc>
          <w:tcPr>
            <w:tcW w:w="646" w:type="dxa"/>
            <w:vAlign w:val="center"/>
          </w:tcPr>
          <w:p w:rsidR="00843D33" w:rsidRDefault="00B233EC">
            <w:pPr>
              <w:snapToGrid w:val="0"/>
              <w:spacing w:line="240" w:lineRule="atLeast"/>
              <w:jc w:val="center"/>
              <w:rPr>
                <w:rFonts w:ascii="幼圆" w:eastAsia="幼圆"/>
                <w:b/>
                <w:color w:val="000000"/>
              </w:rPr>
            </w:pPr>
            <w:r>
              <w:rPr>
                <w:rFonts w:ascii="幼圆" w:eastAsia="幼圆" w:hint="eastAsia"/>
                <w:b/>
                <w:color w:val="000000"/>
              </w:rPr>
              <w:t>序号</w:t>
            </w:r>
          </w:p>
        </w:tc>
        <w:tc>
          <w:tcPr>
            <w:tcW w:w="3938" w:type="dxa"/>
            <w:vAlign w:val="center"/>
          </w:tcPr>
          <w:p w:rsidR="00843D33" w:rsidRDefault="00B233EC">
            <w:pPr>
              <w:snapToGrid w:val="0"/>
              <w:spacing w:line="240" w:lineRule="atLeast"/>
              <w:jc w:val="center"/>
              <w:rPr>
                <w:rFonts w:ascii="幼圆" w:eastAsia="幼圆"/>
                <w:b/>
                <w:color w:val="000000"/>
              </w:rPr>
            </w:pPr>
            <w:r>
              <w:rPr>
                <w:rFonts w:ascii="幼圆" w:eastAsia="幼圆" w:hint="eastAsia"/>
                <w:b/>
                <w:color w:val="000000"/>
              </w:rPr>
              <w:t>资格性审查响应内容</w:t>
            </w:r>
          </w:p>
        </w:tc>
        <w:tc>
          <w:tcPr>
            <w:tcW w:w="2460" w:type="dxa"/>
            <w:vAlign w:val="center"/>
          </w:tcPr>
          <w:p w:rsidR="00843D33" w:rsidRDefault="00B233EC">
            <w:pPr>
              <w:snapToGrid w:val="0"/>
              <w:spacing w:line="240" w:lineRule="atLeast"/>
              <w:jc w:val="center"/>
              <w:rPr>
                <w:rFonts w:ascii="幼圆" w:eastAsia="幼圆"/>
                <w:b/>
                <w:color w:val="000000"/>
              </w:rPr>
            </w:pPr>
            <w:r>
              <w:rPr>
                <w:rFonts w:ascii="幼圆" w:eastAsia="幼圆" w:hint="eastAsia"/>
                <w:b/>
                <w:color w:val="000000"/>
              </w:rPr>
              <w:t>是否响应</w:t>
            </w:r>
          </w:p>
          <w:p w:rsidR="00843D33" w:rsidRDefault="00B233EC">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935" w:type="dxa"/>
            <w:vAlign w:val="center"/>
          </w:tcPr>
          <w:p w:rsidR="00843D33" w:rsidRDefault="00B233EC">
            <w:pPr>
              <w:snapToGrid w:val="0"/>
              <w:spacing w:line="240" w:lineRule="atLeast"/>
              <w:jc w:val="center"/>
              <w:rPr>
                <w:rFonts w:ascii="幼圆" w:eastAsia="幼圆"/>
                <w:b/>
                <w:color w:val="000000"/>
              </w:rPr>
            </w:pPr>
            <w:r>
              <w:rPr>
                <w:rFonts w:ascii="幼圆" w:eastAsia="幼圆" w:hint="eastAsia"/>
                <w:b/>
                <w:color w:val="000000"/>
              </w:rPr>
              <w:t>投标文件中的</w:t>
            </w:r>
          </w:p>
          <w:p w:rsidR="00843D33" w:rsidRDefault="00B233EC">
            <w:pPr>
              <w:snapToGrid w:val="0"/>
              <w:spacing w:line="240" w:lineRule="atLeast"/>
              <w:jc w:val="center"/>
              <w:rPr>
                <w:rFonts w:ascii="幼圆" w:eastAsia="幼圆"/>
                <w:b/>
                <w:color w:val="000000"/>
              </w:rPr>
            </w:pPr>
            <w:r>
              <w:rPr>
                <w:rFonts w:ascii="幼圆" w:eastAsia="幼圆" w:hint="eastAsia"/>
                <w:b/>
                <w:color w:val="000000"/>
              </w:rPr>
              <w:t>页码位置</w:t>
            </w:r>
          </w:p>
        </w:tc>
      </w:tr>
      <w:tr w:rsidR="00843D33">
        <w:trPr>
          <w:trHeight w:val="585"/>
        </w:trPr>
        <w:tc>
          <w:tcPr>
            <w:tcW w:w="646" w:type="dxa"/>
            <w:vAlign w:val="center"/>
          </w:tcPr>
          <w:p w:rsidR="00843D33" w:rsidRDefault="00B233EC">
            <w:pPr>
              <w:rPr>
                <w:b/>
                <w:color w:val="000000"/>
              </w:rPr>
            </w:pPr>
            <w:r>
              <w:rPr>
                <w:rFonts w:hint="eastAsia"/>
                <w:b/>
                <w:color w:val="000000"/>
              </w:rPr>
              <w:t>1</w:t>
            </w:r>
          </w:p>
        </w:tc>
        <w:tc>
          <w:tcPr>
            <w:tcW w:w="3938" w:type="dxa"/>
            <w:vAlign w:val="center"/>
          </w:tcPr>
          <w:p w:rsidR="00843D33" w:rsidRDefault="00843D33">
            <w:pPr>
              <w:spacing w:line="480" w:lineRule="exact"/>
              <w:rPr>
                <w:iCs/>
                <w:color w:val="000000"/>
                <w:sz w:val="24"/>
                <w:szCs w:val="24"/>
              </w:rPr>
            </w:pPr>
          </w:p>
        </w:tc>
        <w:tc>
          <w:tcPr>
            <w:tcW w:w="2460" w:type="dxa"/>
            <w:vAlign w:val="center"/>
          </w:tcPr>
          <w:p w:rsidR="00843D33" w:rsidRDefault="00843D33">
            <w:pPr>
              <w:rPr>
                <w:b/>
                <w:color w:val="000000"/>
              </w:rPr>
            </w:pPr>
          </w:p>
        </w:tc>
        <w:tc>
          <w:tcPr>
            <w:tcW w:w="1935" w:type="dxa"/>
            <w:vAlign w:val="center"/>
          </w:tcPr>
          <w:p w:rsidR="00843D33" w:rsidRDefault="00843D33">
            <w:pPr>
              <w:rPr>
                <w:b/>
                <w:color w:val="000000"/>
              </w:rPr>
            </w:pPr>
          </w:p>
        </w:tc>
      </w:tr>
      <w:tr w:rsidR="00843D33">
        <w:trPr>
          <w:trHeight w:val="585"/>
        </w:trPr>
        <w:tc>
          <w:tcPr>
            <w:tcW w:w="646" w:type="dxa"/>
            <w:vAlign w:val="center"/>
          </w:tcPr>
          <w:p w:rsidR="00843D33" w:rsidRDefault="00B233EC">
            <w:pPr>
              <w:rPr>
                <w:color w:val="000000"/>
              </w:rPr>
            </w:pPr>
            <w:r>
              <w:rPr>
                <w:rFonts w:hint="eastAsia"/>
                <w:color w:val="000000"/>
              </w:rPr>
              <w:t>2</w:t>
            </w:r>
          </w:p>
        </w:tc>
        <w:tc>
          <w:tcPr>
            <w:tcW w:w="3938" w:type="dxa"/>
            <w:vAlign w:val="center"/>
          </w:tcPr>
          <w:p w:rsidR="00843D33" w:rsidRDefault="00843D33">
            <w:pPr>
              <w:spacing w:line="480" w:lineRule="exact"/>
              <w:rPr>
                <w:iCs/>
                <w:color w:val="000000"/>
                <w:sz w:val="24"/>
                <w:szCs w:val="24"/>
              </w:rPr>
            </w:pPr>
          </w:p>
        </w:tc>
        <w:tc>
          <w:tcPr>
            <w:tcW w:w="2460" w:type="dxa"/>
            <w:vAlign w:val="center"/>
          </w:tcPr>
          <w:p w:rsidR="00843D33" w:rsidRDefault="00843D33">
            <w:pPr>
              <w:rPr>
                <w:color w:val="000000"/>
              </w:rPr>
            </w:pPr>
          </w:p>
        </w:tc>
        <w:tc>
          <w:tcPr>
            <w:tcW w:w="1935" w:type="dxa"/>
            <w:vAlign w:val="center"/>
          </w:tcPr>
          <w:p w:rsidR="00843D33" w:rsidRDefault="00843D33">
            <w:pPr>
              <w:rPr>
                <w:color w:val="000000"/>
              </w:rPr>
            </w:pPr>
          </w:p>
        </w:tc>
      </w:tr>
      <w:tr w:rsidR="00843D33">
        <w:trPr>
          <w:trHeight w:val="585"/>
        </w:trPr>
        <w:tc>
          <w:tcPr>
            <w:tcW w:w="646" w:type="dxa"/>
            <w:vAlign w:val="center"/>
          </w:tcPr>
          <w:p w:rsidR="00843D33" w:rsidRDefault="00B233EC">
            <w:pPr>
              <w:rPr>
                <w:color w:val="000000"/>
              </w:rPr>
            </w:pPr>
            <w:r>
              <w:rPr>
                <w:rFonts w:hint="eastAsia"/>
                <w:color w:val="000000"/>
              </w:rPr>
              <w:t>3</w:t>
            </w:r>
          </w:p>
        </w:tc>
        <w:tc>
          <w:tcPr>
            <w:tcW w:w="3938" w:type="dxa"/>
            <w:vAlign w:val="center"/>
          </w:tcPr>
          <w:p w:rsidR="00843D33" w:rsidRDefault="00843D33">
            <w:pPr>
              <w:spacing w:line="480" w:lineRule="exact"/>
              <w:rPr>
                <w:iCs/>
                <w:color w:val="000000"/>
                <w:sz w:val="24"/>
                <w:szCs w:val="24"/>
              </w:rPr>
            </w:pPr>
          </w:p>
        </w:tc>
        <w:tc>
          <w:tcPr>
            <w:tcW w:w="2460" w:type="dxa"/>
            <w:vAlign w:val="center"/>
          </w:tcPr>
          <w:p w:rsidR="00843D33" w:rsidRDefault="00843D33">
            <w:pPr>
              <w:rPr>
                <w:color w:val="000000"/>
              </w:rPr>
            </w:pPr>
          </w:p>
        </w:tc>
        <w:tc>
          <w:tcPr>
            <w:tcW w:w="1935" w:type="dxa"/>
            <w:vAlign w:val="center"/>
          </w:tcPr>
          <w:p w:rsidR="00843D33" w:rsidRDefault="00843D33">
            <w:pPr>
              <w:rPr>
                <w:color w:val="000000"/>
              </w:rPr>
            </w:pPr>
          </w:p>
        </w:tc>
      </w:tr>
      <w:tr w:rsidR="00843D33">
        <w:trPr>
          <w:trHeight w:val="2596"/>
        </w:trPr>
        <w:tc>
          <w:tcPr>
            <w:tcW w:w="646" w:type="dxa"/>
            <w:vAlign w:val="center"/>
          </w:tcPr>
          <w:p w:rsidR="00843D33" w:rsidRDefault="00B233EC">
            <w:pPr>
              <w:rPr>
                <w:color w:val="000000"/>
              </w:rPr>
            </w:pPr>
            <w:r>
              <w:rPr>
                <w:rFonts w:hint="eastAsia"/>
                <w:color w:val="000000"/>
              </w:rPr>
              <w:t>4</w:t>
            </w:r>
          </w:p>
        </w:tc>
        <w:tc>
          <w:tcPr>
            <w:tcW w:w="3938" w:type="dxa"/>
            <w:vAlign w:val="center"/>
          </w:tcPr>
          <w:p w:rsidR="00843D33" w:rsidRDefault="00843D33">
            <w:pPr>
              <w:spacing w:line="360" w:lineRule="auto"/>
              <w:rPr>
                <w:iCs/>
                <w:color w:val="000000"/>
                <w:sz w:val="24"/>
                <w:szCs w:val="24"/>
              </w:rPr>
            </w:pPr>
          </w:p>
        </w:tc>
        <w:tc>
          <w:tcPr>
            <w:tcW w:w="2460" w:type="dxa"/>
            <w:vAlign w:val="center"/>
          </w:tcPr>
          <w:p w:rsidR="00843D33" w:rsidRDefault="00843D33">
            <w:pPr>
              <w:rPr>
                <w:color w:val="000000"/>
              </w:rPr>
            </w:pPr>
          </w:p>
        </w:tc>
        <w:tc>
          <w:tcPr>
            <w:tcW w:w="1935" w:type="dxa"/>
            <w:vAlign w:val="center"/>
          </w:tcPr>
          <w:p w:rsidR="00843D33" w:rsidRDefault="00843D33">
            <w:pPr>
              <w:rPr>
                <w:color w:val="000000"/>
              </w:rPr>
            </w:pPr>
          </w:p>
        </w:tc>
      </w:tr>
      <w:tr w:rsidR="00843D33">
        <w:trPr>
          <w:trHeight w:val="1575"/>
        </w:trPr>
        <w:tc>
          <w:tcPr>
            <w:tcW w:w="646" w:type="dxa"/>
            <w:vAlign w:val="center"/>
          </w:tcPr>
          <w:p w:rsidR="00843D33" w:rsidRDefault="00B233EC">
            <w:pPr>
              <w:rPr>
                <w:color w:val="000000"/>
              </w:rPr>
            </w:pPr>
            <w:r>
              <w:rPr>
                <w:rFonts w:hint="eastAsia"/>
                <w:color w:val="000000"/>
              </w:rPr>
              <w:t>5</w:t>
            </w:r>
          </w:p>
        </w:tc>
        <w:tc>
          <w:tcPr>
            <w:tcW w:w="3938" w:type="dxa"/>
            <w:vAlign w:val="center"/>
          </w:tcPr>
          <w:p w:rsidR="00843D33" w:rsidRDefault="00843D33">
            <w:pPr>
              <w:snapToGrid w:val="0"/>
              <w:spacing w:line="590" w:lineRule="atLeast"/>
              <w:rPr>
                <w:iCs/>
                <w:color w:val="000000"/>
                <w:sz w:val="24"/>
                <w:szCs w:val="24"/>
              </w:rPr>
            </w:pPr>
          </w:p>
        </w:tc>
        <w:tc>
          <w:tcPr>
            <w:tcW w:w="2460" w:type="dxa"/>
            <w:vAlign w:val="center"/>
          </w:tcPr>
          <w:p w:rsidR="00843D33" w:rsidRDefault="00843D33">
            <w:pPr>
              <w:rPr>
                <w:color w:val="000000"/>
              </w:rPr>
            </w:pPr>
          </w:p>
        </w:tc>
        <w:tc>
          <w:tcPr>
            <w:tcW w:w="1935" w:type="dxa"/>
            <w:vAlign w:val="center"/>
          </w:tcPr>
          <w:p w:rsidR="00843D33" w:rsidRDefault="00843D33">
            <w:pPr>
              <w:rPr>
                <w:color w:val="000000"/>
              </w:rPr>
            </w:pPr>
          </w:p>
        </w:tc>
      </w:tr>
      <w:tr w:rsidR="00843D33">
        <w:trPr>
          <w:trHeight w:val="90"/>
        </w:trPr>
        <w:tc>
          <w:tcPr>
            <w:tcW w:w="646" w:type="dxa"/>
            <w:vAlign w:val="center"/>
          </w:tcPr>
          <w:p w:rsidR="00843D33" w:rsidRDefault="00B233EC">
            <w:pPr>
              <w:rPr>
                <w:color w:val="000000"/>
              </w:rPr>
            </w:pPr>
            <w:r>
              <w:rPr>
                <w:rFonts w:hint="eastAsia"/>
                <w:color w:val="000000"/>
              </w:rPr>
              <w:t>6</w:t>
            </w:r>
          </w:p>
        </w:tc>
        <w:tc>
          <w:tcPr>
            <w:tcW w:w="3938" w:type="dxa"/>
            <w:vAlign w:val="center"/>
          </w:tcPr>
          <w:p w:rsidR="00843D33" w:rsidRDefault="00843D33">
            <w:pPr>
              <w:snapToGrid w:val="0"/>
              <w:spacing w:line="590" w:lineRule="atLeast"/>
              <w:rPr>
                <w:iCs/>
                <w:color w:val="000000"/>
                <w:sz w:val="24"/>
                <w:szCs w:val="24"/>
              </w:rPr>
            </w:pPr>
          </w:p>
        </w:tc>
        <w:tc>
          <w:tcPr>
            <w:tcW w:w="2460" w:type="dxa"/>
            <w:vAlign w:val="center"/>
          </w:tcPr>
          <w:p w:rsidR="00843D33" w:rsidRDefault="00843D33">
            <w:pPr>
              <w:rPr>
                <w:color w:val="000000"/>
              </w:rPr>
            </w:pPr>
          </w:p>
        </w:tc>
        <w:tc>
          <w:tcPr>
            <w:tcW w:w="1935" w:type="dxa"/>
            <w:vAlign w:val="center"/>
          </w:tcPr>
          <w:p w:rsidR="00843D33" w:rsidRDefault="00843D33">
            <w:pPr>
              <w:rPr>
                <w:color w:val="000000"/>
              </w:rPr>
            </w:pPr>
          </w:p>
        </w:tc>
      </w:tr>
      <w:tr w:rsidR="00843D33">
        <w:trPr>
          <w:trHeight w:val="400"/>
        </w:trPr>
        <w:tc>
          <w:tcPr>
            <w:tcW w:w="646" w:type="dxa"/>
            <w:vAlign w:val="center"/>
          </w:tcPr>
          <w:p w:rsidR="00843D33" w:rsidRDefault="00B233EC">
            <w:pPr>
              <w:rPr>
                <w:color w:val="000000"/>
              </w:rPr>
            </w:pPr>
            <w:r>
              <w:rPr>
                <w:rFonts w:hint="eastAsia"/>
                <w:color w:val="000000"/>
              </w:rPr>
              <w:t>7</w:t>
            </w:r>
          </w:p>
        </w:tc>
        <w:tc>
          <w:tcPr>
            <w:tcW w:w="3938" w:type="dxa"/>
            <w:vAlign w:val="center"/>
          </w:tcPr>
          <w:p w:rsidR="00843D33" w:rsidRDefault="00843D33">
            <w:pPr>
              <w:snapToGrid w:val="0"/>
              <w:spacing w:line="590" w:lineRule="atLeast"/>
              <w:rPr>
                <w:iCs/>
                <w:color w:val="000000"/>
                <w:sz w:val="24"/>
                <w:szCs w:val="24"/>
              </w:rPr>
            </w:pPr>
          </w:p>
        </w:tc>
        <w:tc>
          <w:tcPr>
            <w:tcW w:w="2460" w:type="dxa"/>
            <w:vAlign w:val="center"/>
          </w:tcPr>
          <w:p w:rsidR="00843D33" w:rsidRDefault="00843D33">
            <w:pPr>
              <w:rPr>
                <w:color w:val="000000"/>
              </w:rPr>
            </w:pPr>
          </w:p>
        </w:tc>
        <w:tc>
          <w:tcPr>
            <w:tcW w:w="1935" w:type="dxa"/>
            <w:vAlign w:val="center"/>
          </w:tcPr>
          <w:p w:rsidR="00843D33" w:rsidRDefault="00843D33">
            <w:pPr>
              <w:rPr>
                <w:color w:val="000000"/>
              </w:rPr>
            </w:pPr>
          </w:p>
        </w:tc>
      </w:tr>
    </w:tbl>
    <w:p w:rsidR="00843D33" w:rsidRDefault="00843D33">
      <w:pPr>
        <w:spacing w:line="440" w:lineRule="exact"/>
        <w:ind w:firstLineChars="200" w:firstLine="480"/>
        <w:rPr>
          <w:color w:val="000000"/>
          <w:sz w:val="24"/>
        </w:rPr>
      </w:pPr>
    </w:p>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B233EC">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三、符合性检查响应对照表（格式）</w:t>
      </w:r>
    </w:p>
    <w:p w:rsidR="00843D33" w:rsidRDefault="00B233EC">
      <w:pPr>
        <w:ind w:firstLine="309"/>
        <w:rPr>
          <w:color w:val="000000"/>
          <w:sz w:val="24"/>
          <w:szCs w:val="24"/>
        </w:rPr>
      </w:pPr>
      <w:r>
        <w:rPr>
          <w:rFonts w:hint="eastAsia"/>
          <w:color w:val="000000"/>
          <w:sz w:val="24"/>
          <w:szCs w:val="24"/>
        </w:rPr>
        <w:t>投标人全称（加盖公章）：</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255"/>
        <w:gridCol w:w="2190"/>
        <w:gridCol w:w="1920"/>
      </w:tblGrid>
      <w:tr w:rsidR="00843D33">
        <w:trPr>
          <w:trHeight w:val="882"/>
        </w:trPr>
        <w:tc>
          <w:tcPr>
            <w:tcW w:w="646" w:type="dxa"/>
            <w:vAlign w:val="center"/>
          </w:tcPr>
          <w:p w:rsidR="00843D33" w:rsidRDefault="00B233EC">
            <w:pPr>
              <w:snapToGrid w:val="0"/>
              <w:spacing w:line="240" w:lineRule="atLeast"/>
              <w:jc w:val="center"/>
              <w:rPr>
                <w:rFonts w:ascii="幼圆" w:eastAsia="幼圆"/>
                <w:b/>
                <w:color w:val="000000"/>
              </w:rPr>
            </w:pPr>
            <w:r>
              <w:rPr>
                <w:rFonts w:ascii="幼圆" w:eastAsia="幼圆" w:hint="eastAsia"/>
                <w:b/>
                <w:color w:val="000000"/>
              </w:rPr>
              <w:t>序号</w:t>
            </w:r>
          </w:p>
        </w:tc>
        <w:tc>
          <w:tcPr>
            <w:tcW w:w="4255" w:type="dxa"/>
            <w:vAlign w:val="center"/>
          </w:tcPr>
          <w:p w:rsidR="00843D33" w:rsidRDefault="00B233EC">
            <w:pPr>
              <w:snapToGrid w:val="0"/>
              <w:spacing w:line="240" w:lineRule="atLeast"/>
              <w:jc w:val="center"/>
              <w:rPr>
                <w:rFonts w:ascii="幼圆" w:eastAsia="幼圆"/>
                <w:b/>
                <w:color w:val="000000"/>
              </w:rPr>
            </w:pPr>
            <w:r>
              <w:rPr>
                <w:rFonts w:ascii="幼圆" w:eastAsia="幼圆" w:hint="eastAsia"/>
                <w:b/>
                <w:color w:val="000000"/>
              </w:rPr>
              <w:t>符合性检查响应内容</w:t>
            </w:r>
          </w:p>
        </w:tc>
        <w:tc>
          <w:tcPr>
            <w:tcW w:w="2190" w:type="dxa"/>
            <w:vAlign w:val="center"/>
          </w:tcPr>
          <w:p w:rsidR="00843D33" w:rsidRDefault="00B233EC">
            <w:pPr>
              <w:snapToGrid w:val="0"/>
              <w:spacing w:line="240" w:lineRule="atLeast"/>
              <w:jc w:val="center"/>
              <w:rPr>
                <w:rFonts w:ascii="幼圆" w:eastAsia="幼圆"/>
                <w:b/>
                <w:color w:val="000000"/>
              </w:rPr>
            </w:pPr>
            <w:r>
              <w:rPr>
                <w:rFonts w:ascii="幼圆" w:eastAsia="幼圆" w:hint="eastAsia"/>
                <w:b/>
                <w:color w:val="000000"/>
              </w:rPr>
              <w:t>是否响应</w:t>
            </w:r>
          </w:p>
          <w:p w:rsidR="00843D33" w:rsidRDefault="00B233EC">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920" w:type="dxa"/>
            <w:vAlign w:val="center"/>
          </w:tcPr>
          <w:p w:rsidR="00843D33" w:rsidRDefault="00B233EC">
            <w:pPr>
              <w:snapToGrid w:val="0"/>
              <w:spacing w:line="240" w:lineRule="atLeast"/>
              <w:jc w:val="center"/>
              <w:rPr>
                <w:rFonts w:ascii="幼圆" w:eastAsia="幼圆"/>
                <w:b/>
                <w:color w:val="000000"/>
              </w:rPr>
            </w:pPr>
            <w:r>
              <w:rPr>
                <w:rFonts w:ascii="幼圆" w:eastAsia="幼圆" w:hint="eastAsia"/>
                <w:b/>
                <w:color w:val="000000"/>
              </w:rPr>
              <w:t>投标文件中的</w:t>
            </w:r>
          </w:p>
          <w:p w:rsidR="00843D33" w:rsidRDefault="00B233EC">
            <w:pPr>
              <w:snapToGrid w:val="0"/>
              <w:spacing w:line="240" w:lineRule="atLeast"/>
              <w:jc w:val="center"/>
              <w:rPr>
                <w:rFonts w:ascii="幼圆" w:eastAsia="幼圆"/>
                <w:b/>
                <w:color w:val="000000"/>
              </w:rPr>
            </w:pPr>
            <w:r>
              <w:rPr>
                <w:rFonts w:ascii="幼圆" w:eastAsia="幼圆" w:hint="eastAsia"/>
                <w:b/>
                <w:color w:val="000000"/>
              </w:rPr>
              <w:t>页码位置</w:t>
            </w:r>
          </w:p>
        </w:tc>
      </w:tr>
      <w:tr w:rsidR="00843D33">
        <w:trPr>
          <w:trHeight w:val="585"/>
        </w:trPr>
        <w:tc>
          <w:tcPr>
            <w:tcW w:w="646" w:type="dxa"/>
            <w:vAlign w:val="center"/>
          </w:tcPr>
          <w:p w:rsidR="00843D33" w:rsidRDefault="00B233EC">
            <w:pPr>
              <w:rPr>
                <w:b/>
                <w:color w:val="000000"/>
              </w:rPr>
            </w:pPr>
            <w:r>
              <w:rPr>
                <w:rFonts w:hint="eastAsia"/>
                <w:b/>
                <w:color w:val="000000"/>
              </w:rPr>
              <w:t>1</w:t>
            </w:r>
          </w:p>
        </w:tc>
        <w:tc>
          <w:tcPr>
            <w:tcW w:w="4255" w:type="dxa"/>
            <w:vAlign w:val="center"/>
          </w:tcPr>
          <w:p w:rsidR="00843D33" w:rsidRDefault="00843D33">
            <w:pPr>
              <w:spacing w:line="480" w:lineRule="exact"/>
              <w:rPr>
                <w:iCs/>
                <w:color w:val="000000"/>
                <w:sz w:val="24"/>
                <w:szCs w:val="24"/>
              </w:rPr>
            </w:pPr>
          </w:p>
        </w:tc>
        <w:tc>
          <w:tcPr>
            <w:tcW w:w="2190" w:type="dxa"/>
            <w:vAlign w:val="center"/>
          </w:tcPr>
          <w:p w:rsidR="00843D33" w:rsidRDefault="00843D33">
            <w:pPr>
              <w:rPr>
                <w:b/>
                <w:color w:val="000000"/>
              </w:rPr>
            </w:pPr>
          </w:p>
        </w:tc>
        <w:tc>
          <w:tcPr>
            <w:tcW w:w="1920" w:type="dxa"/>
            <w:vAlign w:val="center"/>
          </w:tcPr>
          <w:p w:rsidR="00843D33" w:rsidRDefault="00843D33">
            <w:pPr>
              <w:rPr>
                <w:b/>
                <w:color w:val="000000"/>
              </w:rPr>
            </w:pPr>
          </w:p>
        </w:tc>
      </w:tr>
      <w:tr w:rsidR="00843D33">
        <w:trPr>
          <w:trHeight w:val="585"/>
        </w:trPr>
        <w:tc>
          <w:tcPr>
            <w:tcW w:w="646" w:type="dxa"/>
            <w:vAlign w:val="center"/>
          </w:tcPr>
          <w:p w:rsidR="00843D33" w:rsidRDefault="00B233EC">
            <w:pPr>
              <w:rPr>
                <w:color w:val="000000"/>
              </w:rPr>
            </w:pPr>
            <w:r>
              <w:rPr>
                <w:rFonts w:hint="eastAsia"/>
                <w:color w:val="000000"/>
              </w:rPr>
              <w:t>2</w:t>
            </w:r>
          </w:p>
        </w:tc>
        <w:tc>
          <w:tcPr>
            <w:tcW w:w="4255" w:type="dxa"/>
            <w:vAlign w:val="center"/>
          </w:tcPr>
          <w:p w:rsidR="00843D33" w:rsidRDefault="00843D33">
            <w:pPr>
              <w:spacing w:line="480" w:lineRule="exact"/>
              <w:rPr>
                <w:iCs/>
                <w:color w:val="000000"/>
                <w:sz w:val="24"/>
                <w:szCs w:val="24"/>
              </w:rPr>
            </w:pPr>
          </w:p>
        </w:tc>
        <w:tc>
          <w:tcPr>
            <w:tcW w:w="2190" w:type="dxa"/>
            <w:vAlign w:val="center"/>
          </w:tcPr>
          <w:p w:rsidR="00843D33" w:rsidRDefault="00843D33">
            <w:pPr>
              <w:rPr>
                <w:color w:val="000000"/>
              </w:rPr>
            </w:pPr>
          </w:p>
        </w:tc>
        <w:tc>
          <w:tcPr>
            <w:tcW w:w="1920" w:type="dxa"/>
            <w:vAlign w:val="center"/>
          </w:tcPr>
          <w:p w:rsidR="00843D33" w:rsidRDefault="00843D33">
            <w:pPr>
              <w:rPr>
                <w:color w:val="000000"/>
              </w:rPr>
            </w:pPr>
          </w:p>
        </w:tc>
      </w:tr>
      <w:tr w:rsidR="00843D33">
        <w:trPr>
          <w:trHeight w:val="585"/>
        </w:trPr>
        <w:tc>
          <w:tcPr>
            <w:tcW w:w="646" w:type="dxa"/>
            <w:vAlign w:val="center"/>
          </w:tcPr>
          <w:p w:rsidR="00843D33" w:rsidRDefault="00B233EC">
            <w:pPr>
              <w:rPr>
                <w:color w:val="000000"/>
              </w:rPr>
            </w:pPr>
            <w:r>
              <w:rPr>
                <w:rFonts w:hint="eastAsia"/>
                <w:color w:val="000000"/>
              </w:rPr>
              <w:t>3</w:t>
            </w:r>
          </w:p>
        </w:tc>
        <w:tc>
          <w:tcPr>
            <w:tcW w:w="4255" w:type="dxa"/>
            <w:vAlign w:val="center"/>
          </w:tcPr>
          <w:p w:rsidR="00843D33" w:rsidRDefault="00843D33">
            <w:pPr>
              <w:spacing w:line="480" w:lineRule="exact"/>
              <w:rPr>
                <w:iCs/>
                <w:color w:val="000000"/>
                <w:sz w:val="24"/>
                <w:szCs w:val="24"/>
              </w:rPr>
            </w:pPr>
          </w:p>
        </w:tc>
        <w:tc>
          <w:tcPr>
            <w:tcW w:w="2190" w:type="dxa"/>
            <w:vAlign w:val="center"/>
          </w:tcPr>
          <w:p w:rsidR="00843D33" w:rsidRDefault="00843D33">
            <w:pPr>
              <w:rPr>
                <w:color w:val="000000"/>
              </w:rPr>
            </w:pPr>
          </w:p>
        </w:tc>
        <w:tc>
          <w:tcPr>
            <w:tcW w:w="1920" w:type="dxa"/>
            <w:vAlign w:val="center"/>
          </w:tcPr>
          <w:p w:rsidR="00843D33" w:rsidRDefault="00843D33">
            <w:pPr>
              <w:rPr>
                <w:color w:val="000000"/>
              </w:rPr>
            </w:pPr>
          </w:p>
        </w:tc>
      </w:tr>
      <w:tr w:rsidR="00843D33">
        <w:trPr>
          <w:trHeight w:val="2596"/>
        </w:trPr>
        <w:tc>
          <w:tcPr>
            <w:tcW w:w="646" w:type="dxa"/>
            <w:vAlign w:val="center"/>
          </w:tcPr>
          <w:p w:rsidR="00843D33" w:rsidRDefault="00B233EC">
            <w:pPr>
              <w:rPr>
                <w:color w:val="000000"/>
              </w:rPr>
            </w:pPr>
            <w:r>
              <w:rPr>
                <w:rFonts w:hint="eastAsia"/>
                <w:color w:val="000000"/>
              </w:rPr>
              <w:t>4</w:t>
            </w:r>
          </w:p>
        </w:tc>
        <w:tc>
          <w:tcPr>
            <w:tcW w:w="4255" w:type="dxa"/>
            <w:vAlign w:val="center"/>
          </w:tcPr>
          <w:p w:rsidR="00843D33" w:rsidRDefault="00843D33">
            <w:pPr>
              <w:spacing w:line="360" w:lineRule="auto"/>
              <w:rPr>
                <w:iCs/>
                <w:color w:val="000000"/>
                <w:sz w:val="24"/>
                <w:szCs w:val="24"/>
              </w:rPr>
            </w:pPr>
          </w:p>
        </w:tc>
        <w:tc>
          <w:tcPr>
            <w:tcW w:w="2190" w:type="dxa"/>
            <w:vAlign w:val="center"/>
          </w:tcPr>
          <w:p w:rsidR="00843D33" w:rsidRDefault="00843D33">
            <w:pPr>
              <w:rPr>
                <w:color w:val="000000"/>
              </w:rPr>
            </w:pPr>
          </w:p>
        </w:tc>
        <w:tc>
          <w:tcPr>
            <w:tcW w:w="1920" w:type="dxa"/>
            <w:vAlign w:val="center"/>
          </w:tcPr>
          <w:p w:rsidR="00843D33" w:rsidRDefault="00843D33">
            <w:pPr>
              <w:rPr>
                <w:color w:val="000000"/>
              </w:rPr>
            </w:pPr>
          </w:p>
        </w:tc>
      </w:tr>
      <w:tr w:rsidR="00843D33">
        <w:trPr>
          <w:trHeight w:val="1575"/>
        </w:trPr>
        <w:tc>
          <w:tcPr>
            <w:tcW w:w="646" w:type="dxa"/>
            <w:vAlign w:val="center"/>
          </w:tcPr>
          <w:p w:rsidR="00843D33" w:rsidRDefault="00B233EC">
            <w:pPr>
              <w:rPr>
                <w:color w:val="000000"/>
              </w:rPr>
            </w:pPr>
            <w:r>
              <w:rPr>
                <w:rFonts w:hint="eastAsia"/>
                <w:color w:val="000000"/>
              </w:rPr>
              <w:t>5</w:t>
            </w:r>
          </w:p>
        </w:tc>
        <w:tc>
          <w:tcPr>
            <w:tcW w:w="4255" w:type="dxa"/>
            <w:vAlign w:val="center"/>
          </w:tcPr>
          <w:p w:rsidR="00843D33" w:rsidRDefault="00843D33">
            <w:pPr>
              <w:snapToGrid w:val="0"/>
              <w:spacing w:line="590" w:lineRule="atLeast"/>
              <w:rPr>
                <w:iCs/>
                <w:color w:val="000000"/>
                <w:sz w:val="24"/>
                <w:szCs w:val="24"/>
              </w:rPr>
            </w:pPr>
          </w:p>
        </w:tc>
        <w:tc>
          <w:tcPr>
            <w:tcW w:w="2190" w:type="dxa"/>
            <w:vAlign w:val="center"/>
          </w:tcPr>
          <w:p w:rsidR="00843D33" w:rsidRDefault="00843D33">
            <w:pPr>
              <w:rPr>
                <w:color w:val="000000"/>
              </w:rPr>
            </w:pPr>
          </w:p>
        </w:tc>
        <w:tc>
          <w:tcPr>
            <w:tcW w:w="1920" w:type="dxa"/>
            <w:vAlign w:val="center"/>
          </w:tcPr>
          <w:p w:rsidR="00843D33" w:rsidRDefault="00843D33">
            <w:pPr>
              <w:rPr>
                <w:color w:val="000000"/>
              </w:rPr>
            </w:pPr>
          </w:p>
        </w:tc>
      </w:tr>
      <w:tr w:rsidR="00843D33">
        <w:trPr>
          <w:trHeight w:val="90"/>
        </w:trPr>
        <w:tc>
          <w:tcPr>
            <w:tcW w:w="646" w:type="dxa"/>
            <w:vAlign w:val="center"/>
          </w:tcPr>
          <w:p w:rsidR="00843D33" w:rsidRDefault="00B233EC">
            <w:pPr>
              <w:rPr>
                <w:color w:val="000000"/>
              </w:rPr>
            </w:pPr>
            <w:r>
              <w:rPr>
                <w:rFonts w:hint="eastAsia"/>
                <w:color w:val="000000"/>
              </w:rPr>
              <w:t>6</w:t>
            </w:r>
          </w:p>
        </w:tc>
        <w:tc>
          <w:tcPr>
            <w:tcW w:w="4255" w:type="dxa"/>
            <w:vAlign w:val="center"/>
          </w:tcPr>
          <w:p w:rsidR="00843D33" w:rsidRDefault="00843D33">
            <w:pPr>
              <w:snapToGrid w:val="0"/>
              <w:spacing w:line="590" w:lineRule="atLeast"/>
              <w:rPr>
                <w:iCs/>
                <w:color w:val="000000"/>
                <w:sz w:val="24"/>
                <w:szCs w:val="24"/>
              </w:rPr>
            </w:pPr>
          </w:p>
        </w:tc>
        <w:tc>
          <w:tcPr>
            <w:tcW w:w="2190" w:type="dxa"/>
            <w:vAlign w:val="center"/>
          </w:tcPr>
          <w:p w:rsidR="00843D33" w:rsidRDefault="00843D33">
            <w:pPr>
              <w:rPr>
                <w:color w:val="000000"/>
              </w:rPr>
            </w:pPr>
          </w:p>
        </w:tc>
        <w:tc>
          <w:tcPr>
            <w:tcW w:w="1920" w:type="dxa"/>
            <w:vAlign w:val="center"/>
          </w:tcPr>
          <w:p w:rsidR="00843D33" w:rsidRDefault="00843D33">
            <w:pPr>
              <w:rPr>
                <w:color w:val="000000"/>
              </w:rPr>
            </w:pPr>
          </w:p>
        </w:tc>
      </w:tr>
      <w:tr w:rsidR="00843D33">
        <w:trPr>
          <w:trHeight w:val="400"/>
        </w:trPr>
        <w:tc>
          <w:tcPr>
            <w:tcW w:w="646" w:type="dxa"/>
            <w:vAlign w:val="center"/>
          </w:tcPr>
          <w:p w:rsidR="00843D33" w:rsidRDefault="00B233EC">
            <w:pPr>
              <w:rPr>
                <w:color w:val="000000"/>
              </w:rPr>
            </w:pPr>
            <w:r>
              <w:rPr>
                <w:rFonts w:hint="eastAsia"/>
                <w:color w:val="000000"/>
              </w:rPr>
              <w:t>7</w:t>
            </w:r>
          </w:p>
        </w:tc>
        <w:tc>
          <w:tcPr>
            <w:tcW w:w="4255" w:type="dxa"/>
            <w:vAlign w:val="center"/>
          </w:tcPr>
          <w:p w:rsidR="00843D33" w:rsidRDefault="00B233EC">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rsidR="00843D33" w:rsidRDefault="00843D33">
            <w:pPr>
              <w:rPr>
                <w:color w:val="000000"/>
              </w:rPr>
            </w:pPr>
          </w:p>
        </w:tc>
        <w:tc>
          <w:tcPr>
            <w:tcW w:w="1920" w:type="dxa"/>
            <w:vAlign w:val="center"/>
          </w:tcPr>
          <w:p w:rsidR="00843D33" w:rsidRDefault="00843D33">
            <w:pPr>
              <w:rPr>
                <w:color w:val="000000"/>
              </w:rPr>
            </w:pPr>
          </w:p>
        </w:tc>
      </w:tr>
    </w:tbl>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44"/>
        </w:rPr>
      </w:pPr>
    </w:p>
    <w:p w:rsidR="00843D33" w:rsidRDefault="00843D33">
      <w:pPr>
        <w:snapToGrid w:val="0"/>
        <w:spacing w:before="50" w:after="50"/>
        <w:rPr>
          <w:rFonts w:ascii="黑体" w:eastAsia="黑体"/>
          <w:color w:val="000000"/>
          <w:sz w:val="32"/>
          <w:szCs w:val="32"/>
        </w:rPr>
      </w:pPr>
    </w:p>
    <w:p w:rsidR="00843D33" w:rsidRDefault="00843D33">
      <w:pPr>
        <w:snapToGrid w:val="0"/>
        <w:spacing w:before="50" w:after="50"/>
        <w:rPr>
          <w:color w:val="000000"/>
          <w:sz w:val="24"/>
          <w:szCs w:val="24"/>
        </w:rPr>
      </w:pPr>
    </w:p>
    <w:p w:rsidR="00843D33" w:rsidRDefault="00843D33">
      <w:pPr>
        <w:widowControl/>
        <w:jc w:val="left"/>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B233EC">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四、投标函（格式）</w:t>
      </w:r>
    </w:p>
    <w:p w:rsidR="00843D33" w:rsidRDefault="00B233EC">
      <w:pPr>
        <w:pStyle w:val="afc"/>
        <w:spacing w:before="0" w:after="0" w:line="420" w:lineRule="exact"/>
        <w:ind w:firstLine="0"/>
        <w:rPr>
          <w:rFonts w:ascii="宋体" w:hAnsi="宋体"/>
          <w:color w:val="000000"/>
          <w:kern w:val="2"/>
          <w:szCs w:val="21"/>
        </w:rPr>
      </w:pPr>
      <w:r>
        <w:rPr>
          <w:rFonts w:ascii="宋体" w:hAnsi="宋体" w:hint="eastAsia"/>
          <w:color w:val="000000"/>
          <w:kern w:val="2"/>
          <w:szCs w:val="21"/>
        </w:rPr>
        <w:t>致：盐城幼儿师范高等专科学校</w:t>
      </w:r>
    </w:p>
    <w:p w:rsidR="00843D33" w:rsidRDefault="00B233EC">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根据贵方的号招标文件，正式授权下述签字人_________________(姓名)代表我方______________（投标人的名称），全权处理本次项目投标的有关事宜。</w:t>
      </w:r>
    </w:p>
    <w:p w:rsidR="00843D33" w:rsidRDefault="00B233EC">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据此函，__________签字人兹宣布同意如下：</w:t>
      </w:r>
    </w:p>
    <w:p w:rsidR="00843D33" w:rsidRDefault="00B233EC">
      <w:pPr>
        <w:pStyle w:val="afc"/>
        <w:spacing w:before="0" w:after="0" w:line="420" w:lineRule="exact"/>
        <w:rPr>
          <w:rFonts w:ascii="宋体" w:hAnsi="宋体"/>
          <w:color w:val="000000"/>
          <w:kern w:val="2"/>
          <w:szCs w:val="21"/>
        </w:rPr>
      </w:pPr>
      <w:r>
        <w:rPr>
          <w:rFonts w:ascii="宋体" w:hAnsi="宋体" w:hint="eastAsia"/>
          <w:color w:val="000000"/>
          <w:kern w:val="2"/>
          <w:szCs w:val="21"/>
        </w:rPr>
        <w:t>1.按招标文件规定的各项要求，向买方提供所需货物与服务。</w:t>
      </w:r>
    </w:p>
    <w:p w:rsidR="00843D33" w:rsidRDefault="00B233EC">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2.我们完全理解贵方不一定将合同授予最低报价的投标人。</w:t>
      </w:r>
    </w:p>
    <w:p w:rsidR="00843D33" w:rsidRDefault="00B233EC">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3.我们已详细审核全部招标文件及其有效补充文件，我们知道必须放弃提出含糊不清或误解问题的权利。</w:t>
      </w:r>
    </w:p>
    <w:p w:rsidR="00843D33" w:rsidRDefault="00B233EC">
      <w:pPr>
        <w:pStyle w:val="afc"/>
        <w:spacing w:before="0" w:after="0" w:line="420" w:lineRule="exact"/>
        <w:rPr>
          <w:rFonts w:ascii="宋体" w:hAnsi="宋体"/>
          <w:color w:val="000000"/>
          <w:kern w:val="2"/>
          <w:szCs w:val="21"/>
        </w:rPr>
      </w:pPr>
      <w:r>
        <w:rPr>
          <w:rFonts w:ascii="宋体" w:hAnsi="宋体" w:hint="eastAsia"/>
          <w:color w:val="000000"/>
          <w:kern w:val="2"/>
          <w:szCs w:val="21"/>
        </w:rPr>
        <w:t>4.我们同意从规定的开标日期起遵循本投标文件，并在规定的投标有效期期满之前均具有约束力。</w:t>
      </w:r>
    </w:p>
    <w:p w:rsidR="00843D33" w:rsidRDefault="00B233EC">
      <w:pPr>
        <w:pStyle w:val="afc"/>
        <w:spacing w:before="0" w:after="0" w:line="420" w:lineRule="exact"/>
        <w:rPr>
          <w:rFonts w:ascii="宋体" w:hAnsi="宋体"/>
          <w:color w:val="000000"/>
          <w:kern w:val="2"/>
          <w:szCs w:val="21"/>
        </w:rPr>
      </w:pPr>
      <w:r>
        <w:rPr>
          <w:rFonts w:ascii="宋体" w:hAnsi="宋体" w:hint="eastAsia"/>
          <w:color w:val="000000"/>
          <w:kern w:val="2"/>
          <w:szCs w:val="21"/>
        </w:rPr>
        <w:t>5.如果在开标后规定的投标有效期内撤回投标或中标后拒绝签订合同，则按照国家相关法律法规受到相应处罚。</w:t>
      </w:r>
    </w:p>
    <w:p w:rsidR="00843D33" w:rsidRDefault="00B233EC">
      <w:pPr>
        <w:pStyle w:val="afc"/>
        <w:spacing w:before="0" w:after="0" w:line="420" w:lineRule="exact"/>
        <w:rPr>
          <w:rFonts w:ascii="宋体" w:hAnsi="宋体"/>
          <w:color w:val="000000"/>
          <w:kern w:val="2"/>
          <w:szCs w:val="21"/>
        </w:rPr>
      </w:pPr>
      <w:r>
        <w:rPr>
          <w:rFonts w:ascii="宋体" w:hAnsi="宋体" w:hint="eastAsia"/>
          <w:color w:val="000000"/>
          <w:kern w:val="2"/>
          <w:szCs w:val="21"/>
        </w:rPr>
        <w:t>6.同意向贵方提供贵方可能另外要求的与投标有关的任何证据或资料，并保证我方已提供和将要提供的文件是真实的、准确的。</w:t>
      </w:r>
    </w:p>
    <w:p w:rsidR="00843D33" w:rsidRDefault="00B233EC">
      <w:pPr>
        <w:pStyle w:val="afc"/>
        <w:spacing w:before="0" w:after="0" w:line="420" w:lineRule="exact"/>
        <w:rPr>
          <w:rFonts w:ascii="宋体" w:hAnsi="宋体"/>
          <w:color w:val="000000"/>
          <w:kern w:val="2"/>
          <w:szCs w:val="21"/>
        </w:rPr>
      </w:pPr>
      <w:r>
        <w:rPr>
          <w:rFonts w:ascii="宋体" w:hAnsi="宋体" w:hint="eastAsia"/>
          <w:color w:val="000000"/>
          <w:kern w:val="2"/>
          <w:szCs w:val="21"/>
        </w:rPr>
        <w:t>7.一旦我方中标,我方将根据招标文件的规定，严格履行合同的责任和义务,并保证在招标文件规定的时间完成项目，交付买方验收、使用。</w:t>
      </w:r>
    </w:p>
    <w:p w:rsidR="00843D33" w:rsidRDefault="00B233EC">
      <w:pPr>
        <w:pStyle w:val="afc"/>
        <w:spacing w:before="0" w:after="0" w:line="420" w:lineRule="exact"/>
        <w:ind w:left="425" w:firstLine="0"/>
        <w:rPr>
          <w:rFonts w:ascii="宋体" w:hAnsi="宋体"/>
          <w:color w:val="000000"/>
          <w:kern w:val="2"/>
          <w:szCs w:val="21"/>
        </w:rPr>
      </w:pPr>
      <w:r>
        <w:rPr>
          <w:rFonts w:ascii="宋体" w:hAnsi="宋体" w:hint="eastAsia"/>
          <w:color w:val="000000"/>
          <w:kern w:val="2"/>
          <w:szCs w:val="21"/>
        </w:rPr>
        <w:t>8.与本投标有关的正式通讯地址为：</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地          址：</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邮          编：</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电          话：</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传          真：</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投标人开户行：</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账          户： </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投标人授权代表姓名（签字）： </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 xml:space="preserve">投标人名称（公章）： </w:t>
      </w:r>
    </w:p>
    <w:p w:rsidR="00843D33" w:rsidRDefault="00B233EC">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日           期：________年____月____日</w:t>
      </w:r>
    </w:p>
    <w:p w:rsidR="00843D33" w:rsidRDefault="00843D33" w:rsidP="00E27632">
      <w:pPr>
        <w:snapToGrid w:val="0"/>
        <w:spacing w:before="50" w:afterLines="50"/>
        <w:jc w:val="left"/>
        <w:rPr>
          <w:rFonts w:eastAsia="仿宋_GB2312"/>
          <w:color w:val="000000"/>
          <w:sz w:val="24"/>
          <w:szCs w:val="20"/>
        </w:rPr>
      </w:pPr>
    </w:p>
    <w:p w:rsidR="00843D33" w:rsidRDefault="00843D33">
      <w:pPr>
        <w:snapToGrid w:val="0"/>
        <w:spacing w:before="50" w:after="50"/>
        <w:jc w:val="center"/>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843D33">
      <w:pPr>
        <w:widowControl/>
        <w:jc w:val="left"/>
        <w:rPr>
          <w:rFonts w:ascii="黑体" w:eastAsia="黑体"/>
          <w:color w:val="000000"/>
          <w:sz w:val="32"/>
          <w:szCs w:val="32"/>
        </w:rPr>
      </w:pPr>
    </w:p>
    <w:p w:rsidR="00843D33" w:rsidRDefault="00B233EC">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五、开标一览表（格式）</w:t>
      </w:r>
    </w:p>
    <w:p w:rsidR="00843D33" w:rsidRDefault="00843D33">
      <w:pPr>
        <w:snapToGrid w:val="0"/>
        <w:spacing w:before="50" w:after="50"/>
        <w:jc w:val="center"/>
        <w:rPr>
          <w:rFonts w:ascii="黑体" w:eastAsia="黑体"/>
          <w:color w:val="000000"/>
          <w:sz w:val="32"/>
          <w:szCs w:val="32"/>
        </w:rPr>
      </w:pP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843D33">
        <w:trPr>
          <w:cantSplit/>
          <w:trHeight w:val="789"/>
        </w:trPr>
        <w:tc>
          <w:tcPr>
            <w:tcW w:w="2700" w:type="dxa"/>
            <w:vAlign w:val="center"/>
          </w:tcPr>
          <w:p w:rsidR="00843D33" w:rsidRDefault="00B233EC">
            <w:pPr>
              <w:ind w:firstLineChars="200" w:firstLine="420"/>
              <w:rPr>
                <w:color w:val="000000"/>
                <w:szCs w:val="28"/>
              </w:rPr>
            </w:pPr>
            <w:r>
              <w:rPr>
                <w:rFonts w:hint="eastAsia"/>
                <w:color w:val="000000"/>
                <w:szCs w:val="28"/>
              </w:rPr>
              <w:t>项 目 编 号</w:t>
            </w:r>
          </w:p>
        </w:tc>
        <w:tc>
          <w:tcPr>
            <w:tcW w:w="7445" w:type="dxa"/>
            <w:vAlign w:val="center"/>
          </w:tcPr>
          <w:p w:rsidR="00843D33" w:rsidRDefault="00843D33">
            <w:pPr>
              <w:pStyle w:val="20"/>
              <w:ind w:firstLineChars="245" w:firstLine="689"/>
              <w:jc w:val="both"/>
              <w:rPr>
                <w:rFonts w:ascii="宋体" w:eastAsia="宋体" w:hAnsi="宋体"/>
                <w:color w:val="000000"/>
                <w:sz w:val="28"/>
                <w:szCs w:val="28"/>
              </w:rPr>
            </w:pPr>
          </w:p>
        </w:tc>
      </w:tr>
      <w:tr w:rsidR="00843D33">
        <w:trPr>
          <w:cantSplit/>
          <w:trHeight w:val="789"/>
        </w:trPr>
        <w:tc>
          <w:tcPr>
            <w:tcW w:w="2700" w:type="dxa"/>
            <w:vAlign w:val="center"/>
          </w:tcPr>
          <w:p w:rsidR="00843D33" w:rsidRDefault="00B233EC">
            <w:pPr>
              <w:ind w:firstLineChars="200" w:firstLine="420"/>
              <w:rPr>
                <w:color w:val="000000"/>
                <w:szCs w:val="28"/>
              </w:rPr>
            </w:pPr>
            <w:r>
              <w:rPr>
                <w:rFonts w:hint="eastAsia"/>
                <w:color w:val="000000"/>
                <w:szCs w:val="28"/>
              </w:rPr>
              <w:t>项 目 名 称</w:t>
            </w:r>
          </w:p>
        </w:tc>
        <w:tc>
          <w:tcPr>
            <w:tcW w:w="7445" w:type="dxa"/>
            <w:vAlign w:val="center"/>
          </w:tcPr>
          <w:p w:rsidR="00843D33" w:rsidRDefault="00843D33">
            <w:pPr>
              <w:pStyle w:val="20"/>
              <w:jc w:val="both"/>
              <w:rPr>
                <w:color w:val="000000"/>
                <w:sz w:val="28"/>
                <w:szCs w:val="28"/>
              </w:rPr>
            </w:pPr>
          </w:p>
        </w:tc>
      </w:tr>
      <w:tr w:rsidR="00843D33">
        <w:trPr>
          <w:cantSplit/>
          <w:trHeight w:val="821"/>
        </w:trPr>
        <w:tc>
          <w:tcPr>
            <w:tcW w:w="10145" w:type="dxa"/>
            <w:gridSpan w:val="2"/>
            <w:vAlign w:val="center"/>
          </w:tcPr>
          <w:p w:rsidR="00843D33" w:rsidRDefault="00B233EC">
            <w:pPr>
              <w:rPr>
                <w:color w:val="000000"/>
                <w:szCs w:val="28"/>
              </w:rPr>
            </w:pPr>
            <w:r>
              <w:rPr>
                <w:rFonts w:hint="eastAsia"/>
                <w:b/>
                <w:bCs/>
                <w:color w:val="000000"/>
                <w:szCs w:val="28"/>
              </w:rPr>
              <w:t>项目投标报价：（大写），小写：</w:t>
            </w:r>
          </w:p>
        </w:tc>
      </w:tr>
      <w:tr w:rsidR="00843D33">
        <w:trPr>
          <w:cantSplit/>
          <w:trHeight w:val="821"/>
        </w:trPr>
        <w:tc>
          <w:tcPr>
            <w:tcW w:w="10145" w:type="dxa"/>
            <w:gridSpan w:val="2"/>
            <w:vAlign w:val="center"/>
          </w:tcPr>
          <w:p w:rsidR="00843D33" w:rsidRDefault="00B233EC">
            <w:pPr>
              <w:rPr>
                <w:b/>
                <w:bCs/>
                <w:color w:val="000000"/>
                <w:szCs w:val="28"/>
              </w:rPr>
            </w:pPr>
            <w:r>
              <w:rPr>
                <w:rFonts w:hint="eastAsia"/>
                <w:b/>
                <w:bCs/>
                <w:color w:val="000000"/>
                <w:szCs w:val="28"/>
              </w:rPr>
              <w:t>质量要求：</w:t>
            </w:r>
          </w:p>
        </w:tc>
      </w:tr>
      <w:tr w:rsidR="00843D33">
        <w:trPr>
          <w:cantSplit/>
          <w:trHeight w:val="821"/>
        </w:trPr>
        <w:tc>
          <w:tcPr>
            <w:tcW w:w="10145" w:type="dxa"/>
            <w:gridSpan w:val="2"/>
            <w:vAlign w:val="center"/>
          </w:tcPr>
          <w:p w:rsidR="00843D33" w:rsidRDefault="00B233EC">
            <w:pPr>
              <w:rPr>
                <w:b/>
                <w:bCs/>
                <w:color w:val="000000"/>
                <w:szCs w:val="28"/>
              </w:rPr>
            </w:pPr>
            <w:r>
              <w:rPr>
                <w:rFonts w:hint="eastAsia"/>
                <w:b/>
                <w:bCs/>
                <w:color w:val="000000"/>
                <w:szCs w:val="28"/>
              </w:rPr>
              <w:t xml:space="preserve">项目负责人：       </w:t>
            </w:r>
          </w:p>
        </w:tc>
      </w:tr>
      <w:tr w:rsidR="00843D33">
        <w:trPr>
          <w:cantSplit/>
          <w:trHeight w:val="807"/>
        </w:trPr>
        <w:tc>
          <w:tcPr>
            <w:tcW w:w="10145" w:type="dxa"/>
            <w:gridSpan w:val="2"/>
            <w:vAlign w:val="center"/>
          </w:tcPr>
          <w:p w:rsidR="00843D33" w:rsidRDefault="00B233EC">
            <w:pPr>
              <w:rPr>
                <w:b/>
                <w:bCs/>
                <w:color w:val="000000"/>
                <w:szCs w:val="28"/>
              </w:rPr>
            </w:pPr>
            <w:r>
              <w:rPr>
                <w:rFonts w:hint="eastAsia"/>
                <w:b/>
                <w:bCs/>
                <w:color w:val="000000"/>
                <w:szCs w:val="28"/>
              </w:rPr>
              <w:t xml:space="preserve">项目实施时间（供期或工期）： </w:t>
            </w:r>
          </w:p>
        </w:tc>
      </w:tr>
    </w:tbl>
    <w:p w:rsidR="00843D33" w:rsidRDefault="00B233EC">
      <w:pPr>
        <w:spacing w:line="180" w:lineRule="atLeast"/>
        <w:rPr>
          <w:color w:val="000000"/>
          <w:szCs w:val="28"/>
        </w:rPr>
      </w:pPr>
      <w:r>
        <w:rPr>
          <w:rFonts w:hint="eastAsia"/>
          <w:color w:val="000000"/>
          <w:szCs w:val="28"/>
        </w:rPr>
        <w:t>填写说明：</w:t>
      </w:r>
    </w:p>
    <w:p w:rsidR="00843D33" w:rsidRDefault="00B233EC">
      <w:pPr>
        <w:numPr>
          <w:ilvl w:val="0"/>
          <w:numId w:val="4"/>
        </w:numPr>
        <w:rPr>
          <w:color w:val="000000"/>
          <w:sz w:val="24"/>
        </w:rPr>
      </w:pPr>
      <w:r>
        <w:rPr>
          <w:rFonts w:hint="eastAsia"/>
          <w:color w:val="000000"/>
          <w:sz w:val="24"/>
        </w:rPr>
        <w:t>开标一览表不得填报选择性报价，否则将作为无效投标；</w:t>
      </w:r>
    </w:p>
    <w:p w:rsidR="00843D33" w:rsidRDefault="00B233EC">
      <w:pPr>
        <w:numPr>
          <w:ilvl w:val="0"/>
          <w:numId w:val="4"/>
        </w:numPr>
        <w:rPr>
          <w:color w:val="000000"/>
          <w:sz w:val="24"/>
        </w:rPr>
      </w:pPr>
      <w:r>
        <w:rPr>
          <w:rFonts w:hint="eastAsia"/>
          <w:color w:val="000000"/>
          <w:sz w:val="24"/>
        </w:rPr>
        <w:t>开标一览表中报价与投标分项明细报价表中不符时时，以开标一览表为准；</w:t>
      </w:r>
    </w:p>
    <w:p w:rsidR="00843D33" w:rsidRDefault="00B233EC">
      <w:pPr>
        <w:rPr>
          <w:b/>
          <w:color w:val="000000"/>
          <w:sz w:val="24"/>
        </w:rPr>
      </w:pPr>
      <w:r>
        <w:rPr>
          <w:rFonts w:hint="eastAsia"/>
          <w:b/>
          <w:color w:val="000000"/>
          <w:sz w:val="24"/>
        </w:rPr>
        <w:t>★如服务类项目采购人可根据项目需求特点自行制作。</w:t>
      </w:r>
    </w:p>
    <w:p w:rsidR="00843D33" w:rsidRDefault="00843D33">
      <w:pPr>
        <w:ind w:firstLineChars="600" w:firstLine="2640"/>
        <w:rPr>
          <w:rFonts w:ascii="黑体" w:eastAsia="黑体" w:hAnsi="Arial"/>
          <w:color w:val="000000"/>
          <w:sz w:val="44"/>
        </w:rPr>
      </w:pPr>
    </w:p>
    <w:p w:rsidR="00843D33" w:rsidRDefault="00843D33">
      <w:pPr>
        <w:ind w:firstLine="480"/>
        <w:rPr>
          <w:color w:val="000000"/>
          <w:sz w:val="24"/>
        </w:rPr>
      </w:pPr>
    </w:p>
    <w:p w:rsidR="00843D33" w:rsidRDefault="00843D33">
      <w:pPr>
        <w:ind w:firstLine="480"/>
        <w:rPr>
          <w:color w:val="000000"/>
          <w:sz w:val="24"/>
        </w:rPr>
      </w:pPr>
    </w:p>
    <w:p w:rsidR="00843D33" w:rsidRDefault="00B233EC">
      <w:pPr>
        <w:ind w:firstLine="480"/>
        <w:jc w:val="right"/>
        <w:rPr>
          <w:color w:val="000000"/>
          <w:sz w:val="24"/>
        </w:rPr>
      </w:pPr>
      <w:r>
        <w:rPr>
          <w:rFonts w:hint="eastAsia"/>
          <w:bCs/>
          <w:color w:val="000000"/>
          <w:sz w:val="24"/>
        </w:rPr>
        <w:t>供应商名称（公章）：</w:t>
      </w:r>
    </w:p>
    <w:p w:rsidR="00843D33" w:rsidRDefault="00B233EC">
      <w:pPr>
        <w:ind w:firstLine="480"/>
        <w:rPr>
          <w:color w:val="000000"/>
          <w:sz w:val="24"/>
        </w:rPr>
      </w:pPr>
      <w:r>
        <w:rPr>
          <w:rFonts w:hint="eastAsia"/>
          <w:color w:val="000000"/>
          <w:sz w:val="24"/>
        </w:rPr>
        <w:t xml:space="preserve">                                              日期：  年月日</w:t>
      </w:r>
    </w:p>
    <w:p w:rsidR="00843D33" w:rsidRDefault="00843D33">
      <w:pPr>
        <w:jc w:val="center"/>
        <w:rPr>
          <w:b/>
          <w:color w:val="000000"/>
          <w:sz w:val="32"/>
          <w:szCs w:val="32"/>
        </w:rPr>
      </w:pPr>
    </w:p>
    <w:p w:rsidR="00843D33" w:rsidRDefault="00843D33">
      <w:pPr>
        <w:rPr>
          <w:b/>
          <w:color w:val="000000"/>
          <w:sz w:val="32"/>
          <w:szCs w:val="32"/>
        </w:rPr>
      </w:pPr>
    </w:p>
    <w:p w:rsidR="00843D33" w:rsidRDefault="00843D33">
      <w:pPr>
        <w:widowControl/>
        <w:jc w:val="left"/>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B233EC">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六、已标价工程量清单（含电子版材料）</w:t>
      </w:r>
    </w:p>
    <w:p w:rsidR="00843D33" w:rsidRDefault="00843D33">
      <w:pPr>
        <w:wordWrap w:val="0"/>
        <w:snapToGrid w:val="0"/>
        <w:spacing w:line="360" w:lineRule="auto"/>
        <w:ind w:firstLine="480"/>
        <w:rPr>
          <w:sz w:val="24"/>
          <w:szCs w:val="24"/>
        </w:rPr>
      </w:pPr>
    </w:p>
    <w:p w:rsidR="00843D33" w:rsidRDefault="00B233EC">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rsidR="00843D33" w:rsidRDefault="00B233EC">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rsidR="00843D33" w:rsidRDefault="00843D33">
      <w:pPr>
        <w:wordWrap w:val="0"/>
        <w:ind w:firstLine="420"/>
        <w:rPr>
          <w:b/>
          <w:sz w:val="28"/>
          <w:szCs w:val="28"/>
        </w:rPr>
      </w:pPr>
    </w:p>
    <w:p w:rsidR="00843D33" w:rsidRDefault="00B233EC">
      <w:pPr>
        <w:wordWrap w:val="0"/>
        <w:ind w:firstLine="420"/>
        <w:rPr>
          <w:b/>
          <w:sz w:val="28"/>
          <w:szCs w:val="28"/>
        </w:rPr>
      </w:pPr>
      <w:r>
        <w:rPr>
          <w:rFonts w:hint="eastAsia"/>
          <w:b/>
          <w:sz w:val="28"/>
          <w:szCs w:val="28"/>
        </w:rPr>
        <w:t>※该报价为最后报价。</w:t>
      </w:r>
    </w:p>
    <w:p w:rsidR="00843D33" w:rsidRDefault="00843D33">
      <w:pPr>
        <w:wordWrap w:val="0"/>
        <w:ind w:firstLine="420"/>
        <w:rPr>
          <w:b/>
          <w:sz w:val="28"/>
          <w:szCs w:val="28"/>
        </w:rPr>
      </w:pPr>
    </w:p>
    <w:p w:rsidR="00843D33" w:rsidRDefault="00B233EC">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rsidR="00843D33" w:rsidRDefault="00843D33">
      <w:pPr>
        <w:rPr>
          <w:color w:val="000000"/>
          <w:sz w:val="24"/>
          <w:szCs w:val="24"/>
        </w:rPr>
      </w:pPr>
    </w:p>
    <w:p w:rsidR="00843D33" w:rsidRDefault="00843D33">
      <w:pPr>
        <w:rPr>
          <w:color w:val="000000"/>
          <w:sz w:val="24"/>
          <w:szCs w:val="24"/>
        </w:rPr>
      </w:pPr>
    </w:p>
    <w:p w:rsidR="00843D33" w:rsidRDefault="00843D33">
      <w:pPr>
        <w:rPr>
          <w:color w:val="000000"/>
          <w:sz w:val="24"/>
          <w:szCs w:val="24"/>
        </w:rPr>
      </w:pPr>
    </w:p>
    <w:p w:rsidR="00843D33" w:rsidRDefault="00843D33">
      <w:pPr>
        <w:pStyle w:val="Default"/>
        <w:rPr>
          <w:rFonts w:ascii="宋体" w:hAnsi="宋体"/>
        </w:rPr>
      </w:pPr>
    </w:p>
    <w:p w:rsidR="00843D33" w:rsidRDefault="00843D33">
      <w:pPr>
        <w:pStyle w:val="Default"/>
        <w:rPr>
          <w:rFonts w:ascii="宋体" w:hAnsi="宋体"/>
        </w:rPr>
      </w:pPr>
    </w:p>
    <w:p w:rsidR="00843D33" w:rsidRDefault="00843D33">
      <w:pPr>
        <w:widowControl/>
        <w:shd w:val="clear" w:color="auto" w:fill="FFFFFF"/>
        <w:spacing w:line="420" w:lineRule="atLeast"/>
        <w:jc w:val="left"/>
        <w:rPr>
          <w:bCs/>
          <w:color w:val="000000"/>
          <w:sz w:val="24"/>
        </w:rPr>
      </w:pPr>
    </w:p>
    <w:p w:rsidR="00843D33" w:rsidRDefault="00843D33">
      <w:pPr>
        <w:widowControl/>
        <w:jc w:val="left"/>
        <w:rPr>
          <w:b/>
          <w:bCs/>
          <w:color w:val="000000"/>
        </w:rPr>
      </w:pPr>
    </w:p>
    <w:p w:rsidR="00843D33" w:rsidRDefault="00B233EC">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七、技术参数响应及偏离表（如有）</w:t>
      </w:r>
    </w:p>
    <w:p w:rsidR="00843D33" w:rsidRDefault="00843D33">
      <w:pPr>
        <w:jc w:val="center"/>
        <w:rPr>
          <w:color w:val="000000"/>
          <w:sz w:val="24"/>
          <w:szCs w:val="24"/>
        </w:rPr>
      </w:pPr>
    </w:p>
    <w:p w:rsidR="00843D33" w:rsidRDefault="00B233EC">
      <w:pPr>
        <w:rPr>
          <w:color w:val="000000"/>
          <w:sz w:val="24"/>
          <w:szCs w:val="24"/>
        </w:rPr>
      </w:pPr>
      <w:r>
        <w:rPr>
          <w:rFonts w:hint="eastAsia"/>
          <w:color w:val="000000"/>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627"/>
        <w:gridCol w:w="2852"/>
        <w:gridCol w:w="1308"/>
        <w:gridCol w:w="1173"/>
      </w:tblGrid>
      <w:tr w:rsidR="00843D33">
        <w:trPr>
          <w:cantSplit/>
        </w:trPr>
        <w:tc>
          <w:tcPr>
            <w:tcW w:w="984" w:type="dxa"/>
            <w:vAlign w:val="center"/>
          </w:tcPr>
          <w:p w:rsidR="00843D33" w:rsidRDefault="00B233EC">
            <w:pPr>
              <w:jc w:val="center"/>
              <w:rPr>
                <w:color w:val="000000"/>
                <w:sz w:val="24"/>
                <w:szCs w:val="24"/>
              </w:rPr>
            </w:pPr>
            <w:r>
              <w:rPr>
                <w:rFonts w:hint="eastAsia"/>
                <w:color w:val="000000"/>
                <w:sz w:val="24"/>
                <w:szCs w:val="24"/>
              </w:rPr>
              <w:t>序号</w:t>
            </w:r>
          </w:p>
        </w:tc>
        <w:tc>
          <w:tcPr>
            <w:tcW w:w="2627" w:type="dxa"/>
            <w:vAlign w:val="center"/>
          </w:tcPr>
          <w:p w:rsidR="00843D33" w:rsidRDefault="00B233EC">
            <w:pPr>
              <w:rPr>
                <w:color w:val="000000"/>
                <w:sz w:val="24"/>
                <w:szCs w:val="24"/>
              </w:rPr>
            </w:pPr>
            <w:r>
              <w:rPr>
                <w:rFonts w:hint="eastAsia"/>
                <w:color w:val="000000"/>
                <w:sz w:val="24"/>
                <w:szCs w:val="24"/>
              </w:rPr>
              <w:t>招标要求</w:t>
            </w:r>
          </w:p>
        </w:tc>
        <w:tc>
          <w:tcPr>
            <w:tcW w:w="2852" w:type="dxa"/>
            <w:vAlign w:val="center"/>
          </w:tcPr>
          <w:p w:rsidR="00843D33" w:rsidRDefault="00B233EC">
            <w:pPr>
              <w:rPr>
                <w:color w:val="000000"/>
                <w:sz w:val="24"/>
                <w:szCs w:val="24"/>
              </w:rPr>
            </w:pPr>
            <w:r>
              <w:rPr>
                <w:rFonts w:hint="eastAsia"/>
                <w:color w:val="000000"/>
                <w:sz w:val="24"/>
                <w:szCs w:val="24"/>
              </w:rPr>
              <w:t>投标响应</w:t>
            </w:r>
          </w:p>
        </w:tc>
        <w:tc>
          <w:tcPr>
            <w:tcW w:w="1308" w:type="dxa"/>
            <w:vAlign w:val="center"/>
          </w:tcPr>
          <w:p w:rsidR="00843D33" w:rsidRDefault="00B233EC">
            <w:pPr>
              <w:rPr>
                <w:color w:val="000000"/>
                <w:sz w:val="24"/>
                <w:szCs w:val="24"/>
              </w:rPr>
            </w:pPr>
            <w:r>
              <w:rPr>
                <w:rFonts w:hint="eastAsia"/>
                <w:color w:val="000000"/>
                <w:sz w:val="24"/>
                <w:szCs w:val="24"/>
              </w:rPr>
              <w:t>超出、符合或偏离</w:t>
            </w:r>
          </w:p>
        </w:tc>
        <w:tc>
          <w:tcPr>
            <w:tcW w:w="1173" w:type="dxa"/>
            <w:vAlign w:val="center"/>
          </w:tcPr>
          <w:p w:rsidR="00843D33" w:rsidRDefault="00B233EC">
            <w:pPr>
              <w:jc w:val="center"/>
              <w:rPr>
                <w:color w:val="000000"/>
                <w:sz w:val="24"/>
                <w:szCs w:val="24"/>
              </w:rPr>
            </w:pPr>
            <w:r>
              <w:rPr>
                <w:rFonts w:hint="eastAsia"/>
                <w:color w:val="000000"/>
                <w:sz w:val="24"/>
                <w:szCs w:val="24"/>
              </w:rPr>
              <w:t>原因</w:t>
            </w:r>
          </w:p>
        </w:tc>
      </w:tr>
      <w:tr w:rsidR="00843D33">
        <w:trPr>
          <w:cantSplit/>
          <w:trHeight w:val="640"/>
        </w:trPr>
        <w:tc>
          <w:tcPr>
            <w:tcW w:w="984" w:type="dxa"/>
          </w:tcPr>
          <w:p w:rsidR="00843D33" w:rsidRDefault="00843D33">
            <w:pPr>
              <w:jc w:val="center"/>
              <w:rPr>
                <w:color w:val="000000"/>
                <w:sz w:val="24"/>
                <w:szCs w:val="24"/>
              </w:rPr>
            </w:pPr>
          </w:p>
        </w:tc>
        <w:tc>
          <w:tcPr>
            <w:tcW w:w="2627" w:type="dxa"/>
          </w:tcPr>
          <w:p w:rsidR="00843D33" w:rsidRDefault="00843D33">
            <w:pPr>
              <w:jc w:val="center"/>
              <w:rPr>
                <w:color w:val="000000"/>
                <w:sz w:val="24"/>
                <w:szCs w:val="24"/>
              </w:rPr>
            </w:pPr>
          </w:p>
        </w:tc>
        <w:tc>
          <w:tcPr>
            <w:tcW w:w="2852" w:type="dxa"/>
          </w:tcPr>
          <w:p w:rsidR="00843D33" w:rsidRDefault="00843D33">
            <w:pPr>
              <w:jc w:val="center"/>
              <w:rPr>
                <w:color w:val="000000"/>
                <w:sz w:val="24"/>
                <w:szCs w:val="24"/>
              </w:rPr>
            </w:pPr>
          </w:p>
        </w:tc>
        <w:tc>
          <w:tcPr>
            <w:tcW w:w="1308" w:type="dxa"/>
          </w:tcPr>
          <w:p w:rsidR="00843D33" w:rsidRDefault="00843D33">
            <w:pPr>
              <w:jc w:val="center"/>
              <w:rPr>
                <w:color w:val="000000"/>
                <w:sz w:val="24"/>
                <w:szCs w:val="24"/>
              </w:rPr>
            </w:pPr>
          </w:p>
        </w:tc>
        <w:tc>
          <w:tcPr>
            <w:tcW w:w="1173" w:type="dxa"/>
          </w:tcPr>
          <w:p w:rsidR="00843D33" w:rsidRDefault="00843D33">
            <w:pPr>
              <w:jc w:val="center"/>
              <w:rPr>
                <w:color w:val="000000"/>
                <w:sz w:val="24"/>
                <w:szCs w:val="24"/>
              </w:rPr>
            </w:pPr>
          </w:p>
        </w:tc>
      </w:tr>
      <w:tr w:rsidR="00843D33">
        <w:trPr>
          <w:cantSplit/>
          <w:trHeight w:val="640"/>
        </w:trPr>
        <w:tc>
          <w:tcPr>
            <w:tcW w:w="984" w:type="dxa"/>
          </w:tcPr>
          <w:p w:rsidR="00843D33" w:rsidRDefault="00843D33">
            <w:pPr>
              <w:jc w:val="center"/>
              <w:rPr>
                <w:color w:val="000000"/>
                <w:sz w:val="24"/>
                <w:szCs w:val="24"/>
              </w:rPr>
            </w:pPr>
          </w:p>
        </w:tc>
        <w:tc>
          <w:tcPr>
            <w:tcW w:w="2627" w:type="dxa"/>
          </w:tcPr>
          <w:p w:rsidR="00843D33" w:rsidRDefault="00843D33">
            <w:pPr>
              <w:jc w:val="center"/>
              <w:rPr>
                <w:color w:val="000000"/>
                <w:sz w:val="24"/>
                <w:szCs w:val="24"/>
              </w:rPr>
            </w:pPr>
          </w:p>
        </w:tc>
        <w:tc>
          <w:tcPr>
            <w:tcW w:w="2852" w:type="dxa"/>
          </w:tcPr>
          <w:p w:rsidR="00843D33" w:rsidRDefault="00843D33">
            <w:pPr>
              <w:jc w:val="center"/>
              <w:rPr>
                <w:color w:val="000000"/>
                <w:sz w:val="24"/>
                <w:szCs w:val="24"/>
              </w:rPr>
            </w:pPr>
          </w:p>
        </w:tc>
        <w:tc>
          <w:tcPr>
            <w:tcW w:w="1308" w:type="dxa"/>
          </w:tcPr>
          <w:p w:rsidR="00843D33" w:rsidRDefault="00843D33">
            <w:pPr>
              <w:jc w:val="center"/>
              <w:rPr>
                <w:color w:val="000000"/>
                <w:sz w:val="24"/>
                <w:szCs w:val="24"/>
              </w:rPr>
            </w:pPr>
          </w:p>
        </w:tc>
        <w:tc>
          <w:tcPr>
            <w:tcW w:w="1173" w:type="dxa"/>
          </w:tcPr>
          <w:p w:rsidR="00843D33" w:rsidRDefault="00843D33">
            <w:pPr>
              <w:jc w:val="center"/>
              <w:rPr>
                <w:color w:val="000000"/>
                <w:sz w:val="24"/>
                <w:szCs w:val="24"/>
              </w:rPr>
            </w:pPr>
          </w:p>
        </w:tc>
      </w:tr>
      <w:tr w:rsidR="00843D33">
        <w:trPr>
          <w:cantSplit/>
          <w:trHeight w:val="640"/>
        </w:trPr>
        <w:tc>
          <w:tcPr>
            <w:tcW w:w="984" w:type="dxa"/>
          </w:tcPr>
          <w:p w:rsidR="00843D33" w:rsidRDefault="00843D33">
            <w:pPr>
              <w:jc w:val="center"/>
              <w:rPr>
                <w:color w:val="000000"/>
                <w:sz w:val="24"/>
                <w:szCs w:val="24"/>
              </w:rPr>
            </w:pPr>
          </w:p>
        </w:tc>
        <w:tc>
          <w:tcPr>
            <w:tcW w:w="2627" w:type="dxa"/>
          </w:tcPr>
          <w:p w:rsidR="00843D33" w:rsidRDefault="00843D33">
            <w:pPr>
              <w:jc w:val="center"/>
              <w:rPr>
                <w:color w:val="000000"/>
                <w:sz w:val="24"/>
                <w:szCs w:val="24"/>
              </w:rPr>
            </w:pPr>
          </w:p>
        </w:tc>
        <w:tc>
          <w:tcPr>
            <w:tcW w:w="2852" w:type="dxa"/>
          </w:tcPr>
          <w:p w:rsidR="00843D33" w:rsidRDefault="00843D33">
            <w:pPr>
              <w:jc w:val="center"/>
              <w:rPr>
                <w:color w:val="000000"/>
                <w:sz w:val="24"/>
                <w:szCs w:val="24"/>
              </w:rPr>
            </w:pPr>
          </w:p>
        </w:tc>
        <w:tc>
          <w:tcPr>
            <w:tcW w:w="1308" w:type="dxa"/>
          </w:tcPr>
          <w:p w:rsidR="00843D33" w:rsidRDefault="00843D33">
            <w:pPr>
              <w:jc w:val="center"/>
              <w:rPr>
                <w:color w:val="000000"/>
                <w:sz w:val="24"/>
                <w:szCs w:val="24"/>
              </w:rPr>
            </w:pPr>
          </w:p>
        </w:tc>
        <w:tc>
          <w:tcPr>
            <w:tcW w:w="1173" w:type="dxa"/>
          </w:tcPr>
          <w:p w:rsidR="00843D33" w:rsidRDefault="00843D33">
            <w:pPr>
              <w:jc w:val="center"/>
              <w:rPr>
                <w:color w:val="000000"/>
                <w:sz w:val="24"/>
                <w:szCs w:val="24"/>
              </w:rPr>
            </w:pPr>
          </w:p>
        </w:tc>
      </w:tr>
      <w:tr w:rsidR="00843D33">
        <w:trPr>
          <w:cantSplit/>
          <w:trHeight w:val="640"/>
        </w:trPr>
        <w:tc>
          <w:tcPr>
            <w:tcW w:w="984" w:type="dxa"/>
          </w:tcPr>
          <w:p w:rsidR="00843D33" w:rsidRDefault="00843D33">
            <w:pPr>
              <w:jc w:val="center"/>
              <w:rPr>
                <w:color w:val="000000"/>
                <w:sz w:val="24"/>
                <w:szCs w:val="24"/>
              </w:rPr>
            </w:pPr>
          </w:p>
        </w:tc>
        <w:tc>
          <w:tcPr>
            <w:tcW w:w="2627" w:type="dxa"/>
          </w:tcPr>
          <w:p w:rsidR="00843D33" w:rsidRDefault="00843D33">
            <w:pPr>
              <w:jc w:val="center"/>
              <w:rPr>
                <w:color w:val="000000"/>
                <w:sz w:val="24"/>
                <w:szCs w:val="24"/>
              </w:rPr>
            </w:pPr>
          </w:p>
        </w:tc>
        <w:tc>
          <w:tcPr>
            <w:tcW w:w="2852" w:type="dxa"/>
          </w:tcPr>
          <w:p w:rsidR="00843D33" w:rsidRDefault="00843D33">
            <w:pPr>
              <w:jc w:val="center"/>
              <w:rPr>
                <w:color w:val="000000"/>
                <w:sz w:val="24"/>
                <w:szCs w:val="24"/>
              </w:rPr>
            </w:pPr>
          </w:p>
        </w:tc>
        <w:tc>
          <w:tcPr>
            <w:tcW w:w="1308" w:type="dxa"/>
          </w:tcPr>
          <w:p w:rsidR="00843D33" w:rsidRDefault="00843D33">
            <w:pPr>
              <w:jc w:val="center"/>
              <w:rPr>
                <w:color w:val="000000"/>
                <w:sz w:val="24"/>
                <w:szCs w:val="24"/>
              </w:rPr>
            </w:pPr>
          </w:p>
        </w:tc>
        <w:tc>
          <w:tcPr>
            <w:tcW w:w="1173" w:type="dxa"/>
          </w:tcPr>
          <w:p w:rsidR="00843D33" w:rsidRDefault="00843D33">
            <w:pPr>
              <w:jc w:val="center"/>
              <w:rPr>
                <w:color w:val="000000"/>
                <w:sz w:val="24"/>
                <w:szCs w:val="24"/>
              </w:rPr>
            </w:pPr>
          </w:p>
        </w:tc>
      </w:tr>
      <w:tr w:rsidR="00843D33">
        <w:trPr>
          <w:cantSplit/>
          <w:trHeight w:val="640"/>
        </w:trPr>
        <w:tc>
          <w:tcPr>
            <w:tcW w:w="984" w:type="dxa"/>
          </w:tcPr>
          <w:p w:rsidR="00843D33" w:rsidRDefault="00843D33">
            <w:pPr>
              <w:jc w:val="center"/>
              <w:rPr>
                <w:color w:val="000000"/>
                <w:sz w:val="24"/>
                <w:szCs w:val="24"/>
              </w:rPr>
            </w:pPr>
          </w:p>
        </w:tc>
        <w:tc>
          <w:tcPr>
            <w:tcW w:w="2627" w:type="dxa"/>
          </w:tcPr>
          <w:p w:rsidR="00843D33" w:rsidRDefault="00843D33">
            <w:pPr>
              <w:jc w:val="center"/>
              <w:rPr>
                <w:color w:val="000000"/>
                <w:sz w:val="24"/>
                <w:szCs w:val="24"/>
              </w:rPr>
            </w:pPr>
          </w:p>
        </w:tc>
        <w:tc>
          <w:tcPr>
            <w:tcW w:w="2852" w:type="dxa"/>
          </w:tcPr>
          <w:p w:rsidR="00843D33" w:rsidRDefault="00843D33">
            <w:pPr>
              <w:jc w:val="center"/>
              <w:rPr>
                <w:color w:val="000000"/>
                <w:sz w:val="24"/>
                <w:szCs w:val="24"/>
              </w:rPr>
            </w:pPr>
          </w:p>
        </w:tc>
        <w:tc>
          <w:tcPr>
            <w:tcW w:w="1308" w:type="dxa"/>
          </w:tcPr>
          <w:p w:rsidR="00843D33" w:rsidRDefault="00843D33">
            <w:pPr>
              <w:jc w:val="center"/>
              <w:rPr>
                <w:color w:val="000000"/>
                <w:sz w:val="24"/>
                <w:szCs w:val="24"/>
              </w:rPr>
            </w:pPr>
          </w:p>
        </w:tc>
        <w:tc>
          <w:tcPr>
            <w:tcW w:w="1173" w:type="dxa"/>
          </w:tcPr>
          <w:p w:rsidR="00843D33" w:rsidRDefault="00843D33">
            <w:pPr>
              <w:jc w:val="center"/>
              <w:rPr>
                <w:color w:val="000000"/>
                <w:sz w:val="24"/>
                <w:szCs w:val="24"/>
              </w:rPr>
            </w:pPr>
          </w:p>
        </w:tc>
      </w:tr>
      <w:tr w:rsidR="00843D33">
        <w:trPr>
          <w:cantSplit/>
          <w:trHeight w:val="640"/>
        </w:trPr>
        <w:tc>
          <w:tcPr>
            <w:tcW w:w="984" w:type="dxa"/>
          </w:tcPr>
          <w:p w:rsidR="00843D33" w:rsidRDefault="00843D33">
            <w:pPr>
              <w:jc w:val="center"/>
              <w:rPr>
                <w:color w:val="000000"/>
                <w:sz w:val="24"/>
                <w:szCs w:val="24"/>
              </w:rPr>
            </w:pPr>
          </w:p>
        </w:tc>
        <w:tc>
          <w:tcPr>
            <w:tcW w:w="2627" w:type="dxa"/>
          </w:tcPr>
          <w:p w:rsidR="00843D33" w:rsidRDefault="00843D33">
            <w:pPr>
              <w:jc w:val="center"/>
              <w:rPr>
                <w:color w:val="000000"/>
                <w:sz w:val="24"/>
                <w:szCs w:val="24"/>
              </w:rPr>
            </w:pPr>
          </w:p>
        </w:tc>
        <w:tc>
          <w:tcPr>
            <w:tcW w:w="2852" w:type="dxa"/>
          </w:tcPr>
          <w:p w:rsidR="00843D33" w:rsidRDefault="00843D33">
            <w:pPr>
              <w:jc w:val="center"/>
              <w:rPr>
                <w:color w:val="000000"/>
                <w:sz w:val="24"/>
                <w:szCs w:val="24"/>
              </w:rPr>
            </w:pPr>
          </w:p>
        </w:tc>
        <w:tc>
          <w:tcPr>
            <w:tcW w:w="1308" w:type="dxa"/>
          </w:tcPr>
          <w:p w:rsidR="00843D33" w:rsidRDefault="00843D33">
            <w:pPr>
              <w:jc w:val="center"/>
              <w:rPr>
                <w:color w:val="000000"/>
                <w:sz w:val="24"/>
                <w:szCs w:val="24"/>
              </w:rPr>
            </w:pPr>
          </w:p>
        </w:tc>
        <w:tc>
          <w:tcPr>
            <w:tcW w:w="1173" w:type="dxa"/>
          </w:tcPr>
          <w:p w:rsidR="00843D33" w:rsidRDefault="00843D33">
            <w:pPr>
              <w:jc w:val="center"/>
              <w:rPr>
                <w:color w:val="000000"/>
                <w:sz w:val="24"/>
                <w:szCs w:val="24"/>
              </w:rPr>
            </w:pPr>
          </w:p>
        </w:tc>
      </w:tr>
      <w:tr w:rsidR="00843D33">
        <w:trPr>
          <w:cantSplit/>
          <w:trHeight w:val="640"/>
        </w:trPr>
        <w:tc>
          <w:tcPr>
            <w:tcW w:w="984" w:type="dxa"/>
          </w:tcPr>
          <w:p w:rsidR="00843D33" w:rsidRDefault="00843D33">
            <w:pPr>
              <w:jc w:val="center"/>
              <w:rPr>
                <w:color w:val="000000"/>
                <w:sz w:val="24"/>
                <w:szCs w:val="24"/>
              </w:rPr>
            </w:pPr>
          </w:p>
        </w:tc>
        <w:tc>
          <w:tcPr>
            <w:tcW w:w="2627" w:type="dxa"/>
          </w:tcPr>
          <w:p w:rsidR="00843D33" w:rsidRDefault="00843D33">
            <w:pPr>
              <w:jc w:val="center"/>
              <w:rPr>
                <w:color w:val="000000"/>
                <w:sz w:val="24"/>
                <w:szCs w:val="24"/>
              </w:rPr>
            </w:pPr>
          </w:p>
        </w:tc>
        <w:tc>
          <w:tcPr>
            <w:tcW w:w="2852" w:type="dxa"/>
          </w:tcPr>
          <w:p w:rsidR="00843D33" w:rsidRDefault="00843D33">
            <w:pPr>
              <w:jc w:val="center"/>
              <w:rPr>
                <w:color w:val="000000"/>
                <w:sz w:val="24"/>
                <w:szCs w:val="24"/>
              </w:rPr>
            </w:pPr>
          </w:p>
        </w:tc>
        <w:tc>
          <w:tcPr>
            <w:tcW w:w="1308" w:type="dxa"/>
          </w:tcPr>
          <w:p w:rsidR="00843D33" w:rsidRDefault="00843D33">
            <w:pPr>
              <w:jc w:val="center"/>
              <w:rPr>
                <w:color w:val="000000"/>
                <w:sz w:val="24"/>
                <w:szCs w:val="24"/>
              </w:rPr>
            </w:pPr>
          </w:p>
        </w:tc>
        <w:tc>
          <w:tcPr>
            <w:tcW w:w="1173" w:type="dxa"/>
          </w:tcPr>
          <w:p w:rsidR="00843D33" w:rsidRDefault="00843D33">
            <w:pPr>
              <w:jc w:val="center"/>
              <w:rPr>
                <w:color w:val="000000"/>
                <w:sz w:val="24"/>
                <w:szCs w:val="24"/>
              </w:rPr>
            </w:pPr>
          </w:p>
        </w:tc>
      </w:tr>
      <w:tr w:rsidR="00843D33">
        <w:trPr>
          <w:cantSplit/>
          <w:trHeight w:val="640"/>
        </w:trPr>
        <w:tc>
          <w:tcPr>
            <w:tcW w:w="984" w:type="dxa"/>
          </w:tcPr>
          <w:p w:rsidR="00843D33" w:rsidRDefault="00843D33">
            <w:pPr>
              <w:jc w:val="center"/>
              <w:rPr>
                <w:color w:val="000000"/>
                <w:sz w:val="24"/>
                <w:szCs w:val="24"/>
              </w:rPr>
            </w:pPr>
          </w:p>
        </w:tc>
        <w:tc>
          <w:tcPr>
            <w:tcW w:w="2627" w:type="dxa"/>
          </w:tcPr>
          <w:p w:rsidR="00843D33" w:rsidRDefault="00843D33">
            <w:pPr>
              <w:jc w:val="center"/>
              <w:rPr>
                <w:color w:val="000000"/>
                <w:sz w:val="24"/>
                <w:szCs w:val="24"/>
              </w:rPr>
            </w:pPr>
          </w:p>
        </w:tc>
        <w:tc>
          <w:tcPr>
            <w:tcW w:w="2852" w:type="dxa"/>
          </w:tcPr>
          <w:p w:rsidR="00843D33" w:rsidRDefault="00843D33">
            <w:pPr>
              <w:jc w:val="center"/>
              <w:rPr>
                <w:color w:val="000000"/>
                <w:sz w:val="24"/>
                <w:szCs w:val="24"/>
              </w:rPr>
            </w:pPr>
          </w:p>
        </w:tc>
        <w:tc>
          <w:tcPr>
            <w:tcW w:w="1308" w:type="dxa"/>
          </w:tcPr>
          <w:p w:rsidR="00843D33" w:rsidRDefault="00843D33">
            <w:pPr>
              <w:jc w:val="center"/>
              <w:rPr>
                <w:color w:val="000000"/>
                <w:sz w:val="24"/>
                <w:szCs w:val="24"/>
              </w:rPr>
            </w:pPr>
          </w:p>
        </w:tc>
        <w:tc>
          <w:tcPr>
            <w:tcW w:w="1173" w:type="dxa"/>
          </w:tcPr>
          <w:p w:rsidR="00843D33" w:rsidRDefault="00843D33">
            <w:pPr>
              <w:jc w:val="center"/>
              <w:rPr>
                <w:color w:val="000000"/>
                <w:sz w:val="24"/>
                <w:szCs w:val="24"/>
              </w:rPr>
            </w:pPr>
          </w:p>
        </w:tc>
      </w:tr>
    </w:tbl>
    <w:p w:rsidR="00843D33" w:rsidRDefault="00B233EC">
      <w:pPr>
        <w:rPr>
          <w:color w:val="000000"/>
          <w:sz w:val="24"/>
          <w:szCs w:val="24"/>
        </w:rPr>
      </w:pPr>
      <w:r>
        <w:rPr>
          <w:rFonts w:hint="eastAsia"/>
          <w:color w:val="000000"/>
          <w:sz w:val="24"/>
          <w:szCs w:val="24"/>
        </w:rPr>
        <w:t>法定代表人或授权代表签字：</w:t>
      </w:r>
    </w:p>
    <w:p w:rsidR="00843D33" w:rsidRDefault="00843D33">
      <w:pPr>
        <w:rPr>
          <w:color w:val="000000"/>
          <w:sz w:val="24"/>
          <w:szCs w:val="24"/>
        </w:rPr>
      </w:pPr>
    </w:p>
    <w:p w:rsidR="00843D33" w:rsidRDefault="00843D33">
      <w:pPr>
        <w:rPr>
          <w:color w:val="000000"/>
          <w:sz w:val="24"/>
          <w:szCs w:val="24"/>
        </w:rPr>
      </w:pPr>
    </w:p>
    <w:p w:rsidR="00843D33" w:rsidRDefault="00B233EC">
      <w:pPr>
        <w:rPr>
          <w:color w:val="000000"/>
          <w:sz w:val="24"/>
          <w:szCs w:val="24"/>
        </w:rPr>
      </w:pPr>
      <w:r>
        <w:rPr>
          <w:rFonts w:hint="eastAsia"/>
          <w:color w:val="000000"/>
          <w:sz w:val="24"/>
          <w:szCs w:val="24"/>
        </w:rPr>
        <w:t>注：1、按照基本技术要求详细填列。</w:t>
      </w:r>
    </w:p>
    <w:p w:rsidR="00843D33" w:rsidRDefault="00B233EC">
      <w:pPr>
        <w:numPr>
          <w:ilvl w:val="0"/>
          <w:numId w:val="5"/>
        </w:numPr>
        <w:rPr>
          <w:color w:val="000000"/>
          <w:sz w:val="24"/>
          <w:szCs w:val="24"/>
        </w:rPr>
      </w:pPr>
      <w:r>
        <w:rPr>
          <w:rFonts w:hint="eastAsia"/>
          <w:color w:val="000000"/>
          <w:sz w:val="24"/>
          <w:szCs w:val="24"/>
        </w:rPr>
        <w:t>行数不够，可自行添加。</w:t>
      </w:r>
    </w:p>
    <w:p w:rsidR="00843D33" w:rsidRDefault="00B233EC">
      <w:pPr>
        <w:spacing w:line="360" w:lineRule="auto"/>
        <w:ind w:firstLine="480"/>
        <w:rPr>
          <w:bCs/>
          <w:color w:val="000000"/>
          <w:sz w:val="24"/>
        </w:rPr>
      </w:pPr>
      <w:r>
        <w:rPr>
          <w:rFonts w:hint="eastAsia"/>
          <w:bCs/>
          <w:color w:val="000000"/>
          <w:sz w:val="24"/>
        </w:rPr>
        <w:t>3、技术偏离表应针对项目需求逐条应答。</w:t>
      </w:r>
    </w:p>
    <w:p w:rsidR="00843D33" w:rsidRDefault="00843D33">
      <w:pPr>
        <w:rPr>
          <w:color w:val="000000"/>
          <w:sz w:val="24"/>
          <w:szCs w:val="24"/>
        </w:rPr>
      </w:pPr>
    </w:p>
    <w:p w:rsidR="00843D33" w:rsidRDefault="00843D33">
      <w:pPr>
        <w:jc w:val="center"/>
        <w:rPr>
          <w:rFonts w:ascii="黑体" w:eastAsia="黑体" w:hAnsi="Arial"/>
          <w:b/>
          <w:color w:val="000000"/>
          <w:sz w:val="36"/>
        </w:rPr>
      </w:pPr>
    </w:p>
    <w:p w:rsidR="00843D33" w:rsidRDefault="00843D33">
      <w:pPr>
        <w:jc w:val="center"/>
        <w:rPr>
          <w:rFonts w:ascii="黑体" w:eastAsia="黑体" w:hAnsi="Arial"/>
          <w:b/>
          <w:color w:val="000000"/>
          <w:sz w:val="36"/>
        </w:rPr>
      </w:pPr>
    </w:p>
    <w:p w:rsidR="00843D33" w:rsidRDefault="00843D33">
      <w:pPr>
        <w:widowControl/>
        <w:jc w:val="left"/>
        <w:rPr>
          <w:rFonts w:ascii="黑体" w:eastAsia="黑体" w:hAnsi="Arial"/>
          <w:b/>
          <w:color w:val="000000"/>
          <w:sz w:val="36"/>
        </w:rPr>
      </w:pPr>
    </w:p>
    <w:p w:rsidR="00843D33" w:rsidRDefault="00B233EC">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八、商务条款响应及偏离表（如有）</w:t>
      </w:r>
    </w:p>
    <w:p w:rsidR="00843D33" w:rsidRDefault="00843D33">
      <w:pPr>
        <w:jc w:val="center"/>
        <w:rPr>
          <w:color w:val="000000"/>
          <w:sz w:val="24"/>
          <w:szCs w:val="24"/>
        </w:rPr>
      </w:pPr>
    </w:p>
    <w:p w:rsidR="00843D33" w:rsidRDefault="00B233EC">
      <w:pPr>
        <w:rPr>
          <w:color w:val="000000"/>
          <w:sz w:val="24"/>
          <w:szCs w:val="24"/>
        </w:rPr>
      </w:pPr>
      <w:r>
        <w:rPr>
          <w:rFonts w:hint="eastAsia"/>
          <w:color w:val="000000"/>
          <w:sz w:val="24"/>
          <w:szCs w:val="24"/>
        </w:rPr>
        <w:t xml:space="preserve">投标人全称（加盖公章）：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2700"/>
        <w:gridCol w:w="1260"/>
        <w:gridCol w:w="3020"/>
      </w:tblGrid>
      <w:tr w:rsidR="00843D33">
        <w:trPr>
          <w:trHeight w:val="642"/>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项目</w:t>
            </w:r>
          </w:p>
        </w:tc>
        <w:tc>
          <w:tcPr>
            <w:tcW w:w="2700"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投标人的承诺或说明</w:t>
            </w:r>
          </w:p>
        </w:tc>
      </w:tr>
      <w:tr w:rsidR="00843D33">
        <w:trPr>
          <w:trHeight w:val="469"/>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质保期</w:t>
            </w:r>
          </w:p>
        </w:tc>
        <w:tc>
          <w:tcPr>
            <w:tcW w:w="270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r>
      <w:tr w:rsidR="00843D33">
        <w:trPr>
          <w:trHeight w:val="719"/>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r>
      <w:tr w:rsidR="00843D33">
        <w:trPr>
          <w:trHeight w:val="540"/>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合同签订后</w:t>
            </w:r>
            <w:r>
              <w:rPr>
                <w:rFonts w:ascii="仿宋_GB2312"/>
                <w:color w:val="000000"/>
                <w:sz w:val="24"/>
              </w:rPr>
              <w:t>天内</w:t>
            </w: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ind w:left="43"/>
              <w:rPr>
                <w:rFonts w:ascii="仿宋_GB2312" w:eastAsia="仿宋_GB2312"/>
                <w:color w:val="000000"/>
                <w:sz w:val="24"/>
                <w:szCs w:val="20"/>
              </w:rPr>
            </w:pPr>
          </w:p>
        </w:tc>
      </w:tr>
      <w:tr w:rsidR="00843D33">
        <w:trPr>
          <w:trHeight w:val="440"/>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color w:val="000000"/>
                <w:sz w:val="24"/>
              </w:rPr>
            </w:pPr>
            <w:r>
              <w:rPr>
                <w:rFonts w:ascii="仿宋_GB2312" w:hint="eastAsia"/>
                <w:color w:val="000000"/>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color w:val="000000"/>
                <w:sz w:val="24"/>
              </w:rPr>
            </w:pPr>
          </w:p>
          <w:p w:rsidR="00843D33" w:rsidRDefault="00843D33" w:rsidP="00E27632">
            <w:pPr>
              <w:snapToGrid w:val="0"/>
              <w:spacing w:beforeLines="50"/>
              <w:rPr>
                <w:rFonts w:ascii="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ind w:left="43"/>
              <w:rPr>
                <w:rFonts w:ascii="仿宋_GB2312" w:eastAsia="仿宋_GB2312"/>
                <w:color w:val="000000"/>
                <w:sz w:val="24"/>
                <w:szCs w:val="20"/>
              </w:rPr>
            </w:pPr>
          </w:p>
        </w:tc>
      </w:tr>
      <w:tr w:rsidR="00843D33">
        <w:trPr>
          <w:trHeight w:val="460"/>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color w:val="000000"/>
                <w:sz w:val="24"/>
              </w:rPr>
            </w:pPr>
            <w:r>
              <w:rPr>
                <w:rFonts w:ascii="仿宋_GB2312" w:hint="eastAsia"/>
                <w:color w:val="000000"/>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color w:val="000000"/>
                <w:sz w:val="24"/>
              </w:rPr>
            </w:pPr>
          </w:p>
          <w:p w:rsidR="00843D33" w:rsidRDefault="00843D33" w:rsidP="00E27632">
            <w:pPr>
              <w:snapToGrid w:val="0"/>
              <w:spacing w:beforeLines="50"/>
              <w:rPr>
                <w:rFonts w:ascii="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ind w:left="43"/>
              <w:rPr>
                <w:rFonts w:ascii="仿宋_GB2312" w:eastAsia="仿宋_GB2312"/>
                <w:color w:val="000000"/>
                <w:sz w:val="24"/>
                <w:szCs w:val="20"/>
              </w:rPr>
            </w:pPr>
          </w:p>
        </w:tc>
      </w:tr>
      <w:tr w:rsidR="00843D33">
        <w:trPr>
          <w:trHeight w:val="820"/>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r>
      <w:tr w:rsidR="00843D33">
        <w:trPr>
          <w:trHeight w:val="340"/>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color w:val="000000"/>
                <w:sz w:val="24"/>
                <w:szCs w:val="20"/>
              </w:rPr>
            </w:pPr>
            <w:r>
              <w:rPr>
                <w:rFonts w:hint="eastAsia"/>
                <w:color w:val="000000"/>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p w:rsidR="00843D33" w:rsidRDefault="00843D33" w:rsidP="00E27632">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r>
      <w:tr w:rsidR="00843D33">
        <w:trPr>
          <w:trHeight w:val="400"/>
        </w:trPr>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color w:val="000000"/>
                <w:sz w:val="24"/>
              </w:rPr>
            </w:pPr>
            <w:r>
              <w:rPr>
                <w:rFonts w:ascii="仿宋_GB2312" w:hint="eastAsia"/>
                <w:color w:val="000000"/>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r>
      <w:tr w:rsidR="00843D33">
        <w:tc>
          <w:tcPr>
            <w:tcW w:w="1548" w:type="dxa"/>
            <w:tcBorders>
              <w:top w:val="single" w:sz="4" w:space="0" w:color="auto"/>
              <w:left w:val="single" w:sz="4" w:space="0" w:color="auto"/>
              <w:bottom w:val="single" w:sz="4" w:space="0" w:color="auto"/>
              <w:right w:val="single" w:sz="4" w:space="0" w:color="auto"/>
            </w:tcBorders>
          </w:tcPr>
          <w:p w:rsidR="00843D33" w:rsidRDefault="00B233EC" w:rsidP="00E27632">
            <w:pPr>
              <w:snapToGrid w:val="0"/>
              <w:spacing w:beforeLines="50"/>
              <w:rPr>
                <w:rFonts w:ascii="仿宋_GB2312" w:eastAsia="仿宋_GB2312"/>
                <w:color w:val="000000"/>
                <w:sz w:val="24"/>
                <w:szCs w:val="20"/>
              </w:rPr>
            </w:pPr>
            <w:r>
              <w:rPr>
                <w:rFonts w:ascii="仿宋_GB2312" w:hint="eastAsia"/>
                <w:color w:val="000000"/>
                <w:sz w:val="24"/>
              </w:rPr>
              <w:t>其他</w:t>
            </w:r>
          </w:p>
        </w:tc>
        <w:tc>
          <w:tcPr>
            <w:tcW w:w="270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843D33" w:rsidRDefault="00843D33" w:rsidP="00E27632">
            <w:pPr>
              <w:snapToGrid w:val="0"/>
              <w:spacing w:beforeLines="50"/>
              <w:rPr>
                <w:rFonts w:ascii="仿宋_GB2312" w:eastAsia="仿宋_GB2312"/>
                <w:color w:val="000000"/>
                <w:sz w:val="24"/>
                <w:szCs w:val="20"/>
              </w:rPr>
            </w:pPr>
          </w:p>
        </w:tc>
      </w:tr>
    </w:tbl>
    <w:p w:rsidR="00843D33" w:rsidRDefault="00B233EC">
      <w:pPr>
        <w:rPr>
          <w:color w:val="000000"/>
          <w:sz w:val="24"/>
          <w:szCs w:val="24"/>
        </w:rPr>
      </w:pPr>
      <w:r>
        <w:rPr>
          <w:rFonts w:hint="eastAsia"/>
          <w:color w:val="000000"/>
          <w:sz w:val="24"/>
          <w:szCs w:val="24"/>
        </w:rPr>
        <w:t>法定代表人或授权代表签字：</w:t>
      </w:r>
    </w:p>
    <w:p w:rsidR="00843D33" w:rsidRDefault="00843D33">
      <w:pPr>
        <w:pStyle w:val="a0"/>
        <w:rPr>
          <w:color w:val="000000"/>
        </w:rPr>
      </w:pPr>
    </w:p>
    <w:p w:rsidR="00843D33" w:rsidRDefault="00843D33">
      <w:pPr>
        <w:pStyle w:val="a0"/>
        <w:rPr>
          <w:color w:val="000000"/>
        </w:rPr>
      </w:pPr>
    </w:p>
    <w:p w:rsidR="00843D33" w:rsidRDefault="00843D33">
      <w:pPr>
        <w:spacing w:line="480" w:lineRule="auto"/>
        <w:rPr>
          <w:rFonts w:ascii="仿宋_GB2312" w:hAnsi="Arial"/>
          <w:color w:val="000000"/>
          <w:sz w:val="30"/>
        </w:rPr>
      </w:pPr>
    </w:p>
    <w:p w:rsidR="00843D33" w:rsidRDefault="00843D33">
      <w:pPr>
        <w:snapToGrid w:val="0"/>
        <w:spacing w:before="50" w:after="50"/>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843D33">
      <w:pPr>
        <w:snapToGrid w:val="0"/>
        <w:spacing w:before="50" w:after="50"/>
        <w:jc w:val="center"/>
        <w:rPr>
          <w:rFonts w:ascii="黑体" w:eastAsia="黑体"/>
          <w:color w:val="000000"/>
          <w:sz w:val="32"/>
          <w:szCs w:val="32"/>
        </w:rPr>
      </w:pPr>
    </w:p>
    <w:p w:rsidR="00843D33" w:rsidRDefault="00843D33">
      <w:pPr>
        <w:widowControl/>
        <w:spacing w:line="500" w:lineRule="exact"/>
        <w:rPr>
          <w:rFonts w:ascii="黑体" w:eastAsia="黑体"/>
          <w:color w:val="000000"/>
          <w:sz w:val="32"/>
          <w:szCs w:val="32"/>
        </w:rPr>
      </w:pPr>
    </w:p>
    <w:p w:rsidR="00843D33" w:rsidRDefault="00B233EC">
      <w:pPr>
        <w:widowControl/>
        <w:spacing w:line="500" w:lineRule="exact"/>
        <w:ind w:firstLineChars="500" w:firstLine="1600"/>
        <w:rPr>
          <w:rFonts w:ascii="黑体" w:eastAsia="黑体"/>
          <w:color w:val="000000"/>
          <w:sz w:val="32"/>
          <w:szCs w:val="32"/>
        </w:rPr>
      </w:pPr>
      <w:r>
        <w:rPr>
          <w:rFonts w:ascii="黑体" w:eastAsia="黑体" w:hint="eastAsia"/>
          <w:color w:val="000000"/>
          <w:sz w:val="32"/>
          <w:szCs w:val="32"/>
        </w:rPr>
        <w:lastRenderedPageBreak/>
        <w:t>九、盐城市政府采购事前信用承诺书</w:t>
      </w:r>
    </w:p>
    <w:p w:rsidR="00843D33" w:rsidRDefault="00843D33">
      <w:pPr>
        <w:widowControl/>
        <w:spacing w:line="500" w:lineRule="exact"/>
        <w:ind w:firstLineChars="200" w:firstLine="640"/>
        <w:jc w:val="left"/>
        <w:rPr>
          <w:rFonts w:ascii="方正仿宋_GBK" w:eastAsia="方正仿宋_GBK"/>
          <w:kern w:val="0"/>
          <w:sz w:val="32"/>
          <w:szCs w:val="32"/>
        </w:rPr>
      </w:pPr>
    </w:p>
    <w:p w:rsidR="00843D33" w:rsidRDefault="00B233EC">
      <w:pPr>
        <w:widowControl/>
        <w:spacing w:line="500" w:lineRule="exact"/>
        <w:ind w:firstLineChars="200" w:firstLine="48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rsidR="00843D33" w:rsidRDefault="00B233EC">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843D33" w:rsidRDefault="00B233EC">
      <w:pPr>
        <w:widowControl/>
        <w:spacing w:line="500" w:lineRule="exact"/>
        <w:ind w:firstLineChars="200" w:firstLine="48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rsidR="00843D33" w:rsidRDefault="00B233EC">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rsidR="00843D33" w:rsidRDefault="00B233EC">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（四）严格遵守即时信息公示规定，及时维护和更新维护和更新盐城市政府采购网中与本单位相关的信息；</w:t>
      </w:r>
    </w:p>
    <w:p w:rsidR="00843D33" w:rsidRDefault="00B233EC">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rsidR="00843D33" w:rsidRDefault="00B233EC">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rsidR="00843D33" w:rsidRDefault="00B233EC">
      <w:pPr>
        <w:widowControl/>
        <w:spacing w:line="500" w:lineRule="exact"/>
        <w:ind w:firstLineChars="200" w:firstLine="48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rsidR="00843D33" w:rsidRDefault="00B233EC">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rsidR="00843D33" w:rsidRDefault="00843D33">
      <w:pPr>
        <w:widowControl/>
        <w:spacing w:line="500" w:lineRule="exact"/>
        <w:jc w:val="left"/>
        <w:rPr>
          <w:color w:val="000000"/>
          <w:sz w:val="24"/>
          <w:szCs w:val="24"/>
        </w:rPr>
      </w:pPr>
    </w:p>
    <w:p w:rsidR="00843D33" w:rsidRDefault="00B233EC">
      <w:pPr>
        <w:widowControl/>
        <w:spacing w:line="500" w:lineRule="exact"/>
        <w:jc w:val="center"/>
        <w:rPr>
          <w:color w:val="000000"/>
          <w:sz w:val="24"/>
          <w:szCs w:val="24"/>
        </w:rPr>
      </w:pPr>
      <w:r>
        <w:rPr>
          <w:rFonts w:hint="eastAsia"/>
          <w:color w:val="000000"/>
          <w:sz w:val="24"/>
          <w:szCs w:val="24"/>
        </w:rPr>
        <w:t xml:space="preserve">                 法定代表人签名：</w:t>
      </w:r>
    </w:p>
    <w:p w:rsidR="00843D33" w:rsidRDefault="00B233EC">
      <w:pPr>
        <w:widowControl/>
        <w:spacing w:line="500" w:lineRule="exact"/>
        <w:jc w:val="center"/>
        <w:rPr>
          <w:color w:val="000000"/>
          <w:sz w:val="24"/>
          <w:szCs w:val="24"/>
        </w:rPr>
      </w:pPr>
      <w:r>
        <w:rPr>
          <w:rFonts w:hint="eastAsia"/>
          <w:color w:val="000000"/>
          <w:sz w:val="24"/>
          <w:szCs w:val="24"/>
        </w:rPr>
        <w:t xml:space="preserve">                   单位名称（盖章）：</w:t>
      </w:r>
    </w:p>
    <w:p w:rsidR="00843D33" w:rsidRDefault="00B233EC">
      <w:pPr>
        <w:widowControl/>
        <w:spacing w:line="500" w:lineRule="exact"/>
        <w:jc w:val="center"/>
        <w:rPr>
          <w:color w:val="000000"/>
          <w:sz w:val="24"/>
          <w:szCs w:val="24"/>
        </w:rPr>
      </w:pPr>
      <w:r>
        <w:rPr>
          <w:rFonts w:hint="eastAsia"/>
          <w:color w:val="000000"/>
          <w:sz w:val="24"/>
          <w:szCs w:val="24"/>
        </w:rPr>
        <w:t xml:space="preserve">                      年    月    日</w:t>
      </w:r>
    </w:p>
    <w:p w:rsidR="00843D33" w:rsidRDefault="00843D33">
      <w:pPr>
        <w:widowControl/>
        <w:spacing w:line="500" w:lineRule="exact"/>
        <w:rPr>
          <w:color w:val="000000"/>
          <w:sz w:val="24"/>
          <w:szCs w:val="24"/>
        </w:rPr>
      </w:pPr>
      <w:bookmarkStart w:id="1" w:name="_Hlt16619475"/>
      <w:bookmarkStart w:id="2" w:name="_Hlt26668975"/>
      <w:bookmarkStart w:id="3" w:name="_Hlt26670360"/>
      <w:bookmarkStart w:id="4" w:name="_Hlt26954838"/>
      <w:bookmarkStart w:id="5" w:name="_Hlt26668983"/>
      <w:bookmarkStart w:id="6" w:name="_Hlt26670403"/>
      <w:bookmarkStart w:id="7" w:name="_Hlt26668999"/>
      <w:bookmarkStart w:id="8" w:name="_Hlt26954842"/>
      <w:bookmarkStart w:id="9" w:name="_Hlt26670425"/>
      <w:bookmarkStart w:id="10" w:name="_Hlt26954844"/>
      <w:bookmarkStart w:id="11" w:name="_Hlt26670482"/>
      <w:bookmarkStart w:id="12" w:name="_Hlt26954846"/>
      <w:bookmarkStart w:id="13" w:name="_Hlt26670486"/>
      <w:bookmarkStart w:id="14" w:name="_Hlt26954731"/>
      <w:bookmarkStart w:id="15" w:name="_Hlt26954848"/>
      <w:bookmarkStart w:id="16" w:name="_Hlt26670489"/>
      <w:bookmarkStart w:id="17" w:name="_Hlt26954734"/>
      <w:bookmarkStart w:id="18" w:name="_Hlt26954850"/>
      <w:bookmarkStart w:id="19" w:name="_Hlt26954739"/>
      <w:bookmarkStart w:id="20" w:name="_Hlt26954852"/>
      <w:bookmarkStart w:id="21" w:name="page4"/>
      <w:bookmarkStart w:id="22" w:name="_Hlt16619369"/>
      <w:bookmarkStart w:id="23" w:name="_Hlt26955039"/>
      <w:bookmarkStart w:id="24" w:name="_Hlt26671244"/>
      <w:bookmarkStart w:id="25" w:name="_Hlt26955070"/>
      <w:bookmarkStart w:id="26" w:name="_格式3__银行出具的资信证明"/>
      <w:bookmarkStart w:id="27" w:name="_Hlt26671380"/>
      <w:bookmarkStart w:id="28" w:name="_Hlt26955054"/>
      <w:bookmarkStart w:id="29" w:name="_Hlt24879081"/>
      <w:bookmarkStart w:id="30" w:name="_Hlt26671343"/>
      <w:bookmarkStart w:id="31" w:name="_Hlt26955056"/>
      <w:bookmarkStart w:id="32" w:name="_Hlt26580838"/>
      <w:bookmarkStart w:id="33" w:name="_Hlt26609391"/>
      <w:bookmarkStart w:id="34" w:name="_Hlt26671372"/>
      <w:bookmarkStart w:id="35" w:name="_Hlt26782999"/>
      <w:bookmarkStart w:id="36" w:name="_Hlt269550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843D33" w:rsidRDefault="00843D33"/>
    <w:sectPr w:rsidR="00843D33" w:rsidSect="00843D33">
      <w:headerReference w:type="default" r:id="rId15"/>
      <w:footerReference w:type="even" r:id="rId16"/>
      <w:footerReference w:type="default" r:id="rId17"/>
      <w:headerReference w:type="first" r:id="rId18"/>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14A" w:rsidRDefault="003D214A" w:rsidP="00843D33">
      <w:r>
        <w:separator/>
      </w:r>
    </w:p>
  </w:endnote>
  <w:endnote w:type="continuationSeparator" w:id="1">
    <w:p w:rsidR="003D214A" w:rsidRDefault="003D214A" w:rsidP="00843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howcard Gothic">
    <w:altName w:val="Gabriola"/>
    <w:panose1 w:val="04020904020102020604"/>
    <w:charset w:val="00"/>
    <w:family w:val="decorative"/>
    <w:pitch w:val="variable"/>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33" w:rsidRDefault="00F958E9">
    <w:pPr>
      <w:pStyle w:val="ab"/>
      <w:framePr w:wrap="around" w:vAnchor="text" w:hAnchor="margin" w:xAlign="center" w:y="1"/>
      <w:rPr>
        <w:rStyle w:val="af4"/>
      </w:rPr>
    </w:pPr>
    <w:r>
      <w:fldChar w:fldCharType="begin"/>
    </w:r>
    <w:r w:rsidR="00B233EC">
      <w:rPr>
        <w:rStyle w:val="af4"/>
      </w:rPr>
      <w:instrText xml:space="preserve">PAGE  </w:instrText>
    </w:r>
    <w:r>
      <w:fldChar w:fldCharType="separate"/>
    </w:r>
    <w:r w:rsidR="00B233EC">
      <w:rPr>
        <w:rStyle w:val="af4"/>
      </w:rPr>
      <w:t>1</w:t>
    </w:r>
    <w:r>
      <w:fldChar w:fldCharType="end"/>
    </w:r>
  </w:p>
  <w:p w:rsidR="00843D33" w:rsidRDefault="00843D3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33" w:rsidRDefault="00F958E9">
    <w:pPr>
      <w:pStyle w:val="ab"/>
      <w:framePr w:wrap="around" w:vAnchor="text" w:hAnchor="margin" w:xAlign="center" w:y="1"/>
      <w:rPr>
        <w:rStyle w:val="af4"/>
      </w:rPr>
    </w:pPr>
    <w:r>
      <w:fldChar w:fldCharType="begin"/>
    </w:r>
    <w:r w:rsidR="00B233EC">
      <w:rPr>
        <w:rStyle w:val="af4"/>
      </w:rPr>
      <w:instrText xml:space="preserve">PAGE  </w:instrText>
    </w:r>
    <w:r>
      <w:fldChar w:fldCharType="separate"/>
    </w:r>
    <w:r w:rsidR="00E27632">
      <w:rPr>
        <w:rStyle w:val="af4"/>
        <w:rFonts w:hint="eastAsia"/>
        <w:noProof/>
      </w:rPr>
      <w:t>５</w:t>
    </w:r>
    <w:r>
      <w:fldChar w:fldCharType="end"/>
    </w:r>
  </w:p>
  <w:p w:rsidR="00843D33" w:rsidRDefault="00843D33">
    <w:pPr>
      <w:pStyle w:val="ab"/>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14A" w:rsidRDefault="003D214A" w:rsidP="00843D33">
      <w:r>
        <w:separator/>
      </w:r>
    </w:p>
  </w:footnote>
  <w:footnote w:type="continuationSeparator" w:id="1">
    <w:p w:rsidR="003D214A" w:rsidRDefault="003D214A" w:rsidP="00843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33" w:rsidRDefault="00B233EC">
    <w:pPr>
      <w:pStyle w:val="ac"/>
    </w:pPr>
    <w:r>
      <w:rPr>
        <w:rFonts w:eastAsia="华文隶书" w:hint="eastAsia"/>
        <w:sz w:val="21"/>
      </w:rPr>
      <w:t>盐城幼儿师范高等专科学校招标文件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33" w:rsidRDefault="00B233EC">
    <w:pPr>
      <w:pStyle w:val="ac"/>
    </w:pPr>
    <w:r>
      <w:rPr>
        <w:rFonts w:eastAsia="华文隶书" w:hint="eastAsia"/>
        <w:sz w:val="21"/>
      </w:rPr>
      <w:t>盐城幼儿师范高等专科学校招标文件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AFE653"/>
    <w:multiLevelType w:val="singleLevel"/>
    <w:tmpl w:val="C7AFE653"/>
    <w:lvl w:ilvl="0">
      <w:start w:val="3"/>
      <w:numFmt w:val="decimal"/>
      <w:suff w:val="nothing"/>
      <w:lvlText w:val="（%1）"/>
      <w:lvlJc w:val="left"/>
    </w:lvl>
  </w:abstractNum>
  <w:abstractNum w:abstractNumId="1">
    <w:nsid w:val="CB065047"/>
    <w:multiLevelType w:val="singleLevel"/>
    <w:tmpl w:val="CB065047"/>
    <w:lvl w:ilvl="0">
      <w:start w:val="1"/>
      <w:numFmt w:val="decimal"/>
      <w:suff w:val="nothing"/>
      <w:lvlText w:val="%1、"/>
      <w:lvlJc w:val="left"/>
    </w:lvl>
  </w:abstractNum>
  <w:abstractNum w:abstractNumId="2">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23CA3DFE"/>
    <w:multiLevelType w:val="singleLevel"/>
    <w:tmpl w:val="23CA3DFE"/>
    <w:lvl w:ilvl="0">
      <w:start w:val="1"/>
      <w:numFmt w:val="decimal"/>
      <w:lvlText w:val="%1、"/>
      <w:lvlJc w:val="left"/>
      <w:pPr>
        <w:tabs>
          <w:tab w:val="left" w:pos="480"/>
        </w:tabs>
        <w:ind w:left="480" w:hanging="480"/>
      </w:pPr>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5472"/>
    <w:rsid w:val="000C1232"/>
    <w:rsid w:val="000F5CEC"/>
    <w:rsid w:val="001F2792"/>
    <w:rsid w:val="002A3C07"/>
    <w:rsid w:val="00335472"/>
    <w:rsid w:val="003A4CB0"/>
    <w:rsid w:val="003D214A"/>
    <w:rsid w:val="00403063"/>
    <w:rsid w:val="005719E1"/>
    <w:rsid w:val="006400A4"/>
    <w:rsid w:val="006C00FE"/>
    <w:rsid w:val="007B6024"/>
    <w:rsid w:val="00843D33"/>
    <w:rsid w:val="00855517"/>
    <w:rsid w:val="00894A63"/>
    <w:rsid w:val="009A44FB"/>
    <w:rsid w:val="00AD6DC0"/>
    <w:rsid w:val="00B233EC"/>
    <w:rsid w:val="00C730E7"/>
    <w:rsid w:val="00C76E8E"/>
    <w:rsid w:val="00E27632"/>
    <w:rsid w:val="00E429C3"/>
    <w:rsid w:val="00F958E9"/>
    <w:rsid w:val="0AE32047"/>
    <w:rsid w:val="0E4D0174"/>
    <w:rsid w:val="101873BA"/>
    <w:rsid w:val="2C223B8A"/>
    <w:rsid w:val="2EDF6CD7"/>
    <w:rsid w:val="5E04040B"/>
    <w:rsid w:val="6C2610B6"/>
    <w:rsid w:val="6FC32E16"/>
    <w:rsid w:val="77240A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43D33"/>
    <w:pPr>
      <w:widowControl w:val="0"/>
      <w:jc w:val="both"/>
    </w:pPr>
    <w:rPr>
      <w:rFonts w:ascii="宋体" w:eastAsia="宋体" w:hAnsi="宋体" w:cs="宋体"/>
      <w:kern w:val="2"/>
      <w:sz w:val="21"/>
      <w:szCs w:val="21"/>
    </w:rPr>
  </w:style>
  <w:style w:type="paragraph" w:styleId="1">
    <w:name w:val="heading 1"/>
    <w:basedOn w:val="a"/>
    <w:next w:val="a"/>
    <w:link w:val="1Char"/>
    <w:qFormat/>
    <w:rsid w:val="00843D33"/>
    <w:pPr>
      <w:keepNext/>
      <w:jc w:val="center"/>
      <w:outlineLvl w:val="0"/>
    </w:pPr>
    <w:rPr>
      <w:rFonts w:ascii="楷体_GB2312" w:eastAsia="楷体_GB2312"/>
      <w:sz w:val="28"/>
      <w:szCs w:val="28"/>
    </w:rPr>
  </w:style>
  <w:style w:type="paragraph" w:styleId="20">
    <w:name w:val="heading 2"/>
    <w:basedOn w:val="a"/>
    <w:next w:val="a0"/>
    <w:link w:val="2Char"/>
    <w:qFormat/>
    <w:rsid w:val="00843D33"/>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rsid w:val="00843D33"/>
    <w:pPr>
      <w:keepNext/>
      <w:keepLines/>
      <w:spacing w:before="260" w:after="260" w:line="416" w:lineRule="auto"/>
      <w:outlineLvl w:val="2"/>
    </w:pPr>
    <w:rPr>
      <w:b/>
      <w:bCs/>
      <w:sz w:val="32"/>
      <w:szCs w:val="32"/>
    </w:rPr>
  </w:style>
  <w:style w:type="paragraph" w:styleId="4">
    <w:name w:val="heading 4"/>
    <w:basedOn w:val="a"/>
    <w:next w:val="a"/>
    <w:link w:val="4Char"/>
    <w:qFormat/>
    <w:rsid w:val="00843D33"/>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link w:val="5Char"/>
    <w:qFormat/>
    <w:rsid w:val="00843D33"/>
    <w:pPr>
      <w:keepNext/>
      <w:autoSpaceDE w:val="0"/>
      <w:autoSpaceDN w:val="0"/>
      <w:adjustRightInd w:val="0"/>
      <w:outlineLvl w:val="4"/>
    </w:pPr>
    <w:rPr>
      <w:color w:val="000000"/>
      <w:kern w:val="0"/>
      <w:sz w:val="28"/>
      <w:szCs w:val="28"/>
    </w:rPr>
  </w:style>
  <w:style w:type="paragraph" w:styleId="6">
    <w:name w:val="heading 6"/>
    <w:basedOn w:val="a"/>
    <w:next w:val="a"/>
    <w:link w:val="6Char"/>
    <w:qFormat/>
    <w:rsid w:val="00843D33"/>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843D33"/>
    <w:pPr>
      <w:keepNext/>
      <w:keepLines/>
      <w:spacing w:before="240" w:after="64" w:line="320" w:lineRule="auto"/>
      <w:outlineLvl w:val="6"/>
    </w:pPr>
    <w:rPr>
      <w:b/>
      <w:bCs/>
      <w:sz w:val="24"/>
      <w:szCs w:val="24"/>
    </w:rPr>
  </w:style>
  <w:style w:type="paragraph" w:styleId="8">
    <w:name w:val="heading 8"/>
    <w:basedOn w:val="a"/>
    <w:next w:val="a"/>
    <w:link w:val="8Char"/>
    <w:qFormat/>
    <w:rsid w:val="00843D33"/>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843D33"/>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rsid w:val="00843D33"/>
    <w:pPr>
      <w:spacing w:line="360" w:lineRule="auto"/>
      <w:ind w:firstLineChars="200" w:firstLine="420"/>
    </w:pPr>
    <w:rPr>
      <w:sz w:val="21"/>
    </w:rPr>
  </w:style>
  <w:style w:type="paragraph" w:styleId="a4">
    <w:name w:val="Body Text Indent"/>
    <w:basedOn w:val="a"/>
    <w:link w:val="Char"/>
    <w:qFormat/>
    <w:rsid w:val="00843D33"/>
    <w:pPr>
      <w:ind w:firstLine="645"/>
    </w:pPr>
    <w:rPr>
      <w:rFonts w:ascii="楷体_GB2312" w:eastAsia="楷体_GB2312" w:hAnsiTheme="minorHAnsi" w:cstheme="minorBidi"/>
      <w:sz w:val="32"/>
      <w:szCs w:val="32"/>
    </w:rPr>
  </w:style>
  <w:style w:type="paragraph" w:styleId="a0">
    <w:name w:val="Normal Indent"/>
    <w:basedOn w:val="a"/>
    <w:link w:val="Char0"/>
    <w:qFormat/>
    <w:rsid w:val="00843D33"/>
    <w:pPr>
      <w:ind w:firstLine="420"/>
    </w:pPr>
    <w:rPr>
      <w:rFonts w:asciiTheme="minorHAnsi" w:eastAsiaTheme="minorEastAsia" w:hAnsiTheme="minorHAnsi" w:cstheme="minorBidi"/>
    </w:rPr>
  </w:style>
  <w:style w:type="paragraph" w:styleId="30">
    <w:name w:val="List 3"/>
    <w:basedOn w:val="a"/>
    <w:qFormat/>
    <w:rsid w:val="00843D33"/>
    <w:pPr>
      <w:ind w:leftChars="400" w:left="100" w:hangingChars="200" w:hanging="200"/>
    </w:pPr>
  </w:style>
  <w:style w:type="paragraph" w:styleId="70">
    <w:name w:val="toc 7"/>
    <w:basedOn w:val="a"/>
    <w:next w:val="a"/>
    <w:semiHidden/>
    <w:qFormat/>
    <w:rsid w:val="00843D33"/>
    <w:pPr>
      <w:ind w:left="1260"/>
      <w:jc w:val="left"/>
    </w:pPr>
  </w:style>
  <w:style w:type="paragraph" w:styleId="a5">
    <w:name w:val="Document Map"/>
    <w:basedOn w:val="a"/>
    <w:link w:val="Char1"/>
    <w:semiHidden/>
    <w:qFormat/>
    <w:rsid w:val="00843D33"/>
    <w:pPr>
      <w:shd w:val="clear" w:color="auto" w:fill="000080"/>
    </w:pPr>
    <w:rPr>
      <w:rFonts w:asciiTheme="minorHAnsi" w:hAnsiTheme="minorHAnsi" w:cstheme="minorBidi"/>
    </w:rPr>
  </w:style>
  <w:style w:type="paragraph" w:styleId="a6">
    <w:name w:val="annotation text"/>
    <w:basedOn w:val="a"/>
    <w:link w:val="Char2"/>
    <w:semiHidden/>
    <w:qFormat/>
    <w:rsid w:val="00843D33"/>
    <w:pPr>
      <w:jc w:val="left"/>
    </w:pPr>
    <w:rPr>
      <w:rFonts w:asciiTheme="minorHAnsi" w:eastAsiaTheme="minorEastAsia" w:hAnsiTheme="minorHAnsi" w:cstheme="minorBidi"/>
    </w:rPr>
  </w:style>
  <w:style w:type="paragraph" w:styleId="31">
    <w:name w:val="Body Text 3"/>
    <w:basedOn w:val="a"/>
    <w:link w:val="3Char0"/>
    <w:qFormat/>
    <w:rsid w:val="00843D33"/>
    <w:rPr>
      <w:rFonts w:ascii="仿宋_GB2312" w:eastAsia="仿宋_GB2312" w:hAnsi="Arial" w:cstheme="minorBidi"/>
      <w:sz w:val="32"/>
      <w:szCs w:val="32"/>
    </w:rPr>
  </w:style>
  <w:style w:type="paragraph" w:styleId="a7">
    <w:name w:val="Body Text"/>
    <w:basedOn w:val="a"/>
    <w:link w:val="Char3"/>
    <w:qFormat/>
    <w:rsid w:val="00843D33"/>
    <w:rPr>
      <w:rFonts w:ascii="楷体_GB2312" w:eastAsia="楷体_GB2312" w:hAnsi="Arial" w:cstheme="minorBidi"/>
      <w:sz w:val="28"/>
      <w:szCs w:val="28"/>
    </w:rPr>
  </w:style>
  <w:style w:type="paragraph" w:styleId="21">
    <w:name w:val="List 2"/>
    <w:basedOn w:val="a"/>
    <w:qFormat/>
    <w:rsid w:val="00843D33"/>
    <w:pPr>
      <w:ind w:leftChars="200" w:left="100" w:hangingChars="200" w:hanging="200"/>
    </w:pPr>
  </w:style>
  <w:style w:type="paragraph" w:styleId="50">
    <w:name w:val="toc 5"/>
    <w:basedOn w:val="a"/>
    <w:next w:val="a"/>
    <w:semiHidden/>
    <w:qFormat/>
    <w:rsid w:val="00843D33"/>
    <w:pPr>
      <w:ind w:left="840"/>
      <w:jc w:val="left"/>
    </w:pPr>
  </w:style>
  <w:style w:type="paragraph" w:styleId="32">
    <w:name w:val="toc 3"/>
    <w:basedOn w:val="a"/>
    <w:next w:val="a"/>
    <w:semiHidden/>
    <w:qFormat/>
    <w:rsid w:val="00843D33"/>
    <w:pPr>
      <w:ind w:left="420"/>
      <w:jc w:val="left"/>
    </w:pPr>
    <w:rPr>
      <w:i/>
      <w:iCs/>
      <w:szCs w:val="24"/>
    </w:rPr>
  </w:style>
  <w:style w:type="paragraph" w:styleId="a8">
    <w:name w:val="Plain Text"/>
    <w:basedOn w:val="a"/>
    <w:link w:val="Char4"/>
    <w:qFormat/>
    <w:rsid w:val="00843D33"/>
    <w:rPr>
      <w:rFonts w:eastAsiaTheme="minorEastAsia" w:hAnsi="Courier New" w:cs="Courier New"/>
    </w:rPr>
  </w:style>
  <w:style w:type="paragraph" w:styleId="80">
    <w:name w:val="toc 8"/>
    <w:basedOn w:val="a"/>
    <w:next w:val="a"/>
    <w:semiHidden/>
    <w:qFormat/>
    <w:rsid w:val="00843D33"/>
    <w:pPr>
      <w:ind w:left="1470"/>
      <w:jc w:val="left"/>
    </w:pPr>
  </w:style>
  <w:style w:type="paragraph" w:styleId="a9">
    <w:name w:val="Date"/>
    <w:basedOn w:val="a"/>
    <w:next w:val="a"/>
    <w:link w:val="Char5"/>
    <w:qFormat/>
    <w:rsid w:val="00843D33"/>
    <w:rPr>
      <w:rFonts w:asciiTheme="minorHAnsi" w:eastAsiaTheme="minorEastAsia" w:hAnsiTheme="minorHAnsi" w:cstheme="minorBidi"/>
      <w:sz w:val="24"/>
      <w:szCs w:val="24"/>
    </w:rPr>
  </w:style>
  <w:style w:type="paragraph" w:styleId="22">
    <w:name w:val="Body Text Indent 2"/>
    <w:basedOn w:val="a"/>
    <w:link w:val="2Char1"/>
    <w:qFormat/>
    <w:rsid w:val="00843D33"/>
    <w:pPr>
      <w:ind w:left="630" w:firstLine="645"/>
    </w:pPr>
    <w:rPr>
      <w:rFonts w:ascii="Arial" w:eastAsia="仿宋_GB2312" w:hAnsi="Arial" w:cs="Arial"/>
      <w:sz w:val="32"/>
      <w:szCs w:val="32"/>
    </w:rPr>
  </w:style>
  <w:style w:type="paragraph" w:styleId="aa">
    <w:name w:val="Balloon Text"/>
    <w:basedOn w:val="a"/>
    <w:link w:val="Char6"/>
    <w:semiHidden/>
    <w:qFormat/>
    <w:rsid w:val="00843D33"/>
    <w:rPr>
      <w:rFonts w:asciiTheme="minorHAnsi" w:eastAsiaTheme="minorEastAsia" w:hAnsiTheme="minorHAnsi" w:cstheme="minorBidi"/>
      <w:sz w:val="18"/>
      <w:szCs w:val="18"/>
    </w:rPr>
  </w:style>
  <w:style w:type="paragraph" w:styleId="ab">
    <w:name w:val="footer"/>
    <w:basedOn w:val="a"/>
    <w:link w:val="Char7"/>
    <w:qFormat/>
    <w:rsid w:val="00843D33"/>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Char8"/>
    <w:qFormat/>
    <w:rsid w:val="00843D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semiHidden/>
    <w:qFormat/>
    <w:rsid w:val="00843D33"/>
    <w:pPr>
      <w:tabs>
        <w:tab w:val="right" w:leader="dot" w:pos="8720"/>
      </w:tabs>
      <w:spacing w:before="120" w:after="120" w:line="400" w:lineRule="exact"/>
      <w:jc w:val="left"/>
    </w:pPr>
    <w:rPr>
      <w:caps/>
      <w:sz w:val="24"/>
      <w:szCs w:val="24"/>
    </w:rPr>
  </w:style>
  <w:style w:type="paragraph" w:styleId="40">
    <w:name w:val="toc 4"/>
    <w:basedOn w:val="a"/>
    <w:next w:val="a"/>
    <w:semiHidden/>
    <w:qFormat/>
    <w:rsid w:val="00843D33"/>
    <w:pPr>
      <w:ind w:left="630"/>
      <w:jc w:val="left"/>
    </w:pPr>
  </w:style>
  <w:style w:type="paragraph" w:styleId="ad">
    <w:name w:val="List"/>
    <w:basedOn w:val="a"/>
    <w:qFormat/>
    <w:rsid w:val="00843D33"/>
    <w:pPr>
      <w:ind w:left="200" w:hangingChars="200" w:hanging="200"/>
    </w:pPr>
  </w:style>
  <w:style w:type="paragraph" w:styleId="60">
    <w:name w:val="toc 6"/>
    <w:basedOn w:val="a"/>
    <w:next w:val="a"/>
    <w:semiHidden/>
    <w:qFormat/>
    <w:rsid w:val="00843D33"/>
    <w:pPr>
      <w:ind w:left="1050"/>
      <w:jc w:val="left"/>
    </w:pPr>
  </w:style>
  <w:style w:type="paragraph" w:styleId="33">
    <w:name w:val="Body Text Indent 3"/>
    <w:basedOn w:val="a"/>
    <w:link w:val="3Char1"/>
    <w:qFormat/>
    <w:rsid w:val="00843D33"/>
    <w:pPr>
      <w:ind w:left="645" w:firstLine="645"/>
    </w:pPr>
    <w:rPr>
      <w:rFonts w:ascii="Arial" w:eastAsia="仿宋_GB2312" w:hAnsi="Arial" w:cs="Arial"/>
      <w:color w:val="FFFF00"/>
      <w:sz w:val="32"/>
      <w:szCs w:val="32"/>
    </w:rPr>
  </w:style>
  <w:style w:type="paragraph" w:styleId="ae">
    <w:name w:val="table of figures"/>
    <w:basedOn w:val="a"/>
    <w:next w:val="a"/>
    <w:semiHidden/>
    <w:qFormat/>
    <w:rsid w:val="00843D33"/>
    <w:pPr>
      <w:ind w:left="840" w:hanging="420"/>
    </w:pPr>
  </w:style>
  <w:style w:type="paragraph" w:styleId="23">
    <w:name w:val="toc 2"/>
    <w:basedOn w:val="a"/>
    <w:next w:val="a"/>
    <w:semiHidden/>
    <w:qFormat/>
    <w:rsid w:val="00843D33"/>
    <w:pPr>
      <w:ind w:left="210"/>
      <w:jc w:val="left"/>
    </w:pPr>
    <w:rPr>
      <w:smallCaps/>
      <w:szCs w:val="24"/>
    </w:rPr>
  </w:style>
  <w:style w:type="paragraph" w:styleId="90">
    <w:name w:val="toc 9"/>
    <w:basedOn w:val="a"/>
    <w:next w:val="a"/>
    <w:semiHidden/>
    <w:qFormat/>
    <w:rsid w:val="00843D33"/>
    <w:pPr>
      <w:ind w:left="1680"/>
      <w:jc w:val="left"/>
    </w:pPr>
  </w:style>
  <w:style w:type="paragraph" w:styleId="24">
    <w:name w:val="Body Text 2"/>
    <w:basedOn w:val="a"/>
    <w:link w:val="2Char2"/>
    <w:qFormat/>
    <w:rsid w:val="00843D33"/>
    <w:pPr>
      <w:widowControl/>
      <w:jc w:val="center"/>
    </w:pPr>
    <w:rPr>
      <w:rFonts w:ascii="楷体_GB2312" w:eastAsia="楷体_GB2312" w:hAnsiTheme="minorHAnsi" w:cstheme="minorBidi"/>
      <w:sz w:val="28"/>
      <w:szCs w:val="28"/>
    </w:rPr>
  </w:style>
  <w:style w:type="paragraph" w:styleId="af">
    <w:name w:val="Normal (Web)"/>
    <w:basedOn w:val="a"/>
    <w:qFormat/>
    <w:rsid w:val="00843D33"/>
    <w:pPr>
      <w:widowControl/>
      <w:spacing w:before="100" w:beforeAutospacing="1" w:after="100" w:afterAutospacing="1"/>
      <w:jc w:val="left"/>
    </w:pPr>
    <w:rPr>
      <w:kern w:val="0"/>
      <w:sz w:val="24"/>
      <w:szCs w:val="24"/>
    </w:rPr>
  </w:style>
  <w:style w:type="paragraph" w:styleId="11">
    <w:name w:val="index 1"/>
    <w:basedOn w:val="a"/>
    <w:next w:val="a"/>
    <w:semiHidden/>
    <w:qFormat/>
    <w:rsid w:val="00843D33"/>
    <w:pPr>
      <w:spacing w:line="240" w:lineRule="atLeast"/>
    </w:pPr>
    <w:rPr>
      <w:b/>
      <w:bCs/>
    </w:rPr>
  </w:style>
  <w:style w:type="paragraph" w:styleId="af0">
    <w:name w:val="annotation subject"/>
    <w:basedOn w:val="a6"/>
    <w:next w:val="a6"/>
    <w:link w:val="Char9"/>
    <w:semiHidden/>
    <w:qFormat/>
    <w:rsid w:val="00843D33"/>
    <w:rPr>
      <w:b/>
      <w:bCs/>
    </w:rPr>
  </w:style>
  <w:style w:type="paragraph" w:styleId="af1">
    <w:name w:val="Body Text First Indent"/>
    <w:basedOn w:val="a"/>
    <w:link w:val="Chara"/>
    <w:qFormat/>
    <w:rsid w:val="00843D33"/>
    <w:pPr>
      <w:spacing w:line="360" w:lineRule="auto"/>
      <w:ind w:firstLineChars="200" w:firstLine="200"/>
    </w:pPr>
    <w:rPr>
      <w:rFonts w:ascii="仿宋_GB2312" w:eastAsia="仿宋_GB2312" w:hAnsi="Arial" w:cstheme="minorBidi"/>
      <w:sz w:val="30"/>
      <w:szCs w:val="30"/>
    </w:rPr>
  </w:style>
  <w:style w:type="table" w:styleId="af2">
    <w:name w:val="Table Grid"/>
    <w:basedOn w:val="a2"/>
    <w:qFormat/>
    <w:rsid w:val="00843D33"/>
    <w:pPr>
      <w:widowControl w:val="0"/>
      <w:jc w:val="both"/>
    </w:pPr>
    <w:rPr>
      <w:rFonts w:ascii="宋体" w:eastAsia="宋体" w:hAnsi="宋体"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843D33"/>
    <w:rPr>
      <w:b/>
      <w:bCs/>
    </w:rPr>
  </w:style>
  <w:style w:type="character" w:styleId="af4">
    <w:name w:val="page number"/>
    <w:basedOn w:val="a1"/>
    <w:qFormat/>
    <w:rsid w:val="00843D33"/>
  </w:style>
  <w:style w:type="character" w:styleId="af5">
    <w:name w:val="FollowedHyperlink"/>
    <w:qFormat/>
    <w:rsid w:val="00843D33"/>
    <w:rPr>
      <w:color w:val="800080"/>
      <w:u w:val="single"/>
    </w:rPr>
  </w:style>
  <w:style w:type="character" w:styleId="af6">
    <w:name w:val="Hyperlink"/>
    <w:qFormat/>
    <w:rsid w:val="00843D33"/>
    <w:rPr>
      <w:color w:val="0000FF"/>
      <w:u w:val="single"/>
    </w:rPr>
  </w:style>
  <w:style w:type="character" w:styleId="af7">
    <w:name w:val="annotation reference"/>
    <w:semiHidden/>
    <w:qFormat/>
    <w:rsid w:val="00843D33"/>
    <w:rPr>
      <w:sz w:val="21"/>
      <w:szCs w:val="21"/>
    </w:rPr>
  </w:style>
  <w:style w:type="paragraph" w:customStyle="1" w:styleId="Default">
    <w:name w:val="Default"/>
    <w:qFormat/>
    <w:rsid w:val="00843D33"/>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1Char">
    <w:name w:val="标题 1 Char"/>
    <w:basedOn w:val="a1"/>
    <w:link w:val="1"/>
    <w:qFormat/>
    <w:rsid w:val="00843D33"/>
    <w:rPr>
      <w:rFonts w:ascii="楷体_GB2312" w:eastAsia="楷体_GB2312" w:hAnsi="宋体" w:cs="宋体"/>
      <w:sz w:val="28"/>
      <w:szCs w:val="28"/>
    </w:rPr>
  </w:style>
  <w:style w:type="character" w:customStyle="1" w:styleId="2Char">
    <w:name w:val="标题 2 Char"/>
    <w:basedOn w:val="a1"/>
    <w:link w:val="20"/>
    <w:qFormat/>
    <w:rsid w:val="00843D33"/>
    <w:rPr>
      <w:rFonts w:ascii="Arial" w:eastAsia="幼圆" w:hAnsi="Arial" w:cs="Arial"/>
      <w:b/>
      <w:bCs/>
      <w:sz w:val="44"/>
      <w:szCs w:val="44"/>
    </w:rPr>
  </w:style>
  <w:style w:type="character" w:customStyle="1" w:styleId="3Char">
    <w:name w:val="标题 3 Char"/>
    <w:basedOn w:val="a1"/>
    <w:link w:val="3"/>
    <w:qFormat/>
    <w:rsid w:val="00843D33"/>
    <w:rPr>
      <w:rFonts w:ascii="宋体" w:eastAsia="宋体" w:hAnsi="宋体" w:cs="宋体"/>
      <w:b/>
      <w:bCs/>
      <w:sz w:val="32"/>
      <w:szCs w:val="32"/>
    </w:rPr>
  </w:style>
  <w:style w:type="character" w:customStyle="1" w:styleId="4Char">
    <w:name w:val="标题 4 Char"/>
    <w:basedOn w:val="a1"/>
    <w:link w:val="4"/>
    <w:qFormat/>
    <w:rsid w:val="00843D33"/>
    <w:rPr>
      <w:rFonts w:ascii="Arial" w:eastAsia="黑体" w:hAnsi="Arial" w:cs="Arial"/>
      <w:b/>
      <w:bCs/>
      <w:sz w:val="28"/>
      <w:szCs w:val="28"/>
    </w:rPr>
  </w:style>
  <w:style w:type="character" w:customStyle="1" w:styleId="5Char">
    <w:name w:val="标题 5 Char"/>
    <w:basedOn w:val="a1"/>
    <w:link w:val="5"/>
    <w:qFormat/>
    <w:rsid w:val="00843D33"/>
    <w:rPr>
      <w:rFonts w:ascii="宋体" w:eastAsia="宋体" w:hAnsi="宋体" w:cs="宋体"/>
      <w:color w:val="000000"/>
      <w:kern w:val="0"/>
      <w:sz w:val="28"/>
      <w:szCs w:val="28"/>
    </w:rPr>
  </w:style>
  <w:style w:type="character" w:customStyle="1" w:styleId="6Char">
    <w:name w:val="标题 6 Char"/>
    <w:basedOn w:val="a1"/>
    <w:link w:val="6"/>
    <w:qFormat/>
    <w:rsid w:val="00843D33"/>
    <w:rPr>
      <w:rFonts w:ascii="Arial" w:eastAsia="黑体" w:hAnsi="Arial" w:cs="宋体"/>
      <w:b/>
      <w:bCs/>
      <w:sz w:val="24"/>
      <w:szCs w:val="24"/>
    </w:rPr>
  </w:style>
  <w:style w:type="character" w:customStyle="1" w:styleId="7Char">
    <w:name w:val="标题 7 Char"/>
    <w:basedOn w:val="a1"/>
    <w:link w:val="7"/>
    <w:qFormat/>
    <w:rsid w:val="00843D33"/>
    <w:rPr>
      <w:rFonts w:ascii="宋体" w:eastAsia="宋体" w:hAnsi="宋体" w:cs="宋体"/>
      <w:b/>
      <w:bCs/>
      <w:sz w:val="24"/>
      <w:szCs w:val="24"/>
    </w:rPr>
  </w:style>
  <w:style w:type="character" w:customStyle="1" w:styleId="8Char">
    <w:name w:val="标题 8 Char"/>
    <w:basedOn w:val="a1"/>
    <w:link w:val="8"/>
    <w:qFormat/>
    <w:rsid w:val="00843D33"/>
    <w:rPr>
      <w:rFonts w:ascii="Arial" w:eastAsia="黑体" w:hAnsi="Arial" w:cs="宋体"/>
      <w:sz w:val="24"/>
      <w:szCs w:val="24"/>
    </w:rPr>
  </w:style>
  <w:style w:type="character" w:customStyle="1" w:styleId="9Char">
    <w:name w:val="标题 9 Char"/>
    <w:basedOn w:val="a1"/>
    <w:link w:val="9"/>
    <w:qFormat/>
    <w:rsid w:val="00843D33"/>
    <w:rPr>
      <w:rFonts w:ascii="Arial" w:eastAsia="黑体" w:hAnsi="Arial" w:cs="宋体"/>
      <w:szCs w:val="21"/>
    </w:rPr>
  </w:style>
  <w:style w:type="character" w:customStyle="1" w:styleId="CharCharCharCharChar">
    <w:name w:val="Char Char Char Char Char"/>
    <w:link w:val="CharCharCharChar1"/>
    <w:qFormat/>
    <w:rsid w:val="00843D33"/>
    <w:rPr>
      <w:rFonts w:ascii="Tahoma" w:eastAsia="宋体" w:hAnsi="Tahoma"/>
      <w:sz w:val="24"/>
      <w:szCs w:val="24"/>
      <w:shd w:val="clear" w:color="auto" w:fill="000080"/>
    </w:rPr>
  </w:style>
  <w:style w:type="paragraph" w:customStyle="1" w:styleId="CharCharCharChar1">
    <w:name w:val="Char Char Char Char1"/>
    <w:basedOn w:val="a5"/>
    <w:link w:val="CharCharCharCharChar"/>
    <w:qFormat/>
    <w:rsid w:val="00843D33"/>
    <w:pPr>
      <w:adjustRightInd w:val="0"/>
      <w:snapToGrid w:val="0"/>
      <w:spacing w:line="360" w:lineRule="auto"/>
    </w:pPr>
    <w:rPr>
      <w:rFonts w:ascii="Tahoma" w:hAnsi="Tahoma"/>
      <w:sz w:val="24"/>
      <w:szCs w:val="24"/>
    </w:rPr>
  </w:style>
  <w:style w:type="character" w:customStyle="1" w:styleId="Char9">
    <w:name w:val="批注主题 Char"/>
    <w:basedOn w:val="Char2"/>
    <w:link w:val="af0"/>
    <w:semiHidden/>
    <w:qFormat/>
    <w:rsid w:val="00843D33"/>
    <w:rPr>
      <w:b/>
      <w:bCs/>
      <w:szCs w:val="21"/>
    </w:rPr>
  </w:style>
  <w:style w:type="character" w:customStyle="1" w:styleId="Char2">
    <w:name w:val="批注文字 Char"/>
    <w:basedOn w:val="a1"/>
    <w:link w:val="a6"/>
    <w:semiHidden/>
    <w:qFormat/>
    <w:rsid w:val="00843D33"/>
    <w:rPr>
      <w:szCs w:val="21"/>
    </w:rPr>
  </w:style>
  <w:style w:type="character" w:customStyle="1" w:styleId="Char">
    <w:name w:val="正文文本缩进 Char"/>
    <w:basedOn w:val="a1"/>
    <w:link w:val="a4"/>
    <w:qFormat/>
    <w:rsid w:val="00843D33"/>
    <w:rPr>
      <w:rFonts w:ascii="楷体_GB2312" w:eastAsia="楷体_GB2312"/>
      <w:sz w:val="32"/>
      <w:szCs w:val="32"/>
    </w:rPr>
  </w:style>
  <w:style w:type="character" w:customStyle="1" w:styleId="font5Char">
    <w:name w:val="font5 Char"/>
    <w:qFormat/>
    <w:rsid w:val="00843D33"/>
    <w:rPr>
      <w:rFonts w:ascii="宋体" w:eastAsia="宋体" w:hAnsi="宋体"/>
      <w:sz w:val="28"/>
      <w:szCs w:val="28"/>
      <w:lang w:val="en-US" w:eastAsia="zh-CN" w:bidi="ar-SA"/>
    </w:rPr>
  </w:style>
  <w:style w:type="character" w:customStyle="1" w:styleId="Char6">
    <w:name w:val="批注框文本 Char"/>
    <w:basedOn w:val="a1"/>
    <w:link w:val="aa"/>
    <w:semiHidden/>
    <w:qFormat/>
    <w:rsid w:val="00843D33"/>
    <w:rPr>
      <w:sz w:val="18"/>
      <w:szCs w:val="18"/>
    </w:rPr>
  </w:style>
  <w:style w:type="character" w:customStyle="1" w:styleId="2Char0">
    <w:name w:val="正文首行缩进 2 Char"/>
    <w:basedOn w:val="Char"/>
    <w:link w:val="2"/>
    <w:qFormat/>
    <w:rsid w:val="00843D33"/>
    <w:rPr>
      <w:rFonts w:ascii="楷体_GB2312" w:eastAsia="楷体_GB2312"/>
      <w:sz w:val="32"/>
      <w:szCs w:val="32"/>
    </w:rPr>
  </w:style>
  <w:style w:type="character" w:customStyle="1" w:styleId="Char3">
    <w:name w:val="正文文本 Char"/>
    <w:basedOn w:val="a1"/>
    <w:link w:val="a7"/>
    <w:qFormat/>
    <w:rsid w:val="00843D33"/>
    <w:rPr>
      <w:rFonts w:ascii="楷体_GB2312" w:eastAsia="楷体_GB2312" w:hAnsi="Arial"/>
      <w:sz w:val="28"/>
      <w:szCs w:val="28"/>
    </w:rPr>
  </w:style>
  <w:style w:type="character" w:customStyle="1" w:styleId="Charb">
    <w:name w:val="列出段落 Char"/>
    <w:link w:val="110"/>
    <w:qFormat/>
    <w:locked/>
    <w:rsid w:val="00843D33"/>
    <w:rPr>
      <w:rFonts w:ascii="Calibri" w:hAnsi="Calibri"/>
      <w:sz w:val="24"/>
      <w:szCs w:val="24"/>
      <w:lang w:eastAsia="en-US" w:bidi="en-US"/>
    </w:rPr>
  </w:style>
  <w:style w:type="paragraph" w:customStyle="1" w:styleId="110">
    <w:name w:val="列出段落11"/>
    <w:basedOn w:val="a"/>
    <w:link w:val="Charb"/>
    <w:qFormat/>
    <w:rsid w:val="00843D33"/>
    <w:pPr>
      <w:widowControl/>
      <w:ind w:left="720"/>
      <w:contextualSpacing/>
      <w:jc w:val="left"/>
    </w:pPr>
    <w:rPr>
      <w:rFonts w:ascii="Calibri" w:eastAsiaTheme="minorEastAsia" w:hAnsi="Calibri" w:cstheme="minorBidi"/>
      <w:sz w:val="24"/>
      <w:szCs w:val="24"/>
      <w:lang w:eastAsia="en-US" w:bidi="en-US"/>
    </w:rPr>
  </w:style>
  <w:style w:type="character" w:customStyle="1" w:styleId="2Char2">
    <w:name w:val="正文文本 2 Char"/>
    <w:basedOn w:val="a1"/>
    <w:link w:val="24"/>
    <w:qFormat/>
    <w:rsid w:val="00843D33"/>
    <w:rPr>
      <w:rFonts w:ascii="楷体_GB2312" w:eastAsia="楷体_GB2312"/>
      <w:sz w:val="28"/>
      <w:szCs w:val="28"/>
    </w:rPr>
  </w:style>
  <w:style w:type="character" w:customStyle="1" w:styleId="3Char1">
    <w:name w:val="正文文本缩进 3 Char"/>
    <w:basedOn w:val="a1"/>
    <w:link w:val="33"/>
    <w:qFormat/>
    <w:rsid w:val="00843D33"/>
    <w:rPr>
      <w:rFonts w:ascii="Arial" w:eastAsia="仿宋_GB2312" w:hAnsi="Arial" w:cs="Arial"/>
      <w:color w:val="FFFF00"/>
      <w:sz w:val="32"/>
      <w:szCs w:val="32"/>
    </w:rPr>
  </w:style>
  <w:style w:type="character" w:customStyle="1" w:styleId="Charc">
    <w:name w:val="二级目录 Char"/>
    <w:link w:val="af8"/>
    <w:qFormat/>
    <w:rsid w:val="00843D33"/>
    <w:rPr>
      <w:b/>
      <w:sz w:val="30"/>
      <w:szCs w:val="28"/>
    </w:rPr>
  </w:style>
  <w:style w:type="paragraph" w:customStyle="1" w:styleId="af8">
    <w:name w:val="二级目录"/>
    <w:next w:val="a"/>
    <w:link w:val="Charc"/>
    <w:qFormat/>
    <w:rsid w:val="00843D33"/>
    <w:pPr>
      <w:tabs>
        <w:tab w:val="left" w:pos="907"/>
        <w:tab w:val="left" w:pos="1145"/>
      </w:tabs>
      <w:ind w:left="907" w:hanging="907"/>
      <w:outlineLvl w:val="1"/>
    </w:pPr>
    <w:rPr>
      <w:b/>
      <w:kern w:val="2"/>
      <w:sz w:val="30"/>
      <w:szCs w:val="28"/>
    </w:rPr>
  </w:style>
  <w:style w:type="character" w:customStyle="1" w:styleId="Char0">
    <w:name w:val="正文缩进 Char"/>
    <w:link w:val="a0"/>
    <w:qFormat/>
    <w:rsid w:val="00843D33"/>
    <w:rPr>
      <w:szCs w:val="21"/>
    </w:rPr>
  </w:style>
  <w:style w:type="character" w:customStyle="1" w:styleId="CharCharCharCharChar1">
    <w:name w:val="Char Char Char Char Char1"/>
    <w:link w:val="CharCharCharChar"/>
    <w:qFormat/>
    <w:rsid w:val="00843D33"/>
    <w:rPr>
      <w:rFonts w:ascii="Tahoma" w:hAnsi="Tahoma"/>
      <w:sz w:val="24"/>
      <w:szCs w:val="24"/>
      <w:shd w:val="clear" w:color="auto" w:fill="000080"/>
    </w:rPr>
  </w:style>
  <w:style w:type="paragraph" w:customStyle="1" w:styleId="CharCharCharChar">
    <w:name w:val="Char Char Char Char"/>
    <w:basedOn w:val="a5"/>
    <w:link w:val="CharCharCharCharChar1"/>
    <w:qFormat/>
    <w:rsid w:val="00843D33"/>
    <w:pPr>
      <w:adjustRightInd w:val="0"/>
      <w:snapToGrid w:val="0"/>
      <w:spacing w:line="360" w:lineRule="auto"/>
    </w:pPr>
    <w:rPr>
      <w:rFonts w:ascii="Tahoma" w:eastAsiaTheme="minorEastAsia" w:hAnsi="Tahoma"/>
      <w:sz w:val="24"/>
      <w:szCs w:val="24"/>
    </w:rPr>
  </w:style>
  <w:style w:type="character" w:customStyle="1" w:styleId="Char1">
    <w:name w:val="文档结构图 Char"/>
    <w:link w:val="a5"/>
    <w:semiHidden/>
    <w:qFormat/>
    <w:rsid w:val="00843D33"/>
    <w:rPr>
      <w:rFonts w:eastAsia="宋体"/>
      <w:szCs w:val="21"/>
      <w:shd w:val="clear" w:color="auto" w:fill="000080"/>
    </w:rPr>
  </w:style>
  <w:style w:type="character" w:customStyle="1" w:styleId="Char4">
    <w:name w:val="纯文本 Char"/>
    <w:link w:val="a8"/>
    <w:qFormat/>
    <w:rsid w:val="00843D33"/>
    <w:rPr>
      <w:rFonts w:ascii="宋体" w:hAnsi="Courier New" w:cs="Courier New"/>
      <w:szCs w:val="21"/>
    </w:rPr>
  </w:style>
  <w:style w:type="character" w:customStyle="1" w:styleId="Char7">
    <w:name w:val="页脚 Char"/>
    <w:basedOn w:val="a1"/>
    <w:link w:val="ab"/>
    <w:qFormat/>
    <w:rsid w:val="00843D33"/>
    <w:rPr>
      <w:sz w:val="18"/>
      <w:szCs w:val="18"/>
    </w:rPr>
  </w:style>
  <w:style w:type="character" w:customStyle="1" w:styleId="3Char0">
    <w:name w:val="正文文本 3 Char"/>
    <w:basedOn w:val="a1"/>
    <w:link w:val="31"/>
    <w:qFormat/>
    <w:rsid w:val="00843D33"/>
    <w:rPr>
      <w:rFonts w:ascii="仿宋_GB2312" w:eastAsia="仿宋_GB2312" w:hAnsi="Arial"/>
      <w:sz w:val="32"/>
      <w:szCs w:val="32"/>
    </w:rPr>
  </w:style>
  <w:style w:type="character" w:customStyle="1" w:styleId="Chara">
    <w:name w:val="正文首行缩进 Char"/>
    <w:basedOn w:val="Char3"/>
    <w:link w:val="af1"/>
    <w:qFormat/>
    <w:rsid w:val="00843D33"/>
    <w:rPr>
      <w:rFonts w:ascii="仿宋_GB2312" w:eastAsia="仿宋_GB2312" w:hAnsi="Arial"/>
      <w:sz w:val="30"/>
      <w:szCs w:val="30"/>
    </w:rPr>
  </w:style>
  <w:style w:type="character" w:customStyle="1" w:styleId="2Char1">
    <w:name w:val="正文文本缩进 2 Char"/>
    <w:basedOn w:val="a1"/>
    <w:link w:val="22"/>
    <w:qFormat/>
    <w:rsid w:val="00843D33"/>
    <w:rPr>
      <w:rFonts w:ascii="Arial" w:eastAsia="仿宋_GB2312" w:hAnsi="Arial" w:cs="Arial"/>
      <w:sz w:val="32"/>
      <w:szCs w:val="32"/>
    </w:rPr>
  </w:style>
  <w:style w:type="character" w:customStyle="1" w:styleId="Char8">
    <w:name w:val="页眉 Char"/>
    <w:basedOn w:val="a1"/>
    <w:link w:val="ac"/>
    <w:qFormat/>
    <w:rsid w:val="00843D33"/>
    <w:rPr>
      <w:sz w:val="18"/>
      <w:szCs w:val="18"/>
    </w:rPr>
  </w:style>
  <w:style w:type="character" w:customStyle="1" w:styleId="Char5">
    <w:name w:val="日期 Char"/>
    <w:basedOn w:val="a1"/>
    <w:link w:val="a9"/>
    <w:qFormat/>
    <w:rsid w:val="00843D33"/>
    <w:rPr>
      <w:sz w:val="24"/>
      <w:szCs w:val="24"/>
    </w:rPr>
  </w:style>
  <w:style w:type="paragraph" w:customStyle="1" w:styleId="12">
    <w:name w:val="标题1"/>
    <w:basedOn w:val="a"/>
    <w:next w:val="a"/>
    <w:qFormat/>
    <w:rsid w:val="00843D33"/>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7">
    <w:name w:val="xl27"/>
    <w:basedOn w:val="a"/>
    <w:qFormat/>
    <w:rsid w:val="00843D33"/>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character" w:customStyle="1" w:styleId="Char10">
    <w:name w:val="批注文字 Char1"/>
    <w:basedOn w:val="a1"/>
    <w:uiPriority w:val="99"/>
    <w:semiHidden/>
    <w:qFormat/>
    <w:rsid w:val="00843D33"/>
    <w:rPr>
      <w:rFonts w:ascii="宋体" w:eastAsia="宋体" w:hAnsi="宋体" w:cs="宋体"/>
      <w:szCs w:val="21"/>
    </w:rPr>
  </w:style>
  <w:style w:type="character" w:customStyle="1" w:styleId="Char11">
    <w:name w:val="页眉 Char1"/>
    <w:basedOn w:val="a1"/>
    <w:uiPriority w:val="99"/>
    <w:semiHidden/>
    <w:qFormat/>
    <w:rsid w:val="00843D33"/>
    <w:rPr>
      <w:rFonts w:ascii="宋体" w:eastAsia="宋体" w:hAnsi="宋体" w:cs="宋体"/>
      <w:sz w:val="18"/>
      <w:szCs w:val="18"/>
    </w:rPr>
  </w:style>
  <w:style w:type="paragraph" w:customStyle="1" w:styleId="xl30">
    <w:name w:val="xl30"/>
    <w:basedOn w:val="a"/>
    <w:qFormat/>
    <w:rsid w:val="00843D33"/>
    <w:pPr>
      <w:widowControl/>
      <w:spacing w:before="100" w:beforeAutospacing="1" w:after="100" w:afterAutospacing="1"/>
      <w:jc w:val="center"/>
    </w:pPr>
    <w:rPr>
      <w:b/>
      <w:bCs/>
      <w:kern w:val="0"/>
      <w:sz w:val="36"/>
      <w:szCs w:val="36"/>
    </w:rPr>
  </w:style>
  <w:style w:type="paragraph" w:customStyle="1" w:styleId="34">
    <w:name w:val="标题3"/>
    <w:basedOn w:val="a"/>
    <w:next w:val="a"/>
    <w:qFormat/>
    <w:rsid w:val="00843D33"/>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9">
    <w:name w:val="表格"/>
    <w:basedOn w:val="a"/>
    <w:qFormat/>
    <w:rsid w:val="00843D33"/>
    <w:rPr>
      <w:rFonts w:ascii="华文细黑" w:eastAsia="华文细黑" w:hAnsi="华文细黑"/>
      <w:szCs w:val="24"/>
    </w:rPr>
  </w:style>
  <w:style w:type="character" w:customStyle="1" w:styleId="Char12">
    <w:name w:val="日期 Char1"/>
    <w:basedOn w:val="a1"/>
    <w:uiPriority w:val="99"/>
    <w:semiHidden/>
    <w:qFormat/>
    <w:rsid w:val="00843D33"/>
    <w:rPr>
      <w:rFonts w:ascii="宋体" w:eastAsia="宋体" w:hAnsi="宋体" w:cs="宋体"/>
      <w:szCs w:val="21"/>
    </w:rPr>
  </w:style>
  <w:style w:type="paragraph" w:customStyle="1" w:styleId="41">
    <w:name w:val="4"/>
    <w:basedOn w:val="a"/>
    <w:next w:val="33"/>
    <w:qFormat/>
    <w:rsid w:val="00843D33"/>
    <w:pPr>
      <w:spacing w:line="360" w:lineRule="auto"/>
      <w:ind w:firstLine="420"/>
    </w:pPr>
    <w:rPr>
      <w:color w:val="FF0000"/>
      <w:sz w:val="24"/>
      <w:szCs w:val="24"/>
    </w:rPr>
  </w:style>
  <w:style w:type="paragraph" w:customStyle="1" w:styleId="CharCharCharCharCharCharCharCharCharChar">
    <w:name w:val="Char Char Char Char Char Char Char Char Char Char"/>
    <w:basedOn w:val="a"/>
    <w:qFormat/>
    <w:rsid w:val="00843D33"/>
    <w:pPr>
      <w:adjustRightInd w:val="0"/>
      <w:spacing w:line="360" w:lineRule="auto"/>
    </w:pPr>
    <w:rPr>
      <w:kern w:val="0"/>
      <w:sz w:val="24"/>
      <w:szCs w:val="20"/>
    </w:rPr>
  </w:style>
  <w:style w:type="paragraph" w:customStyle="1" w:styleId="xl29">
    <w:name w:val="xl29"/>
    <w:basedOn w:val="a"/>
    <w:qFormat/>
    <w:rsid w:val="00843D33"/>
    <w:pPr>
      <w:widowControl/>
      <w:pBdr>
        <w:left w:val="single" w:sz="4" w:space="0" w:color="auto"/>
        <w:bottom w:val="single" w:sz="4" w:space="0" w:color="auto"/>
      </w:pBdr>
      <w:spacing w:before="100" w:beforeAutospacing="1" w:after="100" w:afterAutospacing="1"/>
      <w:jc w:val="left"/>
    </w:pPr>
    <w:rPr>
      <w:kern w:val="0"/>
      <w:sz w:val="24"/>
      <w:szCs w:val="24"/>
    </w:rPr>
  </w:style>
  <w:style w:type="paragraph" w:customStyle="1" w:styleId="Chard">
    <w:name w:val="Char"/>
    <w:basedOn w:val="a5"/>
    <w:qFormat/>
    <w:rsid w:val="00843D33"/>
    <w:rPr>
      <w:rFonts w:ascii="Tahoma" w:hAnsi="Tahoma"/>
      <w:sz w:val="24"/>
      <w:szCs w:val="24"/>
    </w:rPr>
  </w:style>
  <w:style w:type="paragraph" w:customStyle="1" w:styleId="13">
    <w:name w:val="寄信人地址1"/>
    <w:basedOn w:val="a"/>
    <w:qFormat/>
    <w:rsid w:val="00843D33"/>
    <w:pPr>
      <w:snapToGrid w:val="0"/>
    </w:pPr>
    <w:rPr>
      <w:rFonts w:ascii="Arial" w:hAnsi="Arial"/>
    </w:rPr>
  </w:style>
  <w:style w:type="character" w:customStyle="1" w:styleId="Char13">
    <w:name w:val="正文文本 Char1"/>
    <w:basedOn w:val="a1"/>
    <w:uiPriority w:val="99"/>
    <w:semiHidden/>
    <w:qFormat/>
    <w:rsid w:val="00843D33"/>
    <w:rPr>
      <w:rFonts w:ascii="宋体" w:eastAsia="宋体" w:hAnsi="宋体" w:cs="宋体"/>
      <w:szCs w:val="21"/>
    </w:rPr>
  </w:style>
  <w:style w:type="character" w:customStyle="1" w:styleId="Char14">
    <w:name w:val="文档结构图 Char1"/>
    <w:basedOn w:val="a1"/>
    <w:uiPriority w:val="99"/>
    <w:semiHidden/>
    <w:qFormat/>
    <w:rsid w:val="00843D33"/>
    <w:rPr>
      <w:rFonts w:ascii="宋体" w:eastAsia="宋体" w:hAnsi="宋体" w:cs="宋体"/>
      <w:sz w:val="18"/>
      <w:szCs w:val="18"/>
    </w:rPr>
  </w:style>
  <w:style w:type="character" w:customStyle="1" w:styleId="Char15">
    <w:name w:val="页脚 Char1"/>
    <w:basedOn w:val="a1"/>
    <w:uiPriority w:val="99"/>
    <w:semiHidden/>
    <w:qFormat/>
    <w:rsid w:val="00843D33"/>
    <w:rPr>
      <w:rFonts w:ascii="宋体" w:eastAsia="宋体" w:hAnsi="宋体" w:cs="宋体"/>
      <w:sz w:val="18"/>
      <w:szCs w:val="18"/>
    </w:rPr>
  </w:style>
  <w:style w:type="character" w:customStyle="1" w:styleId="3Char10">
    <w:name w:val="正文文本 3 Char1"/>
    <w:basedOn w:val="a1"/>
    <w:uiPriority w:val="99"/>
    <w:semiHidden/>
    <w:qFormat/>
    <w:rsid w:val="00843D33"/>
    <w:rPr>
      <w:rFonts w:ascii="宋体" w:eastAsia="宋体" w:hAnsi="宋体" w:cs="宋体"/>
      <w:sz w:val="16"/>
      <w:szCs w:val="16"/>
    </w:rPr>
  </w:style>
  <w:style w:type="paragraph" w:styleId="afa">
    <w:name w:val="List Paragraph"/>
    <w:basedOn w:val="a"/>
    <w:uiPriority w:val="34"/>
    <w:qFormat/>
    <w:rsid w:val="00843D33"/>
    <w:pPr>
      <w:widowControl/>
      <w:ind w:left="720"/>
      <w:contextualSpacing/>
      <w:jc w:val="left"/>
    </w:pPr>
    <w:rPr>
      <w:rFonts w:ascii="Calibri" w:hAnsi="Calibri"/>
      <w:kern w:val="0"/>
      <w:sz w:val="24"/>
      <w:szCs w:val="24"/>
      <w:lang w:eastAsia="en-US" w:bidi="en-US"/>
    </w:rPr>
  </w:style>
  <w:style w:type="paragraph" w:customStyle="1" w:styleId="14">
    <w:name w:val="附录1"/>
    <w:qFormat/>
    <w:rsid w:val="00843D33"/>
    <w:pPr>
      <w:tabs>
        <w:tab w:val="left" w:pos="907"/>
      </w:tabs>
      <w:snapToGrid w:val="0"/>
      <w:spacing w:before="240" w:line="600" w:lineRule="atLeast"/>
      <w:ind w:left="907" w:hanging="907"/>
    </w:pPr>
    <w:rPr>
      <w:rFonts w:ascii="宋体" w:eastAsia="宋体" w:hAnsi="宋体" w:cs="宋体"/>
      <w:b/>
      <w:i/>
      <w:sz w:val="28"/>
    </w:rPr>
  </w:style>
  <w:style w:type="paragraph" w:customStyle="1" w:styleId="CharCharCharCharCharCharCharChar">
    <w:name w:val="Char Char Char Char Char Char Char Char"/>
    <w:basedOn w:val="a"/>
    <w:qFormat/>
    <w:rsid w:val="00843D33"/>
    <w:pPr>
      <w:widowControl/>
      <w:spacing w:after="160" w:line="240" w:lineRule="exact"/>
      <w:jc w:val="left"/>
    </w:pPr>
    <w:rPr>
      <w:rFonts w:ascii="Verdana" w:hAnsi="Verdana"/>
      <w:kern w:val="0"/>
      <w:sz w:val="20"/>
      <w:szCs w:val="20"/>
      <w:lang w:eastAsia="en-US"/>
    </w:rPr>
  </w:style>
  <w:style w:type="paragraph" w:customStyle="1" w:styleId="15">
    <w:name w:val="列出段落1"/>
    <w:basedOn w:val="a"/>
    <w:qFormat/>
    <w:rsid w:val="00843D33"/>
    <w:pPr>
      <w:ind w:firstLineChars="200" w:firstLine="420"/>
    </w:pPr>
    <w:rPr>
      <w:rFonts w:cs="Calibri"/>
    </w:rPr>
  </w:style>
  <w:style w:type="paragraph" w:customStyle="1" w:styleId="xl28">
    <w:name w:val="xl28"/>
    <w:basedOn w:val="a"/>
    <w:qFormat/>
    <w:rsid w:val="00843D33"/>
    <w:pPr>
      <w:widowControl/>
      <w:pBdr>
        <w:top w:val="single" w:sz="4" w:space="0" w:color="auto"/>
        <w:left w:val="single" w:sz="4" w:space="0" w:color="auto"/>
        <w:bottom w:val="single" w:sz="4" w:space="0" w:color="auto"/>
      </w:pBdr>
      <w:spacing w:before="100" w:beforeAutospacing="1" w:after="100" w:afterAutospacing="1"/>
      <w:jc w:val="left"/>
    </w:pPr>
    <w:rPr>
      <w:kern w:val="0"/>
      <w:sz w:val="24"/>
      <w:szCs w:val="24"/>
    </w:rPr>
  </w:style>
  <w:style w:type="character" w:customStyle="1" w:styleId="2Char10">
    <w:name w:val="正文文本缩进 2 Char1"/>
    <w:basedOn w:val="a1"/>
    <w:uiPriority w:val="99"/>
    <w:semiHidden/>
    <w:rsid w:val="00843D33"/>
    <w:rPr>
      <w:rFonts w:ascii="宋体" w:eastAsia="宋体" w:hAnsi="宋体" w:cs="宋体"/>
      <w:szCs w:val="21"/>
    </w:rPr>
  </w:style>
  <w:style w:type="character" w:customStyle="1" w:styleId="Char16">
    <w:name w:val="正文文本缩进 Char1"/>
    <w:basedOn w:val="a1"/>
    <w:uiPriority w:val="99"/>
    <w:semiHidden/>
    <w:qFormat/>
    <w:rsid w:val="00843D33"/>
    <w:rPr>
      <w:rFonts w:ascii="宋体" w:eastAsia="宋体" w:hAnsi="宋体" w:cs="宋体"/>
      <w:szCs w:val="21"/>
    </w:rPr>
  </w:style>
  <w:style w:type="paragraph" w:customStyle="1" w:styleId="table1stline">
    <w:name w:val="table_1stline"/>
    <w:basedOn w:val="a"/>
    <w:qFormat/>
    <w:rsid w:val="00843D33"/>
    <w:pPr>
      <w:widowControl/>
      <w:spacing w:before="120"/>
      <w:jc w:val="left"/>
    </w:pPr>
    <w:rPr>
      <w:bCs/>
      <w:kern w:val="0"/>
      <w:sz w:val="20"/>
      <w:szCs w:val="20"/>
      <w:lang w:val="de-DE" w:eastAsia="de-DE"/>
    </w:rPr>
  </w:style>
  <w:style w:type="paragraph" w:customStyle="1" w:styleId="afb">
    <w:name w:val="图标"/>
    <w:basedOn w:val="a"/>
    <w:next w:val="a"/>
    <w:qFormat/>
    <w:rsid w:val="00843D33"/>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1">
    <w:name w:val="正文文本缩进 3 Char1"/>
    <w:basedOn w:val="a1"/>
    <w:uiPriority w:val="99"/>
    <w:semiHidden/>
    <w:qFormat/>
    <w:rsid w:val="00843D33"/>
    <w:rPr>
      <w:rFonts w:ascii="宋体" w:eastAsia="宋体" w:hAnsi="宋体" w:cs="宋体"/>
      <w:sz w:val="16"/>
      <w:szCs w:val="16"/>
    </w:rPr>
  </w:style>
  <w:style w:type="paragraph" w:customStyle="1" w:styleId="BodyTextch">
    <w:name w:val="Body Text(ch)"/>
    <w:basedOn w:val="a"/>
    <w:next w:val="a7"/>
    <w:qFormat/>
    <w:rsid w:val="00843D33"/>
    <w:pPr>
      <w:spacing w:after="120"/>
    </w:pPr>
    <w:rPr>
      <w:rFonts w:hAnsi="Arial"/>
      <w:bCs/>
      <w:iCs/>
      <w:szCs w:val="24"/>
    </w:rPr>
  </w:style>
  <w:style w:type="character" w:customStyle="1" w:styleId="Char17">
    <w:name w:val="纯文本 Char1"/>
    <w:basedOn w:val="a1"/>
    <w:uiPriority w:val="99"/>
    <w:semiHidden/>
    <w:rsid w:val="00843D33"/>
    <w:rPr>
      <w:rFonts w:ascii="宋体" w:eastAsia="宋体" w:hAnsi="Courier New" w:cs="Courier New"/>
      <w:szCs w:val="21"/>
    </w:rPr>
  </w:style>
  <w:style w:type="paragraph" w:customStyle="1" w:styleId="Web">
    <w:name w:val="普通 (Web)"/>
    <w:basedOn w:val="a"/>
    <w:rsid w:val="00843D33"/>
    <w:pPr>
      <w:widowControl/>
      <w:spacing w:before="100" w:beforeAutospacing="1" w:after="100" w:afterAutospacing="1"/>
      <w:jc w:val="left"/>
    </w:pPr>
    <w:rPr>
      <w:kern w:val="0"/>
      <w:sz w:val="24"/>
      <w:szCs w:val="24"/>
    </w:rPr>
  </w:style>
  <w:style w:type="paragraph" w:customStyle="1" w:styleId="xl25">
    <w:name w:val="xl25"/>
    <w:basedOn w:val="a"/>
    <w:rsid w:val="00843D33"/>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CharCharCharCharCharCharChar1">
    <w:name w:val="Char Char Char Char Char Char Char Char1"/>
    <w:basedOn w:val="a"/>
    <w:rsid w:val="00843D33"/>
    <w:pPr>
      <w:widowControl/>
      <w:spacing w:after="160" w:line="240" w:lineRule="exact"/>
      <w:jc w:val="left"/>
    </w:pPr>
    <w:rPr>
      <w:rFonts w:ascii="Verdana" w:hAnsi="Verdana"/>
      <w:kern w:val="0"/>
      <w:sz w:val="20"/>
      <w:szCs w:val="20"/>
      <w:lang w:eastAsia="en-US"/>
    </w:rPr>
  </w:style>
  <w:style w:type="character" w:customStyle="1" w:styleId="Char18">
    <w:name w:val="批注框文本 Char1"/>
    <w:basedOn w:val="a1"/>
    <w:uiPriority w:val="99"/>
    <w:semiHidden/>
    <w:qFormat/>
    <w:rsid w:val="00843D33"/>
    <w:rPr>
      <w:rFonts w:ascii="宋体" w:eastAsia="宋体" w:hAnsi="宋体" w:cs="宋体"/>
      <w:sz w:val="18"/>
      <w:szCs w:val="18"/>
    </w:rPr>
  </w:style>
  <w:style w:type="character" w:customStyle="1" w:styleId="2Char11">
    <w:name w:val="正文文本 2 Char1"/>
    <w:basedOn w:val="a1"/>
    <w:uiPriority w:val="99"/>
    <w:semiHidden/>
    <w:qFormat/>
    <w:rsid w:val="00843D33"/>
    <w:rPr>
      <w:rFonts w:ascii="宋体" w:eastAsia="宋体" w:hAnsi="宋体" w:cs="宋体"/>
      <w:szCs w:val="21"/>
    </w:rPr>
  </w:style>
  <w:style w:type="character" w:customStyle="1" w:styleId="Char19">
    <w:name w:val="批注主题 Char1"/>
    <w:basedOn w:val="Char10"/>
    <w:uiPriority w:val="99"/>
    <w:semiHidden/>
    <w:qFormat/>
    <w:rsid w:val="00843D33"/>
    <w:rPr>
      <w:rFonts w:ascii="宋体" w:eastAsia="宋体" w:hAnsi="宋体" w:cs="宋体"/>
      <w:b/>
      <w:bCs/>
      <w:szCs w:val="21"/>
    </w:rPr>
  </w:style>
  <w:style w:type="character" w:customStyle="1" w:styleId="Char1a">
    <w:name w:val="正文首行缩进 Char1"/>
    <w:basedOn w:val="Char13"/>
    <w:uiPriority w:val="99"/>
    <w:semiHidden/>
    <w:qFormat/>
    <w:rsid w:val="00843D33"/>
    <w:rPr>
      <w:rFonts w:ascii="宋体" w:eastAsia="宋体" w:hAnsi="宋体" w:cs="宋体"/>
      <w:szCs w:val="21"/>
    </w:rPr>
  </w:style>
  <w:style w:type="character" w:customStyle="1" w:styleId="2Char12">
    <w:name w:val="正文首行缩进 2 Char1"/>
    <w:basedOn w:val="Char16"/>
    <w:uiPriority w:val="99"/>
    <w:semiHidden/>
    <w:qFormat/>
    <w:rsid w:val="00843D33"/>
    <w:rPr>
      <w:rFonts w:ascii="宋体" w:eastAsia="宋体" w:hAnsi="宋体" w:cs="宋体"/>
      <w:szCs w:val="21"/>
    </w:rPr>
  </w:style>
  <w:style w:type="paragraph" w:customStyle="1" w:styleId="16">
    <w:name w:val="正文文本缩进1"/>
    <w:basedOn w:val="a"/>
    <w:next w:val="13"/>
    <w:qFormat/>
    <w:rsid w:val="00843D33"/>
    <w:pPr>
      <w:spacing w:line="400" w:lineRule="exact"/>
      <w:ind w:firstLine="515"/>
    </w:pPr>
    <w:rPr>
      <w:rFonts w:ascii="楷体_GB2312" w:eastAsia="楷体_GB2312"/>
      <w:b/>
      <w:bCs/>
      <w:kern w:val="0"/>
      <w:sz w:val="24"/>
    </w:rPr>
  </w:style>
  <w:style w:type="paragraph" w:customStyle="1" w:styleId="xl24">
    <w:name w:val="xl24"/>
    <w:basedOn w:val="a"/>
    <w:rsid w:val="00843D33"/>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210">
    <w:name w:val="正文首行缩进 21"/>
    <w:basedOn w:val="16"/>
    <w:qFormat/>
    <w:rsid w:val="00843D33"/>
    <w:pPr>
      <w:spacing w:line="240" w:lineRule="auto"/>
      <w:ind w:leftChars="200" w:left="420" w:firstLineChars="200" w:firstLine="420"/>
    </w:pPr>
    <w:rPr>
      <w:sz w:val="21"/>
    </w:rPr>
  </w:style>
  <w:style w:type="paragraph" w:customStyle="1" w:styleId="tablelines">
    <w:name w:val="table_lines"/>
    <w:basedOn w:val="a"/>
    <w:rsid w:val="00843D33"/>
    <w:pPr>
      <w:widowControl/>
      <w:jc w:val="left"/>
    </w:pPr>
    <w:rPr>
      <w:kern w:val="0"/>
      <w:sz w:val="20"/>
      <w:szCs w:val="20"/>
      <w:lang w:val="de-DE" w:eastAsia="de-DE"/>
    </w:rPr>
  </w:style>
  <w:style w:type="paragraph" w:customStyle="1" w:styleId="17">
    <w:name w:val="样式1"/>
    <w:basedOn w:val="a"/>
    <w:rsid w:val="00843D33"/>
    <w:pPr>
      <w:tabs>
        <w:tab w:val="left" w:pos="709"/>
      </w:tabs>
      <w:adjustRightInd w:val="0"/>
      <w:ind w:left="709" w:hanging="709"/>
      <w:textAlignment w:val="baseline"/>
    </w:pPr>
    <w:rPr>
      <w:kern w:val="0"/>
    </w:rPr>
  </w:style>
  <w:style w:type="paragraph" w:customStyle="1" w:styleId="xl26">
    <w:name w:val="xl26"/>
    <w:basedOn w:val="a"/>
    <w:qFormat/>
    <w:rsid w:val="00843D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afc">
    <w:name w:val="普通正文"/>
    <w:basedOn w:val="a"/>
    <w:qFormat/>
    <w:rsid w:val="00843D33"/>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
    <w:qFormat/>
    <w:rsid w:val="00843D33"/>
    <w:pPr>
      <w:widowControl/>
      <w:spacing w:before="100" w:beforeAutospacing="1" w:after="100" w:afterAutospacing="1"/>
      <w:jc w:val="left"/>
    </w:pPr>
    <w:rPr>
      <w:rFonts w:hint="eastAsia"/>
      <w:kern w:val="0"/>
      <w:sz w:val="28"/>
      <w:szCs w:val="28"/>
      <w:u w:val="single"/>
    </w:rPr>
  </w:style>
  <w:style w:type="paragraph" w:customStyle="1" w:styleId="font5">
    <w:name w:val="font5"/>
    <w:basedOn w:val="a"/>
    <w:qFormat/>
    <w:rsid w:val="00843D33"/>
    <w:pPr>
      <w:widowControl/>
      <w:spacing w:before="100" w:beforeAutospacing="1" w:after="100" w:afterAutospacing="1"/>
      <w:jc w:val="left"/>
    </w:pPr>
    <w:rPr>
      <w:rFonts w:hint="eastAsia"/>
      <w:kern w:val="0"/>
      <w:sz w:val="28"/>
      <w:szCs w:val="28"/>
    </w:rPr>
  </w:style>
  <w:style w:type="paragraph" w:customStyle="1" w:styleId="font7">
    <w:name w:val="font7"/>
    <w:basedOn w:val="a"/>
    <w:qFormat/>
    <w:rsid w:val="00843D33"/>
    <w:pPr>
      <w:widowControl/>
      <w:spacing w:before="100" w:beforeAutospacing="1" w:after="100" w:afterAutospacing="1"/>
      <w:jc w:val="left"/>
    </w:pPr>
    <w:rPr>
      <w:rFonts w:hint="eastAsia"/>
      <w:kern w:val="0"/>
      <w:sz w:val="18"/>
      <w:szCs w:val="18"/>
    </w:rPr>
  </w:style>
  <w:style w:type="paragraph" w:customStyle="1" w:styleId="Char1b">
    <w:name w:val="Char1"/>
    <w:basedOn w:val="a"/>
    <w:qFormat/>
    <w:rsid w:val="00843D33"/>
    <w:pPr>
      <w:tabs>
        <w:tab w:val="left" w:pos="360"/>
      </w:tabs>
      <w:ind w:firstLineChars="200" w:firstLine="200"/>
    </w:pPr>
    <w:rPr>
      <w:sz w:val="28"/>
      <w:szCs w:val="30"/>
    </w:rPr>
  </w:style>
  <w:style w:type="paragraph" w:customStyle="1" w:styleId="CharCharCharCharCharCharCharCharCharChar1">
    <w:name w:val="Char Char Char Char Char Char Char Char Char Char1"/>
    <w:basedOn w:val="a"/>
    <w:qFormat/>
    <w:rsid w:val="00843D33"/>
    <w:pPr>
      <w:adjustRightInd w:val="0"/>
      <w:spacing w:line="360" w:lineRule="auto"/>
    </w:pPr>
    <w:rPr>
      <w:kern w:val="0"/>
      <w:sz w:val="24"/>
      <w:szCs w:val="20"/>
    </w:rPr>
  </w:style>
  <w:style w:type="paragraph" w:customStyle="1" w:styleId="ListParagraph1">
    <w:name w:val="List Paragraph1"/>
    <w:basedOn w:val="a"/>
    <w:qFormat/>
    <w:rsid w:val="00843D33"/>
    <w:pPr>
      <w:ind w:firstLineChars="200" w:firstLine="420"/>
    </w:pPr>
    <w:rPr>
      <w:rFonts w:cs="Calibri"/>
    </w:rPr>
  </w:style>
  <w:style w:type="paragraph" w:customStyle="1" w:styleId="p0">
    <w:name w:val="p0"/>
    <w:basedOn w:val="a"/>
    <w:qFormat/>
    <w:rsid w:val="00843D33"/>
    <w:pPr>
      <w:widowControl/>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hyperlink" Target="http://www.suibi8.com/baogao/yanshoubaoga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ibi8.com/xinde/anquanxin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94</Pages>
  <Words>8190</Words>
  <Characters>46686</Characters>
  <Application>Microsoft Office Word</Application>
  <DocSecurity>0</DocSecurity>
  <Lines>389</Lines>
  <Paragraphs>109</Paragraphs>
  <ScaleCrop>false</ScaleCrop>
  <Company>@  V2017/03/01</Company>
  <LinksUpToDate>false</LinksUpToDate>
  <CharactersWithSpaces>54767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5</cp:revision>
  <dcterms:created xsi:type="dcterms:W3CDTF">2021-02-08T14:04:00Z</dcterms:created>
  <dcterms:modified xsi:type="dcterms:W3CDTF">2021-02-19T00:00:00Z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